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19" w:rsidRPr="00687D6B" w:rsidRDefault="002C7B19" w:rsidP="00687D6B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87D6B">
        <w:rPr>
          <w:rFonts w:ascii="標楷體" w:eastAsia="標楷體" w:hAnsi="標楷體" w:hint="eastAsia"/>
          <w:b/>
          <w:sz w:val="28"/>
          <w:szCs w:val="28"/>
        </w:rPr>
        <w:t>臺北市110學年度</w:t>
      </w:r>
    </w:p>
    <w:p w:rsidR="00EE1470" w:rsidRPr="00687D6B" w:rsidRDefault="002C7B19" w:rsidP="00687D6B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87D6B">
        <w:rPr>
          <w:rFonts w:ascii="標楷體" w:eastAsia="標楷體" w:hAnsi="標楷體" w:hint="eastAsia"/>
          <w:b/>
          <w:sz w:val="28"/>
          <w:szCs w:val="28"/>
        </w:rPr>
        <w:t>松山區、士林區及北投區雙語聯盟會議暨公開授課活動計畫</w:t>
      </w:r>
    </w:p>
    <w:p w:rsidR="002C7B19" w:rsidRPr="00687D6B" w:rsidRDefault="002C7B19" w:rsidP="00D75904">
      <w:pPr>
        <w:jc w:val="both"/>
        <w:rPr>
          <w:rFonts w:ascii="標楷體" w:eastAsia="標楷體" w:hAnsi="標楷體"/>
        </w:rPr>
      </w:pPr>
    </w:p>
    <w:p w:rsidR="002C7B19" w:rsidRPr="00687D6B" w:rsidRDefault="002C7B19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依據：110年8月24日臺北市110學年度松山區、士林區及北投區雙語聯盟學校會議決議辦理。</w:t>
      </w:r>
    </w:p>
    <w:p w:rsidR="002C7B19" w:rsidRPr="00687D6B" w:rsidRDefault="002C7B19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實施目標：為促進雙語實驗學校穩健發展，組成雙語課程實驗學校聯盟，透過聯盟學校</w:t>
      </w:r>
      <w:proofErr w:type="gramStart"/>
      <w:r w:rsidRPr="00687D6B">
        <w:rPr>
          <w:rFonts w:ascii="標楷體" w:eastAsia="標楷體" w:hAnsi="標楷體" w:hint="eastAsia"/>
        </w:rPr>
        <w:t>教師共備</w:t>
      </w:r>
      <w:proofErr w:type="gramEnd"/>
      <w:r w:rsidRPr="00687D6B">
        <w:rPr>
          <w:rFonts w:ascii="標楷體" w:eastAsia="標楷體" w:hAnsi="標楷體" w:hint="eastAsia"/>
        </w:rPr>
        <w:t>，教師與行政進行實施現況之分享、交流及討論，以精進本市雙語實驗課程之推動。</w:t>
      </w:r>
    </w:p>
    <w:p w:rsidR="002C7B19" w:rsidRPr="00687D6B" w:rsidRDefault="002C7B19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辦理單位：</w:t>
      </w:r>
    </w:p>
    <w:p w:rsidR="002C7B19" w:rsidRPr="00687D6B" w:rsidRDefault="002C7B19" w:rsidP="00D75904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主辦單位：臺北市政府教育局</w:t>
      </w:r>
    </w:p>
    <w:p w:rsidR="002C7B19" w:rsidRPr="00687D6B" w:rsidRDefault="002C7B19" w:rsidP="00D75904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承辦單位：臺北市松山區民族國民小學</w:t>
      </w:r>
    </w:p>
    <w:p w:rsidR="002C7B19" w:rsidRPr="00687D6B" w:rsidRDefault="002C7B19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實施對象：本市雙語實驗課程學校之學者專家、校長、教務主任、雙語實驗課程授課教師或有興趣的老師。</w:t>
      </w:r>
    </w:p>
    <w:p w:rsidR="00D75904" w:rsidRPr="00687D6B" w:rsidRDefault="002C7B19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活動時間：</w:t>
      </w:r>
    </w:p>
    <w:p w:rsidR="002C7B19" w:rsidRPr="00687D6B" w:rsidRDefault="00D75904" w:rsidP="00D75904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公開課時間：</w:t>
      </w:r>
      <w:r w:rsidR="002C7B19" w:rsidRPr="00687D6B">
        <w:rPr>
          <w:rFonts w:ascii="標楷體" w:eastAsia="標楷體" w:hAnsi="標楷體" w:hint="eastAsia"/>
        </w:rPr>
        <w:t>111年3月3日(四)上午9時30分至12時30分</w:t>
      </w:r>
    </w:p>
    <w:p w:rsidR="00D75904" w:rsidRPr="00687D6B" w:rsidRDefault="00D75904" w:rsidP="00D75904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研習時間：111年3月9日(三)下午13時30分至16時30分</w:t>
      </w:r>
    </w:p>
    <w:p w:rsidR="00D75904" w:rsidRPr="00687D6B" w:rsidRDefault="00D75904" w:rsidP="00687D6B">
      <w:pPr>
        <w:pStyle w:val="a3"/>
        <w:ind w:leftChars="0" w:left="96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(本場次</w:t>
      </w:r>
      <w:proofErr w:type="gramStart"/>
      <w:r w:rsidRPr="00687D6B">
        <w:rPr>
          <w:rFonts w:ascii="標楷體" w:eastAsia="標楷體" w:hAnsi="標楷體" w:hint="eastAsia"/>
        </w:rPr>
        <w:t>採</w:t>
      </w:r>
      <w:proofErr w:type="gramEnd"/>
      <w:r w:rsidRPr="00687D6B">
        <w:rPr>
          <w:rFonts w:ascii="標楷體" w:eastAsia="標楷體" w:hAnsi="標楷體" w:hint="eastAsia"/>
        </w:rPr>
        <w:t>混成會議，</w:t>
      </w:r>
      <w:proofErr w:type="gramStart"/>
      <w:r w:rsidRPr="00687D6B">
        <w:rPr>
          <w:rFonts w:ascii="標楷體" w:eastAsia="標楷體" w:hAnsi="標楷體" w:hint="eastAsia"/>
        </w:rPr>
        <w:t>線上</w:t>
      </w:r>
      <w:r w:rsidR="00687D6B" w:rsidRPr="00687D6B">
        <w:rPr>
          <w:rFonts w:ascii="標楷體" w:eastAsia="標楷體" w:hAnsi="標楷體" w:hint="eastAsia"/>
        </w:rPr>
        <w:t>連結</w:t>
      </w:r>
      <w:proofErr w:type="gramEnd"/>
      <w:r w:rsidRPr="004F1000">
        <w:rPr>
          <w:rFonts w:ascii="Times New Roman" w:eastAsia="標楷體" w:hAnsi="Times New Roman" w:cs="Times New Roman"/>
        </w:rPr>
        <w:t>meet.</w:t>
      </w:r>
      <w:proofErr w:type="gramStart"/>
      <w:r w:rsidRPr="004F1000">
        <w:rPr>
          <w:rFonts w:ascii="Times New Roman" w:eastAsia="標楷體" w:hAnsi="Times New Roman" w:cs="Times New Roman"/>
        </w:rPr>
        <w:t>google.com/</w:t>
      </w:r>
      <w:proofErr w:type="spellStart"/>
      <w:r w:rsidRPr="004F1000">
        <w:rPr>
          <w:rFonts w:ascii="Times New Roman" w:eastAsia="標楷體" w:hAnsi="Times New Roman" w:cs="Times New Roman"/>
        </w:rPr>
        <w:t>bjw-nofd-mey</w:t>
      </w:r>
      <w:proofErr w:type="spellEnd"/>
      <w:proofErr w:type="gramEnd"/>
      <w:r w:rsidRPr="00687D6B">
        <w:rPr>
          <w:rFonts w:ascii="標楷體" w:eastAsia="標楷體" w:hAnsi="標楷體" w:hint="eastAsia"/>
        </w:rPr>
        <w:t>)</w:t>
      </w:r>
    </w:p>
    <w:p w:rsidR="002C7B19" w:rsidRPr="00687D6B" w:rsidRDefault="002C7B19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報名方式：請</w:t>
      </w:r>
      <w:proofErr w:type="gramStart"/>
      <w:r w:rsidRPr="00687D6B">
        <w:rPr>
          <w:rFonts w:ascii="標楷體" w:eastAsia="標楷體" w:hAnsi="標楷體" w:hint="eastAsia"/>
        </w:rPr>
        <w:t>逕</w:t>
      </w:r>
      <w:proofErr w:type="gramEnd"/>
      <w:r w:rsidRPr="00687D6B">
        <w:rPr>
          <w:rFonts w:ascii="標楷體" w:eastAsia="標楷體" w:hAnsi="標楷體" w:hint="eastAsia"/>
        </w:rPr>
        <w:t>至臺北市教師在職研習網</w:t>
      </w:r>
      <w:r w:rsidR="00D75904" w:rsidRPr="00687D6B">
        <w:rPr>
          <w:rFonts w:ascii="標楷體" w:eastAsia="標楷體" w:hAnsi="標楷體" w:hint="eastAsia"/>
        </w:rPr>
        <w:t>報名並</w:t>
      </w:r>
      <w:proofErr w:type="gramStart"/>
      <w:r w:rsidR="00D75904" w:rsidRPr="00687D6B">
        <w:rPr>
          <w:rFonts w:ascii="標楷體" w:eastAsia="標楷體" w:hAnsi="標楷體" w:hint="eastAsia"/>
        </w:rPr>
        <w:t>完成薦派</w:t>
      </w:r>
      <w:proofErr w:type="gramEnd"/>
      <w:r w:rsidR="00D75904" w:rsidRPr="00687D6B">
        <w:rPr>
          <w:rFonts w:ascii="標楷體" w:eastAsia="標楷體" w:hAnsi="標楷體" w:hint="eastAsia"/>
        </w:rPr>
        <w:t>，公開</w:t>
      </w:r>
      <w:r w:rsidR="00D96C22">
        <w:rPr>
          <w:rFonts w:ascii="標楷體" w:eastAsia="標楷體" w:hAnsi="標楷體" w:hint="eastAsia"/>
        </w:rPr>
        <w:t>授</w:t>
      </w:r>
      <w:r w:rsidR="00D75904" w:rsidRPr="00687D6B">
        <w:rPr>
          <w:rFonts w:ascii="標楷體" w:eastAsia="標楷體" w:hAnsi="標楷體" w:hint="eastAsia"/>
        </w:rPr>
        <w:t>課場次於111年3月1日(二)前報名，研習場次於111年3月8日(二)前報名，全程</w:t>
      </w:r>
      <w:proofErr w:type="gramStart"/>
      <w:r w:rsidR="00D75904" w:rsidRPr="00687D6B">
        <w:rPr>
          <w:rFonts w:ascii="標楷體" w:eastAsia="標楷體" w:hAnsi="標楷體" w:hint="eastAsia"/>
        </w:rPr>
        <w:t>參與各核予</w:t>
      </w:r>
      <w:proofErr w:type="gramEnd"/>
      <w:r w:rsidR="00D75904" w:rsidRPr="00687D6B">
        <w:rPr>
          <w:rFonts w:ascii="標楷體" w:eastAsia="標楷體" w:hAnsi="標楷體" w:hint="eastAsia"/>
        </w:rPr>
        <w:t>研習時數3小時。</w:t>
      </w:r>
    </w:p>
    <w:p w:rsidR="00687D6B" w:rsidRPr="00687D6B" w:rsidRDefault="00687D6B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活動地點：</w:t>
      </w:r>
      <w:r w:rsidR="004F1000">
        <w:rPr>
          <w:rFonts w:ascii="標楷體" w:eastAsia="標楷體" w:hAnsi="標楷體" w:hint="eastAsia"/>
        </w:rPr>
        <w:t>民族國小(</w:t>
      </w:r>
      <w:r w:rsidRPr="00687D6B">
        <w:rPr>
          <w:rFonts w:ascii="標楷體" w:eastAsia="標楷體" w:hAnsi="標楷體" w:hint="eastAsia"/>
        </w:rPr>
        <w:t>臺北市松山區民生東路四段97巷7號</w:t>
      </w:r>
      <w:r w:rsidR="004F1000">
        <w:rPr>
          <w:rFonts w:ascii="標楷體" w:eastAsia="標楷體" w:hAnsi="標楷體" w:hint="eastAsia"/>
        </w:rPr>
        <w:t>)</w:t>
      </w:r>
    </w:p>
    <w:p w:rsidR="0035748B" w:rsidRPr="00796C0B" w:rsidRDefault="00D96C22" w:rsidP="0074053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96C0B">
        <w:rPr>
          <w:rFonts w:ascii="標楷體" w:eastAsia="標楷體" w:hAnsi="標楷體" w:hint="eastAsia"/>
        </w:rPr>
        <w:t>公開授課</w:t>
      </w:r>
      <w:r w:rsidR="00687D6B" w:rsidRPr="00796C0B">
        <w:rPr>
          <w:rFonts w:ascii="標楷體" w:eastAsia="標楷體" w:hAnsi="標楷體" w:hint="eastAsia"/>
        </w:rPr>
        <w:t>活動流程：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56"/>
        <w:gridCol w:w="1611"/>
        <w:gridCol w:w="2977"/>
        <w:gridCol w:w="1299"/>
        <w:gridCol w:w="1473"/>
      </w:tblGrid>
      <w:tr w:rsidR="00D96C22" w:rsidTr="00796C0B">
        <w:tc>
          <w:tcPr>
            <w:tcW w:w="456" w:type="dxa"/>
          </w:tcPr>
          <w:p w:rsidR="00D96C22" w:rsidRDefault="00D96C22" w:rsidP="00687D6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11" w:type="dxa"/>
            <w:vAlign w:val="center"/>
          </w:tcPr>
          <w:p w:rsidR="00D96C22" w:rsidRDefault="00D96C22" w:rsidP="00796C0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vAlign w:val="center"/>
          </w:tcPr>
          <w:p w:rsidR="00D96C22" w:rsidRDefault="00D96C22" w:rsidP="00796C0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99" w:type="dxa"/>
            <w:vAlign w:val="center"/>
          </w:tcPr>
          <w:p w:rsidR="00D96C22" w:rsidRDefault="00D96C22" w:rsidP="00796C0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73" w:type="dxa"/>
            <w:vAlign w:val="center"/>
          </w:tcPr>
          <w:p w:rsidR="00D96C22" w:rsidRDefault="00D96C22" w:rsidP="00796C0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796C0B" w:rsidTr="00796C0B">
        <w:tc>
          <w:tcPr>
            <w:tcW w:w="456" w:type="dxa"/>
            <w:vMerge w:val="restart"/>
          </w:tcPr>
          <w:p w:rsidR="00796C0B" w:rsidRDefault="00796C0B" w:rsidP="00796C0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3月3日星期四</w:t>
            </w:r>
          </w:p>
        </w:tc>
        <w:tc>
          <w:tcPr>
            <w:tcW w:w="1611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:30~09:40</w:t>
            </w:r>
          </w:p>
        </w:tc>
        <w:tc>
          <w:tcPr>
            <w:tcW w:w="2977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99" w:type="dxa"/>
            <w:vMerge w:val="restart"/>
            <w:vAlign w:val="center"/>
          </w:tcPr>
          <w:p w:rsidR="00796C0B" w:rsidRDefault="00796C0B" w:rsidP="00CC009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  <w:r w:rsidR="00CC009F">
              <w:rPr>
                <w:rFonts w:ascii="標楷體" w:eastAsia="標楷體" w:hAnsi="標楷體" w:hint="eastAsia"/>
              </w:rPr>
              <w:t>(</w:t>
            </w:r>
            <w:r w:rsidR="00CC009F">
              <w:rPr>
                <w:rFonts w:ascii="標楷體" w:eastAsia="標楷體" w:hAnsi="標楷體"/>
              </w:rPr>
              <w:t>1</w:t>
            </w:r>
            <w:r w:rsidR="00CC009F">
              <w:rPr>
                <w:rFonts w:ascii="標楷體" w:eastAsia="標楷體" w:hAnsi="標楷體"/>
              </w:rPr>
              <w:t>f)</w:t>
            </w:r>
          </w:p>
        </w:tc>
        <w:tc>
          <w:tcPr>
            <w:tcW w:w="1473" w:type="dxa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96C0B" w:rsidTr="0035748B">
        <w:tc>
          <w:tcPr>
            <w:tcW w:w="456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9:40~09:50</w:t>
            </w:r>
          </w:p>
        </w:tc>
        <w:tc>
          <w:tcPr>
            <w:tcW w:w="2977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校長致詞、來賓致詞</w:t>
            </w:r>
          </w:p>
        </w:tc>
        <w:tc>
          <w:tcPr>
            <w:tcW w:w="1299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胡潔芳教授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黃耀農校長</w:t>
            </w:r>
          </w:p>
        </w:tc>
      </w:tr>
      <w:tr w:rsidR="00796C0B" w:rsidTr="0035748B">
        <w:tc>
          <w:tcPr>
            <w:tcW w:w="456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9:50~10:20</w:t>
            </w:r>
          </w:p>
        </w:tc>
        <w:tc>
          <w:tcPr>
            <w:tcW w:w="2977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說課</w:t>
            </w:r>
            <w:proofErr w:type="gramEnd"/>
          </w:p>
        </w:tc>
        <w:tc>
          <w:tcPr>
            <w:tcW w:w="1299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洪宜</w:t>
            </w:r>
            <w:proofErr w:type="gramStart"/>
            <w:r>
              <w:rPr>
                <w:rFonts w:ascii="標楷體" w:eastAsia="標楷體" w:hAnsi="標楷體" w:hint="eastAsia"/>
              </w:rPr>
              <w:t>紃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陳衍甫老師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李如茵老師</w:t>
            </w:r>
          </w:p>
        </w:tc>
      </w:tr>
      <w:tr w:rsidR="00796C0B" w:rsidTr="0035748B">
        <w:tc>
          <w:tcPr>
            <w:tcW w:w="456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0:20~10:30</w:t>
            </w:r>
          </w:p>
        </w:tc>
        <w:tc>
          <w:tcPr>
            <w:tcW w:w="5749" w:type="dxa"/>
            <w:gridSpan w:val="3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休息與準備移至教學地點</w:t>
            </w:r>
          </w:p>
        </w:tc>
      </w:tr>
      <w:tr w:rsidR="00796C0B" w:rsidTr="00796C0B">
        <w:tc>
          <w:tcPr>
            <w:tcW w:w="456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0:30~11:10</w:t>
            </w:r>
          </w:p>
        </w:tc>
        <w:tc>
          <w:tcPr>
            <w:tcW w:w="2977" w:type="dxa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授課領域：一年級國際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課程名稱：</w:t>
            </w:r>
            <w:r w:rsidRPr="00865ED9">
              <w:rPr>
                <w:rFonts w:ascii="標楷體" w:eastAsia="標楷體" w:hAnsi="標楷體" w:hint="eastAsia"/>
              </w:rPr>
              <w:t>事實與意見</w:t>
            </w:r>
          </w:p>
          <w:p w:rsidR="00796C0B" w:rsidRPr="004F1000" w:rsidRDefault="00796C0B" w:rsidP="0035748B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4F1000">
              <w:rPr>
                <w:rFonts w:ascii="Times New Roman" w:eastAsia="標楷體" w:hAnsi="Times New Roman" w:cs="Times New Roman"/>
              </w:rPr>
              <w:t xml:space="preserve">Fact and Opinion </w:t>
            </w:r>
          </w:p>
        </w:tc>
        <w:tc>
          <w:tcPr>
            <w:tcW w:w="1299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多功能1教室</w:t>
            </w:r>
            <w:r w:rsidR="00CC009F">
              <w:rPr>
                <w:rFonts w:ascii="標楷體" w:eastAsia="標楷體" w:hAnsi="標楷體" w:hint="eastAsia"/>
              </w:rPr>
              <w:t>(</w:t>
            </w:r>
            <w:r w:rsidR="00CC009F">
              <w:rPr>
                <w:rFonts w:ascii="標楷體" w:eastAsia="標楷體" w:hAnsi="標楷體"/>
              </w:rPr>
              <w:t>4f)</w:t>
            </w:r>
          </w:p>
        </w:tc>
        <w:tc>
          <w:tcPr>
            <w:tcW w:w="1473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洪宜</w:t>
            </w:r>
            <w:proofErr w:type="gramStart"/>
            <w:r>
              <w:rPr>
                <w:rFonts w:ascii="標楷體" w:eastAsia="標楷體" w:hAnsi="標楷體" w:hint="eastAsia"/>
              </w:rPr>
              <w:t>紃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796C0B" w:rsidTr="00796C0B">
        <w:tc>
          <w:tcPr>
            <w:tcW w:w="456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授課領域：一年級生活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課程名稱：</w:t>
            </w:r>
            <w:r w:rsidRPr="00865ED9">
              <w:rPr>
                <w:rFonts w:ascii="標楷體" w:eastAsia="標楷體" w:hAnsi="標楷體" w:hint="eastAsia"/>
              </w:rPr>
              <w:t>會動的紙偶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4F1000">
              <w:rPr>
                <w:rFonts w:ascii="Times New Roman" w:eastAsia="標楷體" w:hAnsi="Times New Roman" w:cs="Times New Roman"/>
              </w:rPr>
              <w:t xml:space="preserve">Movable paper doll and </w:t>
            </w:r>
            <w:r w:rsidRPr="004F1000">
              <w:rPr>
                <w:rFonts w:ascii="Times New Roman" w:eastAsia="標楷體" w:hAnsi="Times New Roman" w:cs="Times New Roman"/>
              </w:rPr>
              <w:lastRenderedPageBreak/>
              <w:t>Opinion</w:t>
            </w:r>
          </w:p>
        </w:tc>
        <w:tc>
          <w:tcPr>
            <w:tcW w:w="1299" w:type="dxa"/>
            <w:vAlign w:val="center"/>
          </w:tcPr>
          <w:p w:rsidR="00796C0B" w:rsidRDefault="00796C0B" w:rsidP="00CC009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103教室</w:t>
            </w:r>
            <w:r w:rsidR="00CC009F">
              <w:rPr>
                <w:rFonts w:ascii="標楷體" w:eastAsia="標楷體" w:hAnsi="標楷體" w:hint="eastAsia"/>
              </w:rPr>
              <w:t>(</w:t>
            </w:r>
            <w:r w:rsidR="00CC009F">
              <w:rPr>
                <w:rFonts w:ascii="標楷體" w:eastAsia="標楷體" w:hAnsi="標楷體"/>
              </w:rPr>
              <w:t>2</w:t>
            </w:r>
            <w:r w:rsidR="00CC009F">
              <w:rPr>
                <w:rFonts w:ascii="標楷體" w:eastAsia="標楷體" w:hAnsi="標楷體"/>
              </w:rPr>
              <w:t>f)</w:t>
            </w:r>
          </w:p>
        </w:tc>
        <w:tc>
          <w:tcPr>
            <w:tcW w:w="1473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李如茵老師</w:t>
            </w:r>
          </w:p>
        </w:tc>
      </w:tr>
      <w:tr w:rsidR="00796C0B" w:rsidTr="00796C0B">
        <w:tc>
          <w:tcPr>
            <w:tcW w:w="456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授課領域：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年級自然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課程名稱：</w:t>
            </w:r>
            <w:r w:rsidRPr="000C4D1A">
              <w:rPr>
                <w:rFonts w:ascii="標楷體" w:eastAsia="標楷體" w:hAnsi="標楷體" w:hint="eastAsia"/>
              </w:rPr>
              <w:t>植物歪頭了?</w:t>
            </w:r>
          </w:p>
          <w:p w:rsidR="00796C0B" w:rsidRPr="004F1000" w:rsidRDefault="00796C0B" w:rsidP="0035748B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4F1000">
              <w:rPr>
                <w:rFonts w:ascii="Times New Roman" w:eastAsia="標楷體" w:hAnsi="Times New Roman" w:cs="Times New Roman"/>
              </w:rPr>
              <w:t xml:space="preserve">Leaning Plants </w:t>
            </w:r>
          </w:p>
        </w:tc>
        <w:tc>
          <w:tcPr>
            <w:tcW w:w="1299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多功能4教室</w:t>
            </w:r>
            <w:r w:rsidR="00CC009F">
              <w:rPr>
                <w:rFonts w:ascii="標楷體" w:eastAsia="標楷體" w:hAnsi="標楷體" w:hint="eastAsia"/>
              </w:rPr>
              <w:t>(</w:t>
            </w:r>
            <w:r w:rsidR="00CC009F">
              <w:rPr>
                <w:rFonts w:ascii="標楷體" w:eastAsia="標楷體" w:hAnsi="標楷體"/>
              </w:rPr>
              <w:t>4f)</w:t>
            </w:r>
          </w:p>
        </w:tc>
        <w:tc>
          <w:tcPr>
            <w:tcW w:w="1473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陳衍甫老師</w:t>
            </w:r>
          </w:p>
        </w:tc>
      </w:tr>
      <w:tr w:rsidR="00796C0B" w:rsidTr="0035748B">
        <w:tc>
          <w:tcPr>
            <w:tcW w:w="456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1:10~11:20</w:t>
            </w:r>
          </w:p>
        </w:tc>
        <w:tc>
          <w:tcPr>
            <w:tcW w:w="5749" w:type="dxa"/>
            <w:gridSpan w:val="3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休息與準備移至會議室</w:t>
            </w:r>
          </w:p>
        </w:tc>
      </w:tr>
      <w:tr w:rsidR="00796C0B" w:rsidTr="0035748B">
        <w:tc>
          <w:tcPr>
            <w:tcW w:w="456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1:20~12:30</w:t>
            </w:r>
          </w:p>
        </w:tc>
        <w:tc>
          <w:tcPr>
            <w:tcW w:w="2977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議課與</w:t>
            </w:r>
            <w:proofErr w:type="gramEnd"/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299" w:type="dxa"/>
            <w:vAlign w:val="center"/>
          </w:tcPr>
          <w:p w:rsidR="00796C0B" w:rsidRDefault="00796C0B" w:rsidP="00CC009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  <w:r w:rsidR="00CC009F">
              <w:rPr>
                <w:rFonts w:ascii="標楷體" w:eastAsia="標楷體" w:hAnsi="標楷體" w:hint="eastAsia"/>
              </w:rPr>
              <w:t>(</w:t>
            </w:r>
            <w:r w:rsidR="00CC009F">
              <w:rPr>
                <w:rFonts w:ascii="標楷體" w:eastAsia="標楷體" w:hAnsi="標楷體"/>
              </w:rPr>
              <w:t>1</w:t>
            </w:r>
            <w:bookmarkStart w:id="0" w:name="_GoBack"/>
            <w:bookmarkEnd w:id="0"/>
            <w:r w:rsidR="00CC009F">
              <w:rPr>
                <w:rFonts w:ascii="標楷體" w:eastAsia="標楷體" w:hAnsi="標楷體"/>
              </w:rPr>
              <w:t>f)</w:t>
            </w:r>
          </w:p>
        </w:tc>
        <w:tc>
          <w:tcPr>
            <w:tcW w:w="1473" w:type="dxa"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胡潔芳教授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黃耀農校長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洪宜</w:t>
            </w:r>
            <w:proofErr w:type="gramStart"/>
            <w:r>
              <w:rPr>
                <w:rFonts w:ascii="標楷體" w:eastAsia="標楷體" w:hAnsi="標楷體" w:hint="eastAsia"/>
              </w:rPr>
              <w:t>紃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陳衍甫老師</w:t>
            </w:r>
          </w:p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李如茵老師</w:t>
            </w:r>
          </w:p>
        </w:tc>
      </w:tr>
      <w:tr w:rsidR="00796C0B" w:rsidTr="0035748B">
        <w:tc>
          <w:tcPr>
            <w:tcW w:w="456" w:type="dxa"/>
            <w:vMerge/>
          </w:tcPr>
          <w:p w:rsidR="00796C0B" w:rsidRDefault="00796C0B" w:rsidP="0035748B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2:30</w:t>
            </w:r>
          </w:p>
        </w:tc>
        <w:tc>
          <w:tcPr>
            <w:tcW w:w="5749" w:type="dxa"/>
            <w:gridSpan w:val="3"/>
            <w:vAlign w:val="center"/>
          </w:tcPr>
          <w:p w:rsidR="00796C0B" w:rsidRDefault="00796C0B" w:rsidP="003574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687D6B" w:rsidRPr="00687D6B" w:rsidRDefault="00687D6B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預期效益：</w:t>
      </w:r>
    </w:p>
    <w:p w:rsidR="00687D6B" w:rsidRPr="00687D6B" w:rsidRDefault="00687D6B" w:rsidP="00687D6B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做為本市推動雙語實驗課程之參考，轉化成為符合本市推動有效教學之策略。</w:t>
      </w:r>
    </w:p>
    <w:p w:rsidR="00687D6B" w:rsidRPr="00687D6B" w:rsidRDefault="00687D6B" w:rsidP="00687D6B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提供雙語實驗課程學校發展之參考，現場教師實際教學之參酌，增進學童學習效能。</w:t>
      </w:r>
    </w:p>
    <w:p w:rsidR="00687D6B" w:rsidRPr="00687D6B" w:rsidRDefault="00687D6B" w:rsidP="00687D6B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提升學生學習英語的興趣，達到適性教學之目的，讓孩子逐步與世界接軌，成為具有移動力的未來公民。</w:t>
      </w:r>
    </w:p>
    <w:p w:rsidR="00687D6B" w:rsidRPr="00687D6B" w:rsidRDefault="00687D6B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本活動所需經費由本校相關經費項下支應。</w:t>
      </w:r>
    </w:p>
    <w:p w:rsidR="00687D6B" w:rsidRPr="00687D6B" w:rsidRDefault="00687D6B" w:rsidP="00D7590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本計畫奉校長核定後實施，修正時亦同。</w:t>
      </w:r>
    </w:p>
    <w:p w:rsidR="002C7B19" w:rsidRPr="00687D6B" w:rsidRDefault="002C7B19" w:rsidP="002C7B19">
      <w:pPr>
        <w:rPr>
          <w:rFonts w:ascii="標楷體" w:eastAsia="標楷體" w:hAnsi="標楷體"/>
        </w:rPr>
      </w:pPr>
    </w:p>
    <w:p w:rsidR="002C7B19" w:rsidRPr="00687D6B" w:rsidRDefault="002C7B19">
      <w:pPr>
        <w:rPr>
          <w:rFonts w:ascii="標楷體" w:eastAsia="標楷體" w:hAnsi="標楷體"/>
        </w:rPr>
      </w:pPr>
    </w:p>
    <w:p w:rsidR="002C7B19" w:rsidRDefault="002C7B19"/>
    <w:p w:rsidR="002C7B19" w:rsidRDefault="002C7B19"/>
    <w:p w:rsidR="002C7B19" w:rsidRDefault="002C7B19"/>
    <w:sectPr w:rsidR="002C7B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E5832"/>
    <w:multiLevelType w:val="hybridMultilevel"/>
    <w:tmpl w:val="E81864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19"/>
    <w:rsid w:val="000C4D1A"/>
    <w:rsid w:val="002C7B19"/>
    <w:rsid w:val="0035748B"/>
    <w:rsid w:val="004F1000"/>
    <w:rsid w:val="00687D6B"/>
    <w:rsid w:val="00796C0B"/>
    <w:rsid w:val="00865ED9"/>
    <w:rsid w:val="00CC009F"/>
    <w:rsid w:val="00D605F8"/>
    <w:rsid w:val="00D75904"/>
    <w:rsid w:val="00D96C22"/>
    <w:rsid w:val="00E91232"/>
    <w:rsid w:val="00E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2BAC"/>
  <w15:chartTrackingRefBased/>
  <w15:docId w15:val="{26063E7D-EC29-45CA-AF6D-C9E7413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19"/>
    <w:pPr>
      <w:ind w:leftChars="200" w:left="480"/>
    </w:pPr>
  </w:style>
  <w:style w:type="table" w:styleId="a4">
    <w:name w:val="Table Grid"/>
    <w:basedOn w:val="a1"/>
    <w:uiPriority w:val="39"/>
    <w:rsid w:val="0068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2022-02-18T07:18:00Z</dcterms:created>
  <dcterms:modified xsi:type="dcterms:W3CDTF">2022-02-21T00:14:00Z</dcterms:modified>
</cp:coreProperties>
</file>