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4105" w14:textId="44539A9D" w:rsidR="00962D93" w:rsidRPr="00C869F0" w:rsidRDefault="00A56A90" w:rsidP="00962D93">
      <w:pPr>
        <w:spacing w:line="360" w:lineRule="auto"/>
        <w:jc w:val="center"/>
        <w:rPr>
          <w:rFonts w:ascii="文鼎標楷注音" w:eastAsia="文鼎標楷注音" w:hAnsiTheme="minorEastAsia"/>
          <w:b/>
          <w:sz w:val="28"/>
        </w:rPr>
      </w:pPr>
      <w:r w:rsidRPr="00C869F0">
        <w:rPr>
          <w:rFonts w:ascii="文鼎標楷注音" w:eastAsia="文鼎標楷注音" w:hAnsiTheme="minorEastAsia" w:hint="eastAsia"/>
          <w:b/>
          <w:sz w:val="28"/>
        </w:rPr>
        <w:t>110年第10期每月專題任務</w:t>
      </w:r>
      <w:r w:rsidRPr="00C869F0">
        <w:rPr>
          <w:rFonts w:ascii="文鼎標楷注音" w:eastAsia="文鼎標楷注音" w:hint="eastAsia"/>
          <w:b/>
          <w:sz w:val="28"/>
        </w:rPr>
        <w:t>─</w:t>
      </w:r>
      <w:r w:rsidR="00FB2BFF" w:rsidRPr="00C869F0">
        <w:rPr>
          <w:rFonts w:ascii="文鼎標楷注音" w:eastAsia="文鼎標楷注音" w:hAnsiTheme="minorEastAsia" w:hint="eastAsia"/>
          <w:b/>
          <w:sz w:val="28"/>
        </w:rPr>
        <w:t>臺灣考古</w:t>
      </w:r>
      <w:r w:rsidR="00270F9E" w:rsidRPr="00C869F0">
        <w:rPr>
          <w:rFonts w:ascii="文鼎標楷注音" w:eastAsia="文鼎標楷注音" w:hAnsiTheme="minorEastAsia" w:hint="eastAsia"/>
          <w:b/>
          <w:sz w:val="28"/>
        </w:rPr>
        <w:t>遺址</w:t>
      </w:r>
    </w:p>
    <w:p w14:paraId="2AB52CC4" w14:textId="7C8FD755" w:rsidR="00962D93" w:rsidRPr="00C869F0" w:rsidRDefault="00962D93" w:rsidP="00962D93">
      <w:pPr>
        <w:spacing w:line="360" w:lineRule="auto"/>
        <w:rPr>
          <w:rFonts w:ascii="文鼎標楷注音" w:eastAsia="文鼎標楷注音"/>
        </w:rPr>
      </w:pPr>
      <w:r w:rsidRPr="00C869F0">
        <w:rPr>
          <w:rFonts w:ascii="文鼎標楷注音" w:eastAsia="文鼎標楷注音" w:hint="eastAsia"/>
        </w:rPr>
        <w:t>&lt;初階題&gt;</w:t>
      </w:r>
    </w:p>
    <w:p w14:paraId="0D2319EF" w14:textId="7391922D" w:rsidR="00EE2CDF" w:rsidRPr="00C869F0" w:rsidRDefault="00C869F0" w:rsidP="00962D93">
      <w:pPr>
        <w:spacing w:line="360" w:lineRule="auto"/>
        <w:rPr>
          <w:rFonts w:ascii="文鼎標楷注音" w:eastAsia="文鼎標楷注音"/>
        </w:rPr>
      </w:pPr>
      <w:r w:rsidRPr="00C869F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CD70" wp14:editId="6FD50F62">
                <wp:simplePos x="0" y="0"/>
                <wp:positionH relativeFrom="column">
                  <wp:posOffset>-241935</wp:posOffset>
                </wp:positionH>
                <wp:positionV relativeFrom="paragraph">
                  <wp:posOffset>499110</wp:posOffset>
                </wp:positionV>
                <wp:extent cx="5974080" cy="7315200"/>
                <wp:effectExtent l="0" t="0" r="266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7315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12492" id="矩形 1" o:spid="_x0000_s1026" style="position:absolute;margin-left:-19.05pt;margin-top:39.3pt;width:470.4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" filled="f" strokecolor="#c45911 [2405]" strokeweight="1.5pt"/>
            </w:pict>
          </mc:Fallback>
        </mc:AlternateContent>
      </w:r>
      <w:r w:rsidR="00EE2CDF" w:rsidRPr="00C869F0">
        <w:rPr>
          <w:rFonts w:ascii="文鼎標楷注音" w:eastAsia="文鼎標楷注音" w:hint="eastAsia"/>
        </w:rPr>
        <w:t>閱讀以下文章，回答相關問題 :</w:t>
      </w:r>
    </w:p>
    <w:p w14:paraId="03832DC7" w14:textId="22716738" w:rsidR="00962D93" w:rsidRPr="00C869F0" w:rsidRDefault="00FB2BFF" w:rsidP="00EE2CDF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C869F0">
        <w:rPr>
          <w:rFonts w:ascii="文鼎標楷注音" w:eastAsia="文鼎標楷注音" w:hint="eastAsia"/>
          <w:b/>
          <w:color w:val="0070C0"/>
          <w:sz w:val="28"/>
          <w:szCs w:val="28"/>
        </w:rPr>
        <w:t>臺灣考古</w:t>
      </w:r>
    </w:p>
    <w:p w14:paraId="692E0E56" w14:textId="1554B499" w:rsidR="004F081B" w:rsidRPr="00C869F0" w:rsidRDefault="007C3F7C" w:rsidP="000C2A33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許多</w:t>
      </w:r>
      <w:r w:rsidR="00FB2BFF" w:rsidRPr="00C869F0">
        <w:rPr>
          <w:rFonts w:ascii="文鼎標楷注音" w:eastAsia="文鼎標楷注音" w:hAnsi="新細明體" w:cs="新細明體" w:hint="eastAsia"/>
          <w:kern w:val="0"/>
          <w:szCs w:val="24"/>
        </w:rPr>
        <w:t>人認</w:t>
      </w:r>
      <w:r w:rsidR="00FB2BFF" w:rsidRPr="00C869F0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FB2BFF" w:rsidRPr="00C869F0">
        <w:rPr>
          <w:rFonts w:ascii="文鼎標楷注音" w:eastAsia="文鼎標楷注音" w:hAnsi="新細明體" w:cs="新細明體" w:hint="eastAsia"/>
          <w:kern w:val="0"/>
          <w:szCs w:val="24"/>
        </w:rPr>
        <w:t>臺灣地方小，歷史又短，比起許多文明古國來說，沒必要考古，也無古可考。其實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="00FB2BFF" w:rsidRPr="00C869F0">
        <w:rPr>
          <w:rFonts w:ascii="文鼎標楷注音" w:eastAsia="文鼎標楷注音" w:hAnsi="新細明體" w:cs="新細明體" w:hint="eastAsia"/>
          <w:kern w:val="0"/>
          <w:szCs w:val="24"/>
        </w:rPr>
        <w:t>灣有文字記錄的歷史，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雖然</w:t>
      </w:r>
      <w:r w:rsidR="00FB2BFF" w:rsidRPr="00C869F0">
        <w:rPr>
          <w:rFonts w:ascii="文鼎標楷注音" w:eastAsia="文鼎標楷注音" w:hAnsi="新細明體" w:cs="新細明體" w:hint="eastAsia"/>
          <w:kern w:val="0"/>
          <w:szCs w:val="24"/>
        </w:rPr>
        <w:t>到現在只有短短的四百年，但在之前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有很多原住民早已經在這個島上生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活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了漫長的時間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，這四百年的文字紀錄歷史，只是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灣歷史很小的</w:t>
      </w:r>
      <w:r w:rsidR="008D4767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部</w:t>
      </w:r>
      <w:r w:rsidR="008D4767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45364B89" w14:textId="6330938B" w:rsidR="004F081B" w:rsidRPr="00C869F0" w:rsidRDefault="00403E8A" w:rsidP="00962D9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過去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灣原住民族群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的歷史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屬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於口傳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或口述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歷史，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由於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沒有發展出自己的文字系統</w:t>
      </w:r>
      <w:r w:rsidR="00461242" w:rsidRPr="00C869F0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人們只能將過去發生的事情，利用口述的方法</w:t>
      </w:r>
      <w:r w:rsidR="004F081B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代傳</w:t>
      </w:r>
      <w:r w:rsidR="004F081B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代的說給後代子孫聽。時間</w:t>
      </w:r>
      <w:r w:rsidR="004F081B" w:rsidRPr="00C27D89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久，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有些事情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難免被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扭曲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、</w:t>
      </w:r>
      <w:r w:rsidR="008D4767" w:rsidRPr="00C869F0">
        <w:rPr>
          <w:rFonts w:ascii="文鼎標楷注音" w:eastAsia="文鼎標楷注音" w:hAnsi="新細明體" w:cs="新細明體" w:hint="eastAsia"/>
          <w:kern w:val="0"/>
          <w:szCs w:val="24"/>
        </w:rPr>
        <w:t>被遺漏，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到底</w:t>
      </w:r>
      <w:r w:rsidR="00702F9B" w:rsidRPr="00C869F0">
        <w:rPr>
          <w:rFonts w:ascii="文鼎標楷注音" w:eastAsia="文鼎標楷注音" w:hAnsi="新細明體" w:cs="新細明體" w:hint="eastAsia"/>
          <w:kern w:val="0"/>
          <w:szCs w:val="24"/>
        </w:rPr>
        <w:t>發生過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哪些</w:t>
      </w:r>
      <w:r w:rsidR="00702F9B" w:rsidRPr="00C869F0">
        <w:rPr>
          <w:rFonts w:ascii="文鼎標楷注音" w:eastAsia="文鼎標楷注音" w:hAnsi="新細明體" w:cs="新細明體" w:hint="eastAsia"/>
          <w:kern w:val="0"/>
          <w:szCs w:val="24"/>
        </w:rPr>
        <w:t>事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件</w:t>
      </w:r>
      <w:r w:rsidR="00702F9B" w:rsidRPr="00C869F0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必須藉由考古學的研究來加以</w:t>
      </w:r>
      <w:r w:rsidR="004F081B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了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解與</w:t>
      </w:r>
      <w:r w:rsidR="004F081B" w:rsidRPr="00C27D89">
        <w:rPr>
          <w:rFonts w:ascii="文鼎標楷注音破音一" w:eastAsia="文鼎標楷注音破音一" w:hAnsi="新細明體" w:cs="新細明體" w:hint="eastAsia"/>
          <w:kern w:val="0"/>
          <w:szCs w:val="24"/>
        </w:rPr>
        <w:t>重</w:t>
      </w:r>
      <w:r w:rsidR="004F081B" w:rsidRPr="00C869F0">
        <w:rPr>
          <w:rFonts w:ascii="文鼎標楷注音" w:eastAsia="文鼎標楷注音" w:hAnsi="新細明體" w:cs="新細明體" w:hint="eastAsia"/>
          <w:kern w:val="0"/>
          <w:szCs w:val="24"/>
        </w:rPr>
        <w:t>建。</w:t>
      </w:r>
    </w:p>
    <w:p w14:paraId="6063206A" w14:textId="7C2412F0" w:rsidR="008D4767" w:rsidRPr="00C869F0" w:rsidRDefault="00E948B4" w:rsidP="00962D9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考古學家就像福爾摩斯之類的偵探，能從地層及</w:t>
      </w:r>
      <w:r w:rsidRPr="00481E24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堆挖掘出來的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文物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中抽絲剝繭，描摹出以前人類的生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存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狀況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、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生活環境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與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文化發展等等。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考古學家發掘的遺址，必須經過有系統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整理、維護和研究，才能轉換</w:t>
      </w:r>
      <w:r w:rsidR="00C26002"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0C2A33" w:rsidRPr="00C869F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00897" wp14:editId="541D02ED">
                <wp:simplePos x="0" y="0"/>
                <wp:positionH relativeFrom="column">
                  <wp:posOffset>-241935</wp:posOffset>
                </wp:positionH>
                <wp:positionV relativeFrom="paragraph">
                  <wp:posOffset>87630</wp:posOffset>
                </wp:positionV>
                <wp:extent cx="5974080" cy="3581400"/>
                <wp:effectExtent l="0" t="0" r="2667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3581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89DB1" id="矩形 4" o:spid="_x0000_s1026" style="position:absolute;margin-left:-19.05pt;margin-top:6.9pt;width:470.4pt;height:28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" filled="f" strokecolor="#c45911 [2405]" strokeweight="1.5pt"/>
            </w:pict>
          </mc:Fallback>
        </mc:AlternateConten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歷史文化的養</w:t>
      </w:r>
      <w:r w:rsidR="00C26002"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，提供</w:t>
      </w:r>
      <w:r w:rsidR="00AA6DDF" w:rsidRPr="00C869F0">
        <w:rPr>
          <w:rFonts w:ascii="文鼎標楷注音" w:eastAsia="文鼎標楷注音" w:hAnsi="新細明體" w:cs="新細明體" w:hint="eastAsia"/>
          <w:kern w:val="0"/>
          <w:szCs w:val="24"/>
        </w:rPr>
        <w:t>充</w:t>
      </w:r>
      <w:r w:rsidR="00AA6DDF"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702F9B" w:rsidRPr="00C869F0">
        <w:rPr>
          <w:rFonts w:ascii="文鼎標楷注音" w:eastAsia="文鼎標楷注音" w:hAnsi="新細明體" w:cs="新細明體" w:hint="eastAsia"/>
          <w:kern w:val="0"/>
          <w:szCs w:val="24"/>
        </w:rPr>
        <w:t>和</w:t>
      </w:r>
      <w:r w:rsidR="00AA6DDF" w:rsidRPr="00C869F0">
        <w:rPr>
          <w:rFonts w:ascii="文鼎標楷注音" w:eastAsia="文鼎標楷注音" w:hAnsi="新細明體" w:cs="新細明體" w:hint="eastAsia"/>
          <w:kern w:val="0"/>
          <w:szCs w:val="24"/>
        </w:rPr>
        <w:t>正確的資訊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，以便更瞭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解這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片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土地上</w:t>
      </w:r>
      <w:r w:rsidR="00C26002"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經發生</w:t>
      </w:r>
      <w:r w:rsidR="00702F9B" w:rsidRPr="00C869F0">
        <w:rPr>
          <w:rFonts w:ascii="文鼎標楷注音" w:eastAsia="文鼎標楷注音" w:hAnsi="新細明體" w:cs="新細明體" w:hint="eastAsia"/>
          <w:kern w:val="0"/>
          <w:szCs w:val="24"/>
        </w:rPr>
        <w:t>過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的事情</w:t>
      </w:r>
      <w:r w:rsidR="00A11CB7" w:rsidRPr="00C869F0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A22F96" w:rsidRPr="00C869F0">
        <w:rPr>
          <w:rFonts w:ascii="文鼎標楷注音" w:eastAsia="文鼎標楷注音" w:hAnsi="新細明體" w:cs="新細明體" w:hint="eastAsia"/>
          <w:kern w:val="0"/>
          <w:szCs w:val="24"/>
        </w:rPr>
        <w:t>凝聚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對</w:t>
      </w:r>
      <w:r w:rsidR="00A11CB7" w:rsidRPr="00C869F0">
        <w:rPr>
          <w:rFonts w:ascii="文鼎標楷注音" w:eastAsia="文鼎標楷注音" w:hAnsi="新細明體" w:cs="新細明體" w:hint="eastAsia"/>
          <w:kern w:val="0"/>
          <w:szCs w:val="24"/>
        </w:rPr>
        <w:t>土地的情感</w:t>
      </w:r>
      <w:r w:rsidR="00C26002" w:rsidRPr="00C869F0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461E011A" w14:textId="40788231" w:rsidR="00962D93" w:rsidRPr="00C869F0" w:rsidRDefault="00702F9B" w:rsidP="00EE2CDF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臺灣的考古</w:t>
      </w:r>
      <w:r w:rsidR="004C6F3E" w:rsidRPr="00C869F0">
        <w:rPr>
          <w:rFonts w:ascii="文鼎標楷注音" w:eastAsia="文鼎標楷注音" w:hAnsi="新細明體" w:cs="新細明體" w:hint="eastAsia"/>
          <w:kern w:val="0"/>
          <w:szCs w:val="24"/>
        </w:rPr>
        <w:t>工作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和世界上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其他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地方</w:t>
      </w:r>
      <w:r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樣，</w:t>
      </w:r>
      <w:r w:rsidR="00B42C16" w:rsidRPr="00C869F0">
        <w:rPr>
          <w:rFonts w:ascii="文鼎標楷注音" w:eastAsia="文鼎標楷注音" w:hAnsi="新細明體" w:cs="新細明體" w:hint="eastAsia"/>
          <w:kern w:val="0"/>
          <w:szCs w:val="24"/>
        </w:rPr>
        <w:t>除了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工作</w:t>
      </w:r>
      <w:r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大、人手</w:t>
      </w:r>
      <w:r w:rsidRPr="00481E24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足、各種工作先後順序的選擇外，還要面對土地開發的</w:t>
      </w:r>
      <w:r w:rsidR="00E76688" w:rsidRPr="00C869F0">
        <w:rPr>
          <w:rFonts w:ascii="文鼎標楷注音" w:eastAsia="文鼎標楷注音" w:hAnsi="新細明體" w:cs="新細明體" w:hint="eastAsia"/>
          <w:kern w:val="0"/>
          <w:szCs w:val="24"/>
        </w:rPr>
        <w:t>搶救遺址</w:t>
      </w:r>
      <w:r w:rsidRPr="00C869F0">
        <w:rPr>
          <w:rFonts w:ascii="文鼎標楷注音" w:eastAsia="文鼎標楷注音" w:hAnsi="新細明體" w:cs="新細明體" w:hint="eastAsia"/>
          <w:kern w:val="0"/>
          <w:szCs w:val="24"/>
        </w:rPr>
        <w:t>問題。</w:t>
      </w:r>
      <w:r w:rsidR="004C6F3E" w:rsidRPr="00C869F0">
        <w:rPr>
          <w:rFonts w:ascii="文鼎標楷注音" w:eastAsia="文鼎標楷注音" w:hAnsi="新細明體" w:cs="新細明體" w:hint="eastAsia"/>
          <w:kern w:val="0"/>
          <w:szCs w:val="24"/>
        </w:rPr>
        <w:t>尤其臺灣近幾十年來經濟快速發展，建造馬路、房屋、水壩等</w:t>
      </w:r>
      <w:r w:rsidR="00A11CB7" w:rsidRPr="00C869F0">
        <w:rPr>
          <w:rFonts w:ascii="文鼎標楷注音" w:eastAsia="文鼎標楷注音" w:hAnsi="新細明體" w:cs="新細明體" w:hint="eastAsia"/>
          <w:kern w:val="0"/>
          <w:szCs w:val="24"/>
        </w:rPr>
        <w:t>工事</w:t>
      </w:r>
      <w:r w:rsidR="004C6F3E" w:rsidRPr="00C869F0">
        <w:rPr>
          <w:rFonts w:ascii="文鼎標楷注音" w:eastAsia="文鼎標楷注音" w:hAnsi="新細明體" w:cs="新細明體" w:hint="eastAsia"/>
          <w:kern w:val="0"/>
          <w:szCs w:val="24"/>
        </w:rPr>
        <w:t>都會造成古代遺址的破壞。</w:t>
      </w:r>
      <w:r w:rsidR="007C3DE6" w:rsidRPr="00C869F0">
        <w:rPr>
          <w:rFonts w:ascii="文鼎標楷注音" w:eastAsia="文鼎標楷注音" w:hAnsi="新細明體" w:cs="新細明體" w:hint="eastAsia"/>
          <w:kern w:val="0"/>
          <w:szCs w:val="24"/>
        </w:rPr>
        <w:t>要怎麼兼顧</w:t>
      </w:r>
      <w:r w:rsidR="00C546D1" w:rsidRPr="00C869F0">
        <w:rPr>
          <w:rFonts w:ascii="文鼎標楷注音" w:eastAsia="文鼎標楷注音" w:hAnsi="新細明體" w:cs="新細明體" w:hint="eastAsia"/>
          <w:kern w:val="0"/>
          <w:szCs w:val="24"/>
        </w:rPr>
        <w:t>遺址</w:t>
      </w:r>
      <w:r w:rsidR="007C3DE6" w:rsidRPr="00C869F0">
        <w:rPr>
          <w:rFonts w:ascii="文鼎標楷注音" w:eastAsia="文鼎標楷注音" w:hAnsi="新細明體" w:cs="新細明體" w:hint="eastAsia"/>
          <w:kern w:val="0"/>
          <w:szCs w:val="24"/>
        </w:rPr>
        <w:t>的保存和</w:t>
      </w:r>
      <w:r w:rsidR="00270F9E" w:rsidRPr="00C869F0">
        <w:rPr>
          <w:rFonts w:ascii="文鼎標楷注音" w:eastAsia="文鼎標楷注音" w:hAnsi="新細明體" w:cs="新細明體" w:hint="eastAsia"/>
          <w:kern w:val="0"/>
          <w:szCs w:val="24"/>
        </w:rPr>
        <w:t>經濟</w:t>
      </w:r>
      <w:r w:rsidR="007C3DE6" w:rsidRPr="00C869F0">
        <w:rPr>
          <w:rFonts w:ascii="文鼎標楷注音" w:eastAsia="文鼎標楷注音" w:hAnsi="新細明體" w:cs="新細明體" w:hint="eastAsia"/>
          <w:kern w:val="0"/>
          <w:szCs w:val="24"/>
        </w:rPr>
        <w:t>建設，常常是政府和民間很頭痛的兩難問題。</w:t>
      </w:r>
    </w:p>
    <w:p w14:paraId="081D2C53" w14:textId="789594FE" w:rsidR="00962D93" w:rsidRPr="00902D2C" w:rsidRDefault="009719D1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>1</w:t>
      </w:r>
      <w:r w:rsidR="00902D2C">
        <w:rPr>
          <w:rFonts w:ascii="文鼎標楷注音" w:eastAsia="文鼎標楷注音"/>
        </w:rPr>
        <w:t>.</w:t>
      </w:r>
      <w:r w:rsidR="00C22F73" w:rsidRPr="00902D2C">
        <w:rPr>
          <w:rFonts w:ascii="文鼎標楷注音" w:eastAsia="文鼎標楷注音" w:hint="eastAsia"/>
        </w:rPr>
        <w:t>關於臺灣歷史，以下哪個敘述是正確的</w:t>
      </w:r>
      <w:r w:rsidR="008D4767" w:rsidRPr="00902D2C">
        <w:rPr>
          <w:rFonts w:ascii="文鼎標楷注音" w:eastAsia="文鼎標楷注音" w:hAnsi="新細明體" w:cs="新細明體" w:hint="eastAsia"/>
          <w:kern w:val="0"/>
          <w:szCs w:val="24"/>
        </w:rPr>
        <w:t>？</w:t>
      </w:r>
    </w:p>
    <w:p w14:paraId="623A1284" w14:textId="64265510" w:rsidR="00962D93" w:rsidRPr="00902D2C" w:rsidRDefault="00902D2C" w:rsidP="00962D93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(a)</w:t>
      </w:r>
      <w:r w:rsidR="00C22F73" w:rsidRPr="00902D2C">
        <w:rPr>
          <w:rFonts w:ascii="文鼎標楷注音" w:eastAsia="文鼎標楷注音" w:hint="eastAsia"/>
        </w:rPr>
        <w:t>有文字紀錄的歷史才納入臺灣歷史</w:t>
      </w:r>
      <w:r w:rsidR="00962D93" w:rsidRPr="00902D2C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68E52BCA" w14:textId="757A6AFE" w:rsidR="00962D93" w:rsidRPr="00902D2C" w:rsidRDefault="00962D93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 xml:space="preserve"> (b)</w:t>
      </w:r>
      <w:r w:rsidR="00C22F73" w:rsidRPr="00902D2C">
        <w:rPr>
          <w:rFonts w:ascii="文鼎標楷注音" w:eastAsia="文鼎標楷注音" w:hint="eastAsia"/>
        </w:rPr>
        <w:t>原住民族大約從四百年前開始在臺灣生活</w:t>
      </w:r>
      <w:r w:rsidR="00AA171F" w:rsidRPr="00902D2C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3ACDDC6B" w14:textId="2C66E4B3" w:rsidR="00962D93" w:rsidRPr="00902D2C" w:rsidRDefault="00902D2C" w:rsidP="00962D93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(c)</w:t>
      </w:r>
      <w:r w:rsidR="00C22F73" w:rsidRPr="00902D2C">
        <w:rPr>
          <w:rFonts w:ascii="文鼎標楷注音" w:eastAsia="文鼎標楷注音" w:hint="eastAsia"/>
        </w:rPr>
        <w:t>原住民</w:t>
      </w:r>
      <w:r w:rsidR="00523E33" w:rsidRPr="00902D2C">
        <w:rPr>
          <w:rFonts w:ascii="文鼎標楷注音" w:eastAsia="文鼎標楷注音" w:hint="eastAsia"/>
        </w:rPr>
        <w:t>族用文字記錄了以前的歷史</w:t>
      </w:r>
      <w:r w:rsidR="00AA171F" w:rsidRPr="00902D2C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068DCE44" w14:textId="1FA7EDE7" w:rsidR="00962D93" w:rsidRDefault="00962D93" w:rsidP="00962D93">
      <w:pPr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962B92">
        <w:rPr>
          <w:rFonts w:ascii="文鼎標楷注音" w:eastAsia="文鼎標楷注音" w:hint="eastAsia"/>
        </w:rPr>
        <w:t xml:space="preserve"> (d)</w:t>
      </w:r>
      <w:r w:rsidR="00C22F73" w:rsidRPr="00962B92">
        <w:rPr>
          <w:rFonts w:ascii="文鼎標楷注音" w:eastAsia="文鼎標楷注音" w:hint="eastAsia"/>
        </w:rPr>
        <w:t>藉由考古研究可以重建過去歷史</w:t>
      </w:r>
      <w:r w:rsidR="00C22F73" w:rsidRPr="00962B92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p w14:paraId="78062772" w14:textId="77777777" w:rsidR="000C2A33" w:rsidRPr="00962B92" w:rsidRDefault="000C2A33" w:rsidP="00962D93">
      <w:pPr>
        <w:spacing w:line="360" w:lineRule="auto"/>
        <w:rPr>
          <w:rFonts w:ascii="文鼎標楷注音" w:eastAsia="文鼎標楷注音" w:hint="eastAsia"/>
        </w:rPr>
      </w:pPr>
    </w:p>
    <w:p w14:paraId="5EEBBC6D" w14:textId="3E5F76E5" w:rsidR="00962D93" w:rsidRPr="00902D2C" w:rsidRDefault="00C22F73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>2</w:t>
      </w:r>
      <w:r w:rsidR="00902D2C">
        <w:rPr>
          <w:rFonts w:ascii="文鼎標楷注音" w:eastAsia="文鼎標楷注音"/>
        </w:rPr>
        <w:t>.</w:t>
      </w:r>
      <w:r w:rsidR="002F4959" w:rsidRPr="00902D2C">
        <w:rPr>
          <w:rFonts w:ascii="文鼎標楷注音" w:eastAsia="文鼎標楷注音" w:hint="eastAsia"/>
        </w:rPr>
        <w:t>有關</w:t>
      </w:r>
      <w:r w:rsidR="00E948B4" w:rsidRPr="00902D2C">
        <w:rPr>
          <w:rFonts w:ascii="文鼎標楷注音" w:eastAsia="文鼎標楷注音" w:hAnsi="新細明體" w:cs="新細明體" w:hint="eastAsia"/>
          <w:kern w:val="0"/>
          <w:szCs w:val="24"/>
        </w:rPr>
        <w:t>口傳歷史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，以下哪</w:t>
      </w:r>
      <w:r w:rsidR="002F4959" w:rsidRPr="00902D2C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個敘述是正確的</w:t>
      </w:r>
      <w:r w:rsidR="00962D93" w:rsidRPr="00902D2C">
        <w:rPr>
          <w:rFonts w:ascii="文鼎標楷注音" w:eastAsia="文鼎標楷注音" w:hint="eastAsia"/>
        </w:rPr>
        <w:t>？</w:t>
      </w:r>
    </w:p>
    <w:p w14:paraId="14A893F1" w14:textId="7D2E6DD4" w:rsidR="00962D93" w:rsidRPr="00902D2C" w:rsidRDefault="00902D2C" w:rsidP="00962D93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(a)</w:t>
      </w:r>
      <w:r w:rsidR="00620C22" w:rsidRPr="00902D2C">
        <w:rPr>
          <w:rFonts w:ascii="文鼎標楷注音" w:eastAsia="文鼎標楷注音" w:hint="eastAsia"/>
        </w:rPr>
        <w:t>能夠正確描繪每</w:t>
      </w:r>
      <w:r w:rsidR="00620C22" w:rsidRPr="00902D2C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620C22" w:rsidRPr="00902D2C">
        <w:rPr>
          <w:rFonts w:ascii="文鼎標楷注音" w:eastAsia="文鼎標楷注音" w:hint="eastAsia"/>
        </w:rPr>
        <w:t>代人的生活狀況</w:t>
      </w:r>
      <w:r w:rsidR="00962D93" w:rsidRPr="00902D2C">
        <w:rPr>
          <w:rFonts w:ascii="文鼎標楷注音" w:eastAsia="文鼎標楷注音" w:hint="eastAsia"/>
        </w:rPr>
        <w:t>。</w:t>
      </w:r>
    </w:p>
    <w:p w14:paraId="22403F12" w14:textId="07E50642" w:rsidR="00962D93" w:rsidRPr="00902D2C" w:rsidRDefault="00902D2C" w:rsidP="00962D93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(b)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考古學家</w:t>
      </w:r>
      <w:r w:rsidR="00A22F96" w:rsidRPr="00902D2C">
        <w:rPr>
          <w:rFonts w:ascii="文鼎標楷注音" w:eastAsia="文鼎標楷注音" w:hAnsi="新細明體" w:cs="新細明體" w:hint="eastAsia"/>
          <w:kern w:val="0"/>
          <w:szCs w:val="24"/>
        </w:rPr>
        <w:t>主要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根據口傳歷史</w:t>
      </w:r>
      <w:r w:rsidR="00A22F96" w:rsidRPr="00902D2C">
        <w:rPr>
          <w:rFonts w:ascii="文鼎標楷注音" w:eastAsia="文鼎標楷注音" w:hAnsi="新細明體" w:cs="新細明體" w:hint="eastAsia"/>
          <w:kern w:val="0"/>
          <w:szCs w:val="24"/>
        </w:rPr>
        <w:t>進行研究</w:t>
      </w:r>
      <w:r w:rsidR="00962D93" w:rsidRPr="00902D2C">
        <w:rPr>
          <w:rFonts w:ascii="文鼎標楷注音" w:eastAsia="文鼎標楷注音" w:hint="eastAsia"/>
        </w:rPr>
        <w:t>。</w:t>
      </w:r>
    </w:p>
    <w:p w14:paraId="15C06A10" w14:textId="782DD20A" w:rsidR="00962D93" w:rsidRPr="00902D2C" w:rsidRDefault="00962D93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 xml:space="preserve"> (c)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口傳歷史</w:t>
      </w:r>
      <w:r w:rsidR="00A22F96" w:rsidRPr="00902D2C">
        <w:rPr>
          <w:rFonts w:ascii="文鼎標楷注音" w:eastAsia="文鼎標楷注音" w:hAnsi="新細明體" w:cs="新細明體" w:hint="eastAsia"/>
          <w:kern w:val="0"/>
          <w:szCs w:val="24"/>
        </w:rPr>
        <w:t>已經</w:t>
      </w:r>
      <w:r w:rsidR="002F4959" w:rsidRPr="00902D2C">
        <w:rPr>
          <w:rFonts w:ascii="文鼎標楷注音" w:eastAsia="文鼎標楷注音" w:hAnsi="新細明體" w:cs="新細明體" w:hint="eastAsia"/>
          <w:kern w:val="0"/>
          <w:szCs w:val="24"/>
        </w:rPr>
        <w:t>沒有參考的價值</w:t>
      </w:r>
      <w:r w:rsidRPr="00902D2C">
        <w:rPr>
          <w:rFonts w:ascii="文鼎標楷注音" w:eastAsia="文鼎標楷注音" w:hint="eastAsia"/>
        </w:rPr>
        <w:t>。</w:t>
      </w:r>
    </w:p>
    <w:p w14:paraId="11B19718" w14:textId="66AAA3C9" w:rsidR="00962D93" w:rsidRPr="00962B92" w:rsidRDefault="00962D93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 xml:space="preserve"> </w:t>
      </w:r>
      <w:r w:rsidRPr="00962B92">
        <w:rPr>
          <w:rFonts w:ascii="文鼎標楷注音" w:eastAsia="文鼎標楷注音" w:hint="eastAsia"/>
        </w:rPr>
        <w:t>(d)</w:t>
      </w:r>
      <w:r w:rsidR="003E2082" w:rsidRPr="00962B92">
        <w:rPr>
          <w:rFonts w:ascii="文鼎標楷注音" w:eastAsia="文鼎標楷注音" w:hint="eastAsia"/>
        </w:rPr>
        <w:t xml:space="preserve"> </w:t>
      </w:r>
      <w:r w:rsidR="00A22F96" w:rsidRPr="00962B92">
        <w:rPr>
          <w:rFonts w:ascii="文鼎標楷注音" w:eastAsia="文鼎標楷注音" w:hint="eastAsia"/>
        </w:rPr>
        <w:t>歷史</w:t>
      </w:r>
      <w:r w:rsidR="00620C22" w:rsidRPr="00962B92">
        <w:rPr>
          <w:rFonts w:ascii="文鼎標楷注音" w:eastAsia="文鼎標楷注音" w:hint="eastAsia"/>
        </w:rPr>
        <w:t>可以</w:t>
      </w:r>
      <w:r w:rsidR="00620C22" w:rsidRPr="00962B92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620C22" w:rsidRPr="00962B92">
        <w:rPr>
          <w:rFonts w:ascii="文鼎標楷注音" w:eastAsia="文鼎標楷注音" w:hint="eastAsia"/>
        </w:rPr>
        <w:t>代</w:t>
      </w:r>
      <w:r w:rsidR="00620C22" w:rsidRPr="00962B92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620C22" w:rsidRPr="00962B92">
        <w:rPr>
          <w:rFonts w:ascii="文鼎標楷注音" w:eastAsia="文鼎標楷注音" w:hint="eastAsia"/>
        </w:rPr>
        <w:t>代的傳下去</w:t>
      </w:r>
      <w:r w:rsidR="003E2082" w:rsidRPr="00962B92">
        <w:rPr>
          <w:rFonts w:ascii="文鼎標楷注音" w:eastAsia="文鼎標楷注音" w:hint="eastAsia"/>
        </w:rPr>
        <w:t>。</w:t>
      </w:r>
    </w:p>
    <w:p w14:paraId="64FE3ECC" w14:textId="77777777" w:rsidR="00962D93" w:rsidRPr="00962B92" w:rsidRDefault="00962D93" w:rsidP="00962D93">
      <w:pPr>
        <w:spacing w:line="360" w:lineRule="auto"/>
        <w:rPr>
          <w:rFonts w:ascii="文鼎標楷注音" w:eastAsia="文鼎標楷注音"/>
        </w:rPr>
      </w:pPr>
    </w:p>
    <w:p w14:paraId="08BBF21A" w14:textId="70879B87" w:rsidR="00962D93" w:rsidRPr="00962B92" w:rsidRDefault="009719D1" w:rsidP="00962D93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>3</w:t>
      </w:r>
      <w:r w:rsidR="00902D2C" w:rsidRPr="00962B92">
        <w:rPr>
          <w:rFonts w:ascii="文鼎標楷注音" w:eastAsia="文鼎標楷注音" w:hint="eastAsia"/>
        </w:rPr>
        <w:t>.</w:t>
      </w:r>
      <w:r w:rsidR="00A22F96" w:rsidRPr="00962B92">
        <w:rPr>
          <w:rFonts w:ascii="文鼎標楷注音" w:eastAsia="文鼎標楷注音" w:hint="eastAsia"/>
        </w:rPr>
        <w:t>為什麼用「偵探」形容</w:t>
      </w:r>
      <w:r w:rsidR="00AA6DDF" w:rsidRPr="00962B92">
        <w:rPr>
          <w:rFonts w:ascii="文鼎標楷注音" w:eastAsia="文鼎標楷注音" w:hint="eastAsia"/>
        </w:rPr>
        <w:t>考古學家</w:t>
      </w:r>
      <w:r w:rsidR="003C08A8" w:rsidRPr="00962B92">
        <w:rPr>
          <w:rFonts w:ascii="文鼎標楷注音" w:eastAsia="文鼎標楷注音" w:hAnsi="新細明體" w:cs="新細明體" w:hint="eastAsia"/>
          <w:kern w:val="0"/>
          <w:szCs w:val="24"/>
        </w:rPr>
        <w:t>？</w:t>
      </w:r>
      <w:r w:rsidR="00AA6DDF" w:rsidRPr="00962B92">
        <w:rPr>
          <w:rFonts w:ascii="文鼎標楷注音" w:eastAsia="文鼎標楷注音" w:hAnsi="新細明體" w:cs="新細明體" w:hint="eastAsia"/>
          <w:kern w:val="0"/>
          <w:szCs w:val="24"/>
        </w:rPr>
        <w:t>（複選）</w:t>
      </w:r>
    </w:p>
    <w:p w14:paraId="2D4388B1" w14:textId="7FE3FAE0" w:rsidR="00962D93" w:rsidRPr="00962B92" w:rsidRDefault="00902D2C" w:rsidP="00962D93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(a)</w:t>
      </w:r>
      <w:r w:rsidR="008F69C9" w:rsidRPr="00962B92">
        <w:rPr>
          <w:rFonts w:ascii="文鼎標楷注音" w:eastAsia="文鼎標楷注音" w:hint="eastAsia"/>
        </w:rPr>
        <w:t>只</w:t>
      </w:r>
      <w:r w:rsidR="00A22F96" w:rsidRPr="00962B92">
        <w:rPr>
          <w:rFonts w:ascii="文鼎標楷注音" w:eastAsia="文鼎標楷注音" w:hint="eastAsia"/>
        </w:rPr>
        <w:t>靠著豐富的</w:t>
      </w:r>
      <w:r w:rsidR="00AA6DDF" w:rsidRPr="00962B92">
        <w:rPr>
          <w:rFonts w:ascii="文鼎標楷注音" w:eastAsia="文鼎標楷注音" w:hint="eastAsia"/>
        </w:rPr>
        <w:t>想像</w:t>
      </w:r>
      <w:r w:rsidR="00A22F96" w:rsidRPr="00962B92">
        <w:rPr>
          <w:rFonts w:ascii="文鼎標楷注音" w:eastAsia="文鼎標楷注音" w:hint="eastAsia"/>
        </w:rPr>
        <w:t>力瞭解事件</w:t>
      </w:r>
      <w:r w:rsidR="00962D93" w:rsidRPr="00962B92">
        <w:rPr>
          <w:rFonts w:ascii="文鼎標楷注音" w:eastAsia="文鼎標楷注音" w:hint="eastAsia"/>
        </w:rPr>
        <w:t>。</w:t>
      </w:r>
    </w:p>
    <w:p w14:paraId="12DFBF74" w14:textId="681C5603" w:rsidR="00962D93" w:rsidRPr="00962B92" w:rsidRDefault="00962D93" w:rsidP="00962D93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(b)</w:t>
      </w:r>
      <w:r w:rsidR="00A22F96" w:rsidRPr="00962B92">
        <w:rPr>
          <w:rFonts w:ascii="文鼎標楷注音" w:eastAsia="文鼎標楷注音" w:hint="eastAsia"/>
        </w:rPr>
        <w:t>不放過蛛絲馬跡</w:t>
      </w:r>
      <w:r w:rsidR="00A51F58" w:rsidRPr="00962B92">
        <w:rPr>
          <w:rFonts w:ascii="文鼎標楷注音" w:eastAsia="文鼎標楷注音" w:hint="eastAsia"/>
        </w:rPr>
        <w:t>。</w:t>
      </w:r>
    </w:p>
    <w:p w14:paraId="2CC06DC1" w14:textId="221CADFF" w:rsidR="00962D93" w:rsidRPr="00962B92" w:rsidRDefault="00962D93" w:rsidP="00962D93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(c)</w:t>
      </w:r>
      <w:r w:rsidR="002F4959" w:rsidRPr="00962B92">
        <w:rPr>
          <w:rFonts w:ascii="文鼎標楷注音" w:eastAsia="文鼎標楷注音" w:hint="eastAsia"/>
        </w:rPr>
        <w:t>有系統整理發現的資料</w:t>
      </w:r>
      <w:r w:rsidR="00A51F58" w:rsidRPr="00962B92">
        <w:rPr>
          <w:rFonts w:ascii="文鼎標楷注音" w:eastAsia="文鼎標楷注音" w:hint="eastAsia"/>
        </w:rPr>
        <w:t>。</w:t>
      </w:r>
    </w:p>
    <w:p w14:paraId="6D3F49D2" w14:textId="414BE19C" w:rsidR="00962D93" w:rsidRPr="00902D2C" w:rsidRDefault="00962D93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 xml:space="preserve"> (d)</w:t>
      </w:r>
      <w:r w:rsidR="00AE1E3E" w:rsidRPr="00902D2C">
        <w:rPr>
          <w:rFonts w:ascii="文鼎標楷注音" w:eastAsia="文鼎標楷注音" w:hint="eastAsia"/>
        </w:rPr>
        <w:t>都是為了</w:t>
      </w:r>
      <w:r w:rsidR="00523E33" w:rsidRPr="00902D2C">
        <w:rPr>
          <w:rFonts w:ascii="文鼎標楷注音" w:eastAsia="文鼎標楷注音" w:hint="eastAsia"/>
        </w:rPr>
        <w:t>偵</w:t>
      </w:r>
      <w:r w:rsidR="00AE1E3E" w:rsidRPr="00902D2C">
        <w:rPr>
          <w:rFonts w:ascii="文鼎標楷注音" w:eastAsia="文鼎標楷注音" w:hint="eastAsia"/>
        </w:rPr>
        <w:t>破</w:t>
      </w:r>
      <w:r w:rsidR="00523E33" w:rsidRPr="00902D2C">
        <w:rPr>
          <w:rFonts w:ascii="文鼎標楷注音" w:eastAsia="文鼎標楷注音" w:hint="eastAsia"/>
        </w:rPr>
        <w:t>命</w:t>
      </w:r>
      <w:r w:rsidR="00AE1E3E" w:rsidRPr="00902D2C">
        <w:rPr>
          <w:rFonts w:ascii="文鼎標楷注音" w:eastAsia="文鼎標楷注音" w:hint="eastAsia"/>
        </w:rPr>
        <w:t>案</w:t>
      </w:r>
      <w:r w:rsidRPr="00902D2C">
        <w:rPr>
          <w:rFonts w:ascii="文鼎標楷注音" w:eastAsia="文鼎標楷注音" w:hint="eastAsia"/>
        </w:rPr>
        <w:t>。</w:t>
      </w:r>
    </w:p>
    <w:p w14:paraId="2FFFECC9" w14:textId="77777777" w:rsidR="00962D93" w:rsidRPr="00902D2C" w:rsidRDefault="00962D93" w:rsidP="00962D93">
      <w:pPr>
        <w:spacing w:line="360" w:lineRule="auto"/>
        <w:rPr>
          <w:rFonts w:ascii="文鼎標楷注音" w:eastAsia="文鼎標楷注音"/>
        </w:rPr>
      </w:pPr>
    </w:p>
    <w:p w14:paraId="082B994A" w14:textId="34E5140D" w:rsidR="0002193E" w:rsidRPr="00902D2C" w:rsidRDefault="0002193E" w:rsidP="0002193E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 xml:space="preserve">4, </w:t>
      </w:r>
      <w:r w:rsidR="00523E33" w:rsidRPr="00902D2C">
        <w:rPr>
          <w:rFonts w:ascii="文鼎標楷注音" w:eastAsia="文鼎標楷注音" w:hint="eastAsia"/>
        </w:rPr>
        <w:t>根據文章，</w:t>
      </w:r>
      <w:r w:rsidR="007C3DE6" w:rsidRPr="00902D2C">
        <w:rPr>
          <w:rFonts w:ascii="文鼎標楷注音" w:eastAsia="文鼎標楷注音" w:hint="eastAsia"/>
        </w:rPr>
        <w:t>臺灣的考古工作面臨哪些問題</w:t>
      </w:r>
      <w:r w:rsidR="00A2353B" w:rsidRPr="00902D2C">
        <w:rPr>
          <w:rFonts w:ascii="文鼎標楷注音" w:eastAsia="文鼎標楷注音" w:hAnsi="新細明體" w:cs="新細明體" w:hint="eastAsia"/>
          <w:kern w:val="0"/>
          <w:szCs w:val="24"/>
        </w:rPr>
        <w:t>？</w:t>
      </w:r>
      <w:r w:rsidR="007C3DE6" w:rsidRPr="00902D2C">
        <w:rPr>
          <w:rFonts w:ascii="文鼎標楷注音" w:eastAsia="文鼎標楷注音" w:hAnsi="新細明體" w:cs="新細明體" w:hint="eastAsia"/>
          <w:kern w:val="0"/>
          <w:szCs w:val="24"/>
        </w:rPr>
        <w:t>（複選）</w:t>
      </w:r>
    </w:p>
    <w:p w14:paraId="0BA45D30" w14:textId="4B7B2D60" w:rsidR="0002193E" w:rsidRPr="00902D2C" w:rsidRDefault="00DE1428" w:rsidP="0002193E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(a)</w:t>
      </w:r>
      <w:r w:rsidR="007C3DE6" w:rsidRPr="00902D2C">
        <w:rPr>
          <w:rFonts w:ascii="文鼎標楷注音" w:eastAsia="文鼎標楷注音" w:hAnsi="新細明體" w:cs="新細明體" w:hint="eastAsia"/>
          <w:kern w:val="0"/>
          <w:szCs w:val="24"/>
        </w:rPr>
        <w:t>歷史太短，無古可考</w:t>
      </w:r>
      <w:r w:rsidR="0002193E" w:rsidRPr="00902D2C">
        <w:rPr>
          <w:rFonts w:ascii="文鼎標楷注音" w:eastAsia="文鼎標楷注音" w:hint="eastAsia"/>
        </w:rPr>
        <w:t>。</w:t>
      </w:r>
    </w:p>
    <w:p w14:paraId="3B97C1D8" w14:textId="4F88A8E5" w:rsidR="0002193E" w:rsidRPr="00962B92" w:rsidRDefault="0002193E" w:rsidP="0002193E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  <w:color w:val="FF0000"/>
        </w:rPr>
        <w:t xml:space="preserve"> </w:t>
      </w:r>
      <w:r w:rsidRPr="00962B92">
        <w:rPr>
          <w:rFonts w:ascii="文鼎標楷注音" w:eastAsia="文鼎標楷注音" w:hint="eastAsia"/>
        </w:rPr>
        <w:t>(b)</w:t>
      </w:r>
      <w:r w:rsidR="007C3DE6" w:rsidRPr="00962B92">
        <w:rPr>
          <w:rFonts w:ascii="文鼎標楷注音" w:eastAsia="文鼎標楷注音" w:hAnsi="新細明體" w:cs="新細明體" w:hint="eastAsia"/>
          <w:kern w:val="0"/>
          <w:szCs w:val="24"/>
        </w:rPr>
        <w:t>工作</w:t>
      </w:r>
      <w:r w:rsidR="007C3DE6" w:rsidRPr="00962B92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7C3DE6" w:rsidRPr="00962B92">
        <w:rPr>
          <w:rFonts w:ascii="文鼎標楷注音" w:eastAsia="文鼎標楷注音" w:hAnsi="新細明體" w:cs="新細明體" w:hint="eastAsia"/>
          <w:kern w:val="0"/>
          <w:szCs w:val="24"/>
        </w:rPr>
        <w:t>大、人手</w:t>
      </w:r>
      <w:r w:rsidR="007C3DE6" w:rsidRPr="00962B92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7C3DE6" w:rsidRPr="00962B92">
        <w:rPr>
          <w:rFonts w:ascii="文鼎標楷注音" w:eastAsia="文鼎標楷注音" w:hAnsi="新細明體" w:cs="新細明體" w:hint="eastAsia"/>
          <w:kern w:val="0"/>
          <w:szCs w:val="24"/>
        </w:rPr>
        <w:t>足</w:t>
      </w:r>
      <w:r w:rsidR="007C3DE6" w:rsidRPr="00962B92">
        <w:rPr>
          <w:rFonts w:ascii="文鼎標楷注音" w:eastAsia="文鼎標楷注音" w:hint="eastAsia"/>
        </w:rPr>
        <w:t>。</w:t>
      </w:r>
    </w:p>
    <w:p w14:paraId="47F45947" w14:textId="0E12B9AC" w:rsidR="0002193E" w:rsidRPr="00962B92" w:rsidRDefault="00DE1428" w:rsidP="0002193E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(c)</w:t>
      </w:r>
      <w:r w:rsidR="00543C76" w:rsidRPr="00962B92">
        <w:rPr>
          <w:rFonts w:ascii="文鼎標楷注音" w:eastAsia="文鼎標楷注音" w:hint="eastAsia"/>
        </w:rPr>
        <w:t>因考古技術</w:t>
      </w:r>
      <w:r w:rsidR="00543C76" w:rsidRPr="00962B92">
        <w:rPr>
          <w:rFonts w:ascii="文鼎標楷注音破音一" w:eastAsia="文鼎標楷注音破音一" w:hint="eastAsia"/>
        </w:rPr>
        <w:t>不</w:t>
      </w:r>
      <w:r w:rsidR="00543C76" w:rsidRPr="00962B92">
        <w:rPr>
          <w:rFonts w:ascii="文鼎標楷注音" w:eastAsia="文鼎標楷注音" w:hint="eastAsia"/>
        </w:rPr>
        <w:t>好而破壞了遺址。</w:t>
      </w:r>
    </w:p>
    <w:p w14:paraId="0411E285" w14:textId="7C71BB37" w:rsidR="0002193E" w:rsidRPr="00962B92" w:rsidRDefault="0002193E" w:rsidP="0002193E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(d)</w:t>
      </w:r>
      <w:r w:rsidR="00AE1E3E" w:rsidRPr="00962B92">
        <w:rPr>
          <w:rFonts w:ascii="文鼎標楷注音" w:eastAsia="文鼎標楷注音" w:hAnsi="新細明體" w:cs="新細明體" w:hint="eastAsia"/>
          <w:kern w:val="0"/>
          <w:szCs w:val="24"/>
        </w:rPr>
        <w:t>常</w:t>
      </w:r>
      <w:r w:rsidR="007C3DE6" w:rsidRPr="00962B92">
        <w:rPr>
          <w:rFonts w:ascii="文鼎標楷注音" w:eastAsia="文鼎標楷注音" w:hAnsi="新細明體" w:cs="新細明體" w:hint="eastAsia"/>
          <w:kern w:val="0"/>
          <w:szCs w:val="24"/>
        </w:rPr>
        <w:t>被認</w:t>
      </w:r>
      <w:r w:rsidR="007C3DE6" w:rsidRPr="00962B92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C546D1" w:rsidRPr="00962B92">
        <w:rPr>
          <w:rFonts w:ascii="文鼎標楷注音" w:eastAsia="文鼎標楷注音" w:hAnsi="新細明體" w:cs="新細明體" w:hint="eastAsia"/>
          <w:kern w:val="0"/>
          <w:szCs w:val="24"/>
        </w:rPr>
        <w:t>妨礙建設而</w:t>
      </w:r>
      <w:r w:rsidR="007C3DE6" w:rsidRPr="00962B92">
        <w:rPr>
          <w:rFonts w:ascii="文鼎標楷注音" w:eastAsia="文鼎標楷注音" w:hAnsi="新細明體" w:cs="新細明體" w:hint="eastAsia"/>
          <w:kern w:val="0"/>
          <w:szCs w:val="24"/>
        </w:rPr>
        <w:t>遭到反對</w:t>
      </w:r>
      <w:r w:rsidRPr="00962B92">
        <w:rPr>
          <w:rFonts w:ascii="文鼎標楷注音" w:eastAsia="文鼎標楷注音" w:hint="eastAsia"/>
        </w:rPr>
        <w:t>。</w:t>
      </w:r>
    </w:p>
    <w:p w14:paraId="3D2BC71B" w14:textId="77777777" w:rsidR="00A2353B" w:rsidRPr="00902D2C" w:rsidRDefault="00A2353B" w:rsidP="00962D93">
      <w:pPr>
        <w:spacing w:line="360" w:lineRule="auto"/>
        <w:rPr>
          <w:rFonts w:ascii="文鼎標楷注音" w:eastAsia="文鼎標楷注音"/>
        </w:rPr>
      </w:pPr>
    </w:p>
    <w:p w14:paraId="60ACB270" w14:textId="0A62F2CF" w:rsidR="00523E33" w:rsidRPr="00902D2C" w:rsidRDefault="00A7073C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>5</w:t>
      </w:r>
      <w:r w:rsidR="0004361B">
        <w:rPr>
          <w:rFonts w:ascii="文鼎標楷注音" w:eastAsia="文鼎標楷注音" w:hint="eastAsia"/>
        </w:rPr>
        <w:t>.</w:t>
      </w:r>
      <w:r w:rsidR="00C546D1" w:rsidRPr="00902D2C">
        <w:rPr>
          <w:rFonts w:ascii="文鼎標楷注音" w:eastAsia="文鼎標楷注音" w:hint="eastAsia"/>
        </w:rPr>
        <w:t>學校要蓋新大樓，挖地基時發現</w:t>
      </w:r>
      <w:r w:rsidR="00523E33" w:rsidRPr="00902D2C">
        <w:rPr>
          <w:rFonts w:ascii="文鼎標楷注音" w:eastAsia="文鼎標楷注音" w:hint="eastAsia"/>
        </w:rPr>
        <w:t>了以前</w:t>
      </w:r>
      <w:r w:rsidR="00C546D1" w:rsidRPr="00902D2C">
        <w:rPr>
          <w:rFonts w:ascii="文鼎標楷注音" w:eastAsia="文鼎標楷注音" w:hint="eastAsia"/>
        </w:rPr>
        <w:t>人使用過的器具，</w:t>
      </w:r>
      <w:r w:rsidR="00523E33" w:rsidRPr="00902D2C">
        <w:rPr>
          <w:rFonts w:ascii="文鼎標楷注音" w:eastAsia="文鼎標楷注音" w:hint="eastAsia"/>
        </w:rPr>
        <w:t>似乎挖到了遺址，目前有兩派意見</w:t>
      </w:r>
      <w:r w:rsidR="00523E33" w:rsidRPr="00902D2C">
        <w:rPr>
          <w:rFonts w:ascii="文鼎標楷注音" w:eastAsia="文鼎標楷注音" w:hAnsiTheme="minorEastAsia" w:hint="eastAsia"/>
        </w:rPr>
        <w:t>：</w:t>
      </w:r>
    </w:p>
    <w:p w14:paraId="54D0B282" w14:textId="77777777" w:rsidR="003E22FC" w:rsidRDefault="00523E33" w:rsidP="003E22FC">
      <w:pPr>
        <w:spacing w:line="360" w:lineRule="auto"/>
        <w:ind w:firstLineChars="100" w:firstLine="360"/>
        <w:rPr>
          <w:rFonts w:ascii="文鼎標楷注音" w:eastAsia="文鼎標楷注音" w:hAnsiTheme="minorEastAsia"/>
          <w:b/>
          <w:color w:val="0070C0"/>
        </w:rPr>
      </w:pPr>
      <w:r w:rsidRPr="0004361B">
        <w:rPr>
          <w:rFonts w:ascii="文鼎標楷注音" w:eastAsia="文鼎標楷注音" w:hint="eastAsia"/>
          <w:b/>
          <w:color w:val="0070C0"/>
        </w:rPr>
        <w:t>甲</w:t>
      </w:r>
      <w:r w:rsidRPr="0004361B">
        <w:rPr>
          <w:rFonts w:ascii="文鼎標楷注音" w:eastAsia="文鼎標楷注音" w:hAnsiTheme="minorEastAsia" w:hint="eastAsia"/>
          <w:b/>
          <w:color w:val="0070C0"/>
        </w:rPr>
        <w:t>：必須停工，以免破壞遺址，等專家鑑定後再決定</w:t>
      </w:r>
    </w:p>
    <w:p w14:paraId="15AA82D3" w14:textId="655D0B94" w:rsidR="00523E33" w:rsidRPr="0004361B" w:rsidRDefault="00523E33" w:rsidP="003E22FC">
      <w:pPr>
        <w:spacing w:line="360" w:lineRule="auto"/>
        <w:ind w:firstLineChars="100" w:firstLine="360"/>
        <w:rPr>
          <w:rFonts w:ascii="文鼎標楷注音" w:eastAsia="文鼎標楷注音" w:hAnsiTheme="minorEastAsia"/>
          <w:b/>
          <w:color w:val="0070C0"/>
        </w:rPr>
      </w:pPr>
      <w:r w:rsidRPr="0004361B">
        <w:rPr>
          <w:rFonts w:ascii="文鼎標楷注音" w:eastAsia="文鼎標楷注音" w:hAnsiTheme="minorEastAsia" w:hint="eastAsia"/>
          <w:b/>
          <w:color w:val="0070C0"/>
        </w:rPr>
        <w:t>下</w:t>
      </w:r>
      <w:r w:rsidRPr="0004361B">
        <w:rPr>
          <w:rFonts w:ascii="文鼎標楷注音破音一" w:eastAsia="文鼎標楷注音破音一" w:hAnsiTheme="minorEastAsia" w:hint="eastAsia"/>
          <w:b/>
          <w:color w:val="0070C0"/>
        </w:rPr>
        <w:t>一</w:t>
      </w:r>
      <w:r w:rsidRPr="0004361B">
        <w:rPr>
          <w:rFonts w:ascii="文鼎標楷注音" w:eastAsia="文鼎標楷注音" w:hAnsiTheme="minorEastAsia" w:hint="eastAsia"/>
          <w:b/>
          <w:color w:val="0070C0"/>
        </w:rPr>
        <w:t>步。</w:t>
      </w:r>
    </w:p>
    <w:p w14:paraId="26C671F7" w14:textId="77777777" w:rsidR="003E22FC" w:rsidRDefault="00523E33" w:rsidP="003E22FC">
      <w:pPr>
        <w:spacing w:line="360" w:lineRule="auto"/>
        <w:ind w:firstLineChars="100" w:firstLine="360"/>
        <w:rPr>
          <w:rFonts w:ascii="文鼎標楷注音" w:eastAsia="文鼎標楷注音" w:hAnsiTheme="minorEastAsia"/>
          <w:b/>
          <w:color w:val="0070C0"/>
        </w:rPr>
      </w:pPr>
      <w:r w:rsidRPr="0004361B">
        <w:rPr>
          <w:rFonts w:ascii="文鼎標楷注音" w:eastAsia="文鼎標楷注音" w:hAnsiTheme="minorEastAsia" w:hint="eastAsia"/>
          <w:b/>
          <w:color w:val="0070C0"/>
        </w:rPr>
        <w:t>乙：繼續施工，考古工作太費時，學校大樓興建進度</w:t>
      </w:r>
    </w:p>
    <w:p w14:paraId="6F1D0473" w14:textId="260ED0CC" w:rsidR="00523E33" w:rsidRPr="0004361B" w:rsidRDefault="00523E33" w:rsidP="003E22FC">
      <w:pPr>
        <w:spacing w:line="360" w:lineRule="auto"/>
        <w:ind w:firstLineChars="100" w:firstLine="360"/>
        <w:rPr>
          <w:rFonts w:ascii="文鼎標楷注音" w:eastAsia="文鼎標楷注音" w:hAnsiTheme="minorEastAsia"/>
          <w:b/>
        </w:rPr>
      </w:pPr>
      <w:r w:rsidRPr="0004361B">
        <w:rPr>
          <w:rFonts w:ascii="文鼎標楷注音" w:eastAsia="文鼎標楷注音" w:hAnsiTheme="minorEastAsia" w:hint="eastAsia"/>
          <w:b/>
          <w:color w:val="0070C0"/>
        </w:rPr>
        <w:t>會受到嚴重影響。</w:t>
      </w:r>
    </w:p>
    <w:p w14:paraId="538238E4" w14:textId="5254EB92" w:rsidR="00A7073C" w:rsidRDefault="00C546D1" w:rsidP="00962D93">
      <w:pPr>
        <w:spacing w:line="360" w:lineRule="auto"/>
        <w:rPr>
          <w:rFonts w:ascii="文鼎標楷注音" w:eastAsia="文鼎標楷注音"/>
        </w:rPr>
      </w:pPr>
      <w:r w:rsidRPr="00902D2C">
        <w:rPr>
          <w:rFonts w:ascii="文鼎標楷注音" w:eastAsia="文鼎標楷注音" w:hint="eastAsia"/>
        </w:rPr>
        <w:t>你</w:t>
      </w:r>
      <w:r w:rsidR="00523E33" w:rsidRPr="00902D2C">
        <w:rPr>
          <w:rFonts w:ascii="文鼎標楷注音" w:eastAsia="文鼎標楷注音" w:hint="eastAsia"/>
        </w:rPr>
        <w:t>比較支持哪</w:t>
      </w:r>
      <w:r w:rsidR="00523E33" w:rsidRPr="0004361B">
        <w:rPr>
          <w:rFonts w:ascii="文鼎標楷注音破音一" w:eastAsia="文鼎標楷注音破音一" w:hint="eastAsia"/>
        </w:rPr>
        <w:t>一</w:t>
      </w:r>
      <w:r w:rsidR="00523E33" w:rsidRPr="00902D2C">
        <w:rPr>
          <w:rFonts w:ascii="文鼎標楷注音" w:eastAsia="文鼎標楷注音" w:hint="eastAsia"/>
        </w:rPr>
        <w:t>派的意見</w:t>
      </w:r>
      <w:r w:rsidR="00523E33" w:rsidRPr="00902D2C">
        <w:rPr>
          <w:rFonts w:ascii="文鼎標楷注音" w:eastAsia="文鼎標楷注音" w:hAnsi="細明體" w:hint="eastAsia"/>
        </w:rPr>
        <w:t>？</w:t>
      </w:r>
      <w:r w:rsidR="00523E33" w:rsidRPr="00902D2C">
        <w:rPr>
          <w:rFonts w:ascii="文鼎標楷注音" w:eastAsia="文鼎標楷注音" w:hint="eastAsia"/>
        </w:rPr>
        <w:t>為什麼</w:t>
      </w:r>
      <w:r w:rsidRPr="00902D2C">
        <w:rPr>
          <w:rFonts w:ascii="文鼎標楷注音" w:eastAsia="文鼎標楷注音" w:hint="eastAsia"/>
        </w:rPr>
        <w:t>？</w:t>
      </w:r>
    </w:p>
    <w:p w14:paraId="45CD53C0" w14:textId="37B0C807" w:rsidR="00FF52EB" w:rsidRPr="000C2A33" w:rsidRDefault="00E32439" w:rsidP="000C2A33">
      <w:pPr>
        <w:spacing w:line="360" w:lineRule="auto"/>
        <w:rPr>
          <w:rFonts w:ascii="文鼎標楷注音" w:eastAsia="文鼎標楷注音" w:hint="eastAsia"/>
          <w:color w:val="FF0000"/>
        </w:rPr>
      </w:pPr>
      <w:r>
        <w:rPr>
          <w:rFonts w:ascii="文鼎標楷注音" w:eastAsia="文鼎標楷注音" w:hint="eastAsia"/>
        </w:rPr>
        <w:t>答:________________________________________</w:t>
      </w:r>
    </w:p>
    <w:p w14:paraId="16AE8675" w14:textId="77777777" w:rsidR="00EE2CDF" w:rsidRPr="00A73F10" w:rsidRDefault="00962D93" w:rsidP="00EE2CDF">
      <w:pPr>
        <w:widowControl/>
        <w:spacing w:line="360" w:lineRule="auto"/>
        <w:rPr>
          <w:rFonts w:ascii="文鼎標楷注音" w:eastAsia="文鼎標楷注音"/>
        </w:rPr>
      </w:pPr>
      <w:r w:rsidRPr="00A73F10">
        <w:rPr>
          <w:rFonts w:ascii="文鼎標楷注音" w:eastAsia="文鼎標楷注音" w:hint="eastAsia"/>
        </w:rPr>
        <w:t>&lt;進階題&gt;</w:t>
      </w:r>
    </w:p>
    <w:p w14:paraId="7112CD2E" w14:textId="49CC2C0A" w:rsidR="00962D93" w:rsidRPr="00A73F10" w:rsidRDefault="00EE2CDF" w:rsidP="00EE2CDF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79565525" w14:textId="38C26548" w:rsidR="00322732" w:rsidRPr="00A73F10" w:rsidRDefault="00A73F10" w:rsidP="00EE2CDF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A73F1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F933A" wp14:editId="60D562E7">
                <wp:simplePos x="0" y="0"/>
                <wp:positionH relativeFrom="column">
                  <wp:posOffset>-194945</wp:posOffset>
                </wp:positionH>
                <wp:positionV relativeFrom="paragraph">
                  <wp:posOffset>86360</wp:posOffset>
                </wp:positionV>
                <wp:extent cx="5974080" cy="8128000"/>
                <wp:effectExtent l="0" t="0" r="26670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12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65F22" id="矩形 2" o:spid="_x0000_s1026" style="position:absolute;margin-left:-15.35pt;margin-top:6.8pt;width:470.4pt;height:6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" filled="f" strokecolor="#c45911 [2405]" strokeweight="1.5pt"/>
            </w:pict>
          </mc:Fallback>
        </mc:AlternateContent>
      </w:r>
      <w:r w:rsidR="00FB2BFF" w:rsidRPr="00A73F10">
        <w:rPr>
          <w:rFonts w:ascii="文鼎標楷注音" w:eastAsia="文鼎標楷注音" w:hint="eastAsia"/>
          <w:b/>
          <w:color w:val="0070C0"/>
          <w:sz w:val="28"/>
          <w:szCs w:val="28"/>
        </w:rPr>
        <w:t>卑南遺址</w:t>
      </w:r>
    </w:p>
    <w:p w14:paraId="02DE493C" w14:textId="20DAF317" w:rsidR="009D17D5" w:rsidRPr="00A73F10" w:rsidRDefault="009D17D5" w:rsidP="009D17D5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卑南遺址，位於臺東縣卑南山東南端的山麓，是屬於臺灣東部之新石器時代卑南文化的</w:t>
      </w:r>
      <w:r w:rsidRPr="00A73F10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個代表性遺址。根據考古學家的推斷，該遺址存在的年代大約是距今5300至2300年前，其中又以距今3500至2300年前最為興盛。卑南遺址的廣義面積可達100萬平方公尺(約100公頃)，是目前</w:t>
      </w:r>
      <w:r w:rsidR="005068BC" w:rsidRPr="00A73F1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灣所發現最大的史前聚落。此外，卑南遺址也出土了許多石板棺以及棺內精美的陪葬品，是環太平洋地區規模最大的石板棺墓葬群遺址。</w:t>
      </w:r>
    </w:p>
    <w:p w14:paraId="264738D9" w14:textId="324EE9C6" w:rsidR="005C2332" w:rsidRPr="00A73F10" w:rsidRDefault="009D17D5" w:rsidP="009D17D5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卑南遺址最早由日本籍人類學者於1896年</w:t>
      </w:r>
      <w:r w:rsidR="00727712" w:rsidRPr="00A73F10">
        <w:rPr>
          <w:rFonts w:ascii="文鼎標楷注音" w:eastAsia="文鼎標楷注音" w:hAnsi="新細明體" w:cs="新細明體" w:hint="eastAsia"/>
          <w:kern w:val="0"/>
          <w:szCs w:val="24"/>
        </w:rPr>
        <w:t>來臺進行人類學調查期間，</w:t>
      </w:r>
      <w:r w:rsidR="00727712" w:rsidRPr="00A73F10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="00727712" w:rsidRPr="00A73F10">
        <w:rPr>
          <w:rFonts w:ascii="文鼎標楷注音" w:eastAsia="文鼎標楷注音" w:hAnsi="新細明體" w:cs="新細明體" w:hint="eastAsia"/>
          <w:kern w:val="0"/>
          <w:szCs w:val="24"/>
        </w:rPr>
        <w:t>為卑南遺址的地表石柱拍攝兩幅照片，是將卑南遺址當作考古遺址加以研究的最早學者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。二次大戰結束之後，雖然有不少</w:t>
      </w:r>
      <w:r w:rsidR="00543C76" w:rsidRPr="00A73F1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灣學者陸續前來卑南遺址進行調查，但都未</w:t>
      </w:r>
      <w:r w:rsidRPr="00F57C80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做過發掘。</w:t>
      </w:r>
    </w:p>
    <w:p w14:paraId="7B35696C" w14:textId="01352C86" w:rsidR="009D17D5" w:rsidRPr="00A73F10" w:rsidRDefault="009D17D5" w:rsidP="009D17D5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1980年，南迴鐵路</w:t>
      </w:r>
      <w:r w:rsidR="005C2332" w:rsidRPr="00A73F10">
        <w:rPr>
          <w:rFonts w:ascii="文鼎標楷注音" w:eastAsia="文鼎標楷注音" w:hAnsi="新細明體" w:cs="新細明體" w:hint="eastAsia"/>
          <w:kern w:val="0"/>
          <w:szCs w:val="24"/>
        </w:rPr>
        <w:t>盛大開工，卻在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卑南車站（即今臺東車站）</w:t>
      </w:r>
      <w:r w:rsidR="005C2332" w:rsidRPr="00A73F10">
        <w:rPr>
          <w:rFonts w:ascii="文鼎標楷注音" w:eastAsia="文鼎標楷注音" w:hAnsi="新細明體" w:cs="新細明體" w:hint="eastAsia"/>
          <w:kern w:val="0"/>
          <w:szCs w:val="24"/>
        </w:rPr>
        <w:t>興建工程前一天的整地與取土作業，意外鏟出石板、骨骸與遺物。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將地下沉睡</w:t>
      </w:r>
      <w:r w:rsidRPr="00F57C80">
        <w:rPr>
          <w:rFonts w:ascii="文鼎標楷注音破音一" w:eastAsia="文鼎標楷注音破音一" w:hAnsi="新細明體" w:cs="新細明體" w:hint="eastAsia"/>
          <w:kern w:val="0"/>
          <w:szCs w:val="24"/>
        </w:rPr>
        <w:t>數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千年的遺構、遺物大量揭露，並造成嚴重破壞，引起輿論及各方的高度關</w:t>
      </w:r>
      <w:r w:rsidR="00F57C80" w:rsidRPr="00A73F1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A729B" wp14:editId="10C1452C">
                <wp:simplePos x="0" y="0"/>
                <wp:positionH relativeFrom="column">
                  <wp:posOffset>-241935</wp:posOffset>
                </wp:positionH>
                <wp:positionV relativeFrom="paragraph">
                  <wp:posOffset>11430</wp:posOffset>
                </wp:positionV>
                <wp:extent cx="5974080" cy="9098280"/>
                <wp:effectExtent l="0" t="0" r="2667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909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575C7" id="矩形 3" o:spid="_x0000_s1026" style="position:absolute;margin-left:-19.05pt;margin-top:.9pt;width:470.4pt;height:7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" filled="f" strokecolor="#c45911 [2405]" strokeweight="1.5pt"/>
            </w:pict>
          </mc:Fallback>
        </mc:AlternateContent>
      </w:r>
      <w:r w:rsidRPr="00F57C80">
        <w:rPr>
          <w:rFonts w:ascii="文鼎標楷注音破音一" w:eastAsia="文鼎標楷注音破音一" w:hAnsi="新細明體" w:cs="新細明體" w:hint="eastAsia"/>
          <w:kern w:val="0"/>
          <w:szCs w:val="24"/>
        </w:rPr>
        <w:t>切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543C76" w:rsidRPr="00A73F1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東縣政府於是委託</w:t>
      </w:r>
      <w:r w:rsidR="00543C76" w:rsidRPr="00A73F10">
        <w:rPr>
          <w:rFonts w:ascii="文鼎標楷注音" w:eastAsia="文鼎標楷注音" w:hAnsi="新細明體" w:cs="新細明體" w:hint="eastAsia"/>
          <w:kern w:val="0"/>
          <w:szCs w:val="24"/>
        </w:rPr>
        <w:t>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灣大學考古人類學系的教授，進行搶救考古。</w:t>
      </w:r>
    </w:p>
    <w:p w14:paraId="4CDFE14B" w14:textId="4941200D" w:rsidR="00FF6F01" w:rsidRPr="00A73F10" w:rsidRDefault="00FF6F01" w:rsidP="00FF6F01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卑南遺址不但聚落龐大，而且建築物成排分布，格局嚴謹，已經是頗具組織的社會結構。狩獵與農耕是卑南文化人的主要生產活動，所以在遺址中出土的農耕工具相當多，有墾地</w:t>
      </w:r>
      <w:r w:rsidRPr="00F57C80">
        <w:rPr>
          <w:rFonts w:ascii="文鼎標楷注音破音一" w:eastAsia="文鼎標楷注音破音一" w:hAnsi="新細明體" w:cs="新細明體" w:hint="eastAsia"/>
          <w:kern w:val="0"/>
          <w:szCs w:val="24"/>
        </w:rPr>
        <w:t>伐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木的石鋤、石斧，收割</w:t>
      </w:r>
      <w:r w:rsidR="00543C76" w:rsidRPr="00A73F10">
        <w:rPr>
          <w:rFonts w:ascii="文鼎標楷注音" w:eastAsia="文鼎標楷注音" w:hAnsi="新細明體" w:cs="新細明體" w:hint="eastAsia"/>
          <w:kern w:val="0"/>
          <w:szCs w:val="24"/>
        </w:rPr>
        <w:t>作物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的石刀、石鎌，舂榖的石杵等。狩獵的主要工具則有石矛、石鏃等。</w:t>
      </w:r>
    </w:p>
    <w:p w14:paraId="4CCCD6EF" w14:textId="2CCC5A9A" w:rsidR="009D17D5" w:rsidRPr="00A73F10" w:rsidRDefault="005C2332" w:rsidP="005C233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bookmarkStart w:id="0" w:name="_Hlk82274808"/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長期定居使</w:t>
      </w:r>
      <w:r w:rsidR="00543C76" w:rsidRPr="00A73F10">
        <w:rPr>
          <w:rFonts w:ascii="文鼎標楷注音" w:eastAsia="文鼎標楷注音" w:hAnsi="新細明體" w:cs="新細明體" w:hint="eastAsia"/>
          <w:kern w:val="0"/>
          <w:szCs w:val="24"/>
        </w:rPr>
        <w:t>得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族人發展出各類工藝技術</w:t>
      </w:r>
      <w:bookmarkEnd w:id="0"/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。除了農具、獵具等石器外，陶器是日常生活最普遍的用具之一，主要用來盛水、儲物及烹煮。陶器通常是手製，偶而使用轉盤整修技術，以露天方式燒成，火侯較低。外表以橙色素面為主，少有紋飾。</w:t>
      </w:r>
    </w:p>
    <w:p w14:paraId="6588F770" w14:textId="4F5718C3" w:rsidR="009D17D5" w:rsidRPr="00A73F10" w:rsidRDefault="005C2332" w:rsidP="005C233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精緻的玉器最能顯現族人審美觀與工藝技術能力。包括玉與似玉材質製成的頭飾、耳飾（如長條形玉耳飾）、頸飾（如小玉鈴）、胸飾、腕飾、臂飾（如喇叭形環），以及</w:t>
      </w:r>
      <w:r w:rsidRPr="00F57C80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些非實用性的武器、工具，式樣繁多，風格別具。從這些玉器的精細程度來判斷，很可能已經有人專門從事玉石飾品製作，並以玉製器物來交易。</w:t>
      </w:r>
    </w:p>
    <w:p w14:paraId="02260A04" w14:textId="3030D83F" w:rsidR="005C2332" w:rsidRPr="00A73F10" w:rsidRDefault="00F57C80" w:rsidP="005C2332">
      <w:pPr>
        <w:widowControl/>
        <w:spacing w:line="360" w:lineRule="auto"/>
        <w:ind w:firstLineChars="236" w:firstLine="992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4B576" wp14:editId="3DC8208A">
                <wp:simplePos x="0" y="0"/>
                <wp:positionH relativeFrom="column">
                  <wp:posOffset>-182880</wp:posOffset>
                </wp:positionH>
                <wp:positionV relativeFrom="paragraph">
                  <wp:posOffset>-635</wp:posOffset>
                </wp:positionV>
                <wp:extent cx="5974080" cy="9098280"/>
                <wp:effectExtent l="0" t="0" r="2667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9098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D5FBC" id="矩形 6" o:spid="_x0000_s1026" style="position:absolute;margin-left:-14.4pt;margin-top:-.05pt;width:470.4pt;height:71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" filled="f" strokecolor="#c55a11" strokeweight="1.5pt"/>
            </w:pict>
          </mc:Fallback>
        </mc:AlternateContent>
      </w:r>
      <w:r w:rsidR="005C2332" w:rsidRPr="00A73F10">
        <w:rPr>
          <w:rFonts w:ascii="文鼎標楷注音" w:eastAsia="文鼎標楷注音" w:hAnsi="新細明體" w:cs="新細明體" w:hint="eastAsia"/>
          <w:kern w:val="0"/>
          <w:szCs w:val="24"/>
        </w:rPr>
        <w:t>此外，有數以千計的石板棺埋在卑南遺址的建築物底部，成帶狀分布，而且與地上建築物的座向相同，顯然意義非比尋常。棺內更有豐富又精美的陪葬玉器、陶器，可見當時人已有靈魂觀念，相信死後另有世界，並且有相沿成俗的喪葬儀禮。出土的家屋與墓葬上下緊密交疊，成</w:t>
      </w:r>
      <w:r w:rsidR="005C2332" w:rsidRPr="00F57C80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5C2332"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卑南遺址的</w:t>
      </w:r>
      <w:r w:rsidR="005C2332" w:rsidRPr="00F57C80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5C2332" w:rsidRPr="00A73F10">
        <w:rPr>
          <w:rFonts w:ascii="文鼎標楷注音" w:eastAsia="文鼎標楷注音" w:hAnsi="新細明體" w:cs="新細明體" w:hint="eastAsia"/>
          <w:kern w:val="0"/>
          <w:szCs w:val="24"/>
        </w:rPr>
        <w:t>大特色。</w:t>
      </w:r>
    </w:p>
    <w:p w14:paraId="29CB080D" w14:textId="25CA81ED" w:rsidR="009E7C76" w:rsidRPr="00A73F10" w:rsidRDefault="009E7C76" w:rsidP="005C2332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基於卑南遺址的價值和重要性，搶救考古的教授於1982年9月即建議選擇原址未經破壞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處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，就地興建遺址博物館。但由於原址位於遺址範圍內，不適於興建大型建物，</w:t>
      </w:r>
      <w:r w:rsidR="008035B5" w:rsidRPr="00A73F10">
        <w:rPr>
          <w:rFonts w:ascii="文鼎標楷注音" w:eastAsia="文鼎標楷注音" w:hAnsi="新細明體" w:cs="新細明體" w:hint="eastAsia"/>
          <w:kern w:val="0"/>
          <w:szCs w:val="24"/>
        </w:rPr>
        <w:t>就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改於康樂車站南方興建國立臺灣史前文化博物館，原址則規劃作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遺址公園，以做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現地保存展示場所。卑南文化公園</w:t>
      </w:r>
      <w:r w:rsidR="008035B5" w:rsidRPr="00A73F10">
        <w:rPr>
          <w:rFonts w:ascii="文鼎標楷注音" w:eastAsia="文鼎標楷注音" w:hAnsi="新細明體" w:cs="新細明體" w:hint="eastAsia"/>
          <w:kern w:val="0"/>
          <w:szCs w:val="24"/>
        </w:rPr>
        <w:t>（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後改稱卑南遺址公園</w:t>
      </w:r>
      <w:r w:rsidR="008035B5" w:rsidRPr="00A73F10">
        <w:rPr>
          <w:rFonts w:ascii="文鼎標楷注音" w:eastAsia="文鼎標楷注音" w:hAnsi="新細明體" w:cs="新細明體" w:hint="eastAsia"/>
          <w:kern w:val="0"/>
          <w:szCs w:val="24"/>
        </w:rPr>
        <w:t>）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於1994年起陸續發包施工，並於2002年12月對外開放，臺灣第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個遺址公園於焉誕生。</w:t>
      </w:r>
    </w:p>
    <w:p w14:paraId="7CAA60A2" w14:textId="13F69607" w:rsidR="009D17D5" w:rsidRPr="00A73F10" w:rsidRDefault="008035B5" w:rsidP="000C2A33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 w:hint="eastAsia"/>
          <w:kern w:val="0"/>
          <w:szCs w:val="24"/>
        </w:rPr>
      </w:pP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卑南遺址公園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僅保存和推廣文化資產，還成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原住民族文化展示及體驗場域，營造原住民族傳統生活之樣貌。模擬史前自然環境設計的原生植栽，也是公園未來的</w:t>
      </w:r>
      <w:r w:rsidRPr="00BE1259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大特色。於現有植栽基礎下，配合地貌加以分區分層，將東部地區的低地生態，以海岸林、熱帶林、亞熱帶林帶狀呈現。運用園區豐富的動、植物及地景、</w:t>
      </w:r>
      <w:r w:rsidR="00835601" w:rsidRPr="00A73F10">
        <w:rPr>
          <w:rFonts w:ascii="文鼎標楷注音" w:eastAsia="文鼎標楷注音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CDF68" wp14:editId="21751F08">
                <wp:simplePos x="0" y="0"/>
                <wp:positionH relativeFrom="column">
                  <wp:posOffset>-241935</wp:posOffset>
                </wp:positionH>
                <wp:positionV relativeFrom="paragraph">
                  <wp:posOffset>-3810</wp:posOffset>
                </wp:positionV>
                <wp:extent cx="5974080" cy="2270760"/>
                <wp:effectExtent l="0" t="0" r="26670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22707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F1B86" id="矩形 7" o:spid="_x0000_s1026" style="position:absolute;margin-left:-19.05pt;margin-top:-.3pt;width:470.4pt;height:17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" filled="f" strokecolor="#c55a11" strokeweight="1.5pt"/>
            </w:pict>
          </mc:Fallback>
        </mc:AlternateContent>
      </w:r>
      <w:r w:rsidRPr="00A73F10">
        <w:rPr>
          <w:rFonts w:ascii="文鼎標楷注音" w:eastAsia="文鼎標楷注音" w:hAnsi="新細明體" w:cs="新細明體" w:hint="eastAsia"/>
          <w:kern w:val="0"/>
          <w:szCs w:val="24"/>
        </w:rPr>
        <w:t>地貌等自然景觀資源，透過現地導覽解說及教育推廣活動，提供社會大眾自然生態及環境保護課題學習場域。</w:t>
      </w:r>
    </w:p>
    <w:p w14:paraId="28744FF8" w14:textId="52348885" w:rsidR="00853C0B" w:rsidRPr="000C2A33" w:rsidRDefault="00835601" w:rsidP="004921DB">
      <w:pPr>
        <w:rPr>
          <w:rFonts w:ascii="文鼎標楷注音" w:eastAsia="文鼎標楷注音"/>
          <w:sz w:val="20"/>
        </w:rPr>
      </w:pPr>
      <w:r w:rsidRPr="000C2A33">
        <w:rPr>
          <w:rFonts w:ascii="文鼎標楷注音" w:eastAsia="文鼎標楷注音" w:hint="eastAsia"/>
          <w:sz w:val="20"/>
        </w:rPr>
        <w:t>*</w:t>
      </w:r>
      <w:r w:rsidR="00853C0B" w:rsidRPr="000C2A33">
        <w:rPr>
          <w:rFonts w:ascii="文鼎標楷注音" w:eastAsia="文鼎標楷注音" w:hint="eastAsia"/>
          <w:sz w:val="20"/>
        </w:rPr>
        <w:t>資料來源：</w:t>
      </w:r>
    </w:p>
    <w:p w14:paraId="112C9299" w14:textId="44662FEE" w:rsidR="00853C0B" w:rsidRPr="000C2A33" w:rsidRDefault="00835601" w:rsidP="00F57DDF">
      <w:pPr>
        <w:rPr>
          <w:rFonts w:ascii="文鼎標楷注音" w:eastAsia="文鼎標楷注音"/>
          <w:sz w:val="20"/>
        </w:rPr>
      </w:pPr>
      <w:r w:rsidRPr="000C2A33">
        <w:rPr>
          <w:rFonts w:ascii="文鼎標楷注音" w:eastAsia="文鼎標楷注音" w:hint="eastAsia"/>
          <w:sz w:val="20"/>
        </w:rPr>
        <w:t>1.</w:t>
      </w:r>
      <w:r w:rsidR="009D17D5" w:rsidRPr="000C2A33">
        <w:rPr>
          <w:rFonts w:ascii="文鼎標楷注音" w:eastAsia="文鼎標楷注音" w:hint="eastAsia"/>
          <w:sz w:val="20"/>
        </w:rPr>
        <w:t>卑南遺址</w:t>
      </w:r>
      <w:r w:rsidR="009E7C76" w:rsidRPr="000C2A33">
        <w:rPr>
          <w:rFonts w:ascii="文鼎標楷注音" w:eastAsia="文鼎標楷注音" w:hint="eastAsia"/>
          <w:sz w:val="20"/>
        </w:rPr>
        <w:t>(</w:t>
      </w:r>
      <w:r w:rsidR="009D17D5" w:rsidRPr="000C2A33">
        <w:rPr>
          <w:rFonts w:ascii="文鼎標楷注音" w:eastAsia="文鼎標楷注音" w:hint="eastAsia"/>
          <w:sz w:val="20"/>
        </w:rPr>
        <w:t>維基百科</w:t>
      </w:r>
      <w:r w:rsidR="009E7C76" w:rsidRPr="000C2A33">
        <w:rPr>
          <w:rFonts w:ascii="文鼎標楷注音" w:eastAsia="文鼎標楷注音" w:hint="eastAsia"/>
          <w:sz w:val="20"/>
        </w:rPr>
        <w:t xml:space="preserve">) </w:t>
      </w:r>
      <w:r w:rsidR="009D17D5" w:rsidRPr="000C2A33">
        <w:rPr>
          <w:rFonts w:ascii="文鼎標楷注音" w:eastAsia="文鼎標楷注音" w:hint="eastAsia"/>
          <w:sz w:val="20"/>
        </w:rPr>
        <w:t>https://zh.wikipedia.org/wiki/卑南遺址</w:t>
      </w:r>
    </w:p>
    <w:p w14:paraId="0F95921A" w14:textId="1F49A098" w:rsidR="00635870" w:rsidRPr="000C2A33" w:rsidRDefault="00835601">
      <w:pPr>
        <w:rPr>
          <w:rFonts w:ascii="文鼎標楷注音" w:eastAsia="文鼎標楷注音"/>
          <w:sz w:val="20"/>
        </w:rPr>
      </w:pPr>
      <w:r w:rsidRPr="000C2A33">
        <w:rPr>
          <w:rFonts w:ascii="文鼎標楷注音" w:eastAsia="文鼎標楷注音"/>
          <w:sz w:val="20"/>
        </w:rPr>
        <w:t>2.</w:t>
      </w:r>
      <w:r w:rsidR="009E7C76" w:rsidRPr="000C2A33">
        <w:rPr>
          <w:rFonts w:ascii="文鼎標楷注音" w:eastAsia="文鼎標楷注音" w:hint="eastAsia"/>
          <w:sz w:val="20"/>
        </w:rPr>
        <w:t xml:space="preserve">卑南遺址公園(台灣史前文化博物館) </w:t>
      </w:r>
      <w:r w:rsidR="009E7C76" w:rsidRPr="000C2A33">
        <w:rPr>
          <w:rFonts w:ascii="文鼎標楷注音" w:eastAsia="文鼎標楷注音" w:hint="eastAsia"/>
          <w:sz w:val="16"/>
        </w:rPr>
        <w:t>https://www.nmp.gov.tw/content_250.html</w:t>
      </w:r>
    </w:p>
    <w:p w14:paraId="566093ED" w14:textId="6A69F786" w:rsidR="00FD2238" w:rsidRPr="00A01FE3" w:rsidRDefault="00FD2238" w:rsidP="00FD2238">
      <w:pPr>
        <w:spacing w:line="360" w:lineRule="auto"/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 xml:space="preserve">1, </w:t>
      </w:r>
      <w:r w:rsidR="00727712" w:rsidRPr="00A01FE3">
        <w:rPr>
          <w:rFonts w:ascii="文鼎標楷注音" w:eastAsia="文鼎標楷注音" w:hint="eastAsia"/>
        </w:rPr>
        <w:t>最早發現卑南遺跡的學者在當地發現了什麼</w:t>
      </w:r>
      <w:r w:rsidRPr="00A01FE3">
        <w:rPr>
          <w:rFonts w:ascii="文鼎標楷注音" w:eastAsia="文鼎標楷注音" w:hint="eastAsia"/>
        </w:rPr>
        <w:t>？</w:t>
      </w:r>
    </w:p>
    <w:p w14:paraId="5217CADB" w14:textId="5CEE5807" w:rsidR="00FD2238" w:rsidRPr="00A01FE3" w:rsidRDefault="00A01FE3" w:rsidP="00FD2238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(a)</w:t>
      </w:r>
      <w:r w:rsidR="004E79A4" w:rsidRPr="00A01FE3">
        <w:rPr>
          <w:rFonts w:ascii="文鼎標楷注音" w:eastAsia="文鼎標楷注音" w:hint="eastAsia"/>
        </w:rPr>
        <w:t>高大的</w:t>
      </w:r>
      <w:r w:rsidR="00727712" w:rsidRPr="00A01FE3">
        <w:rPr>
          <w:rFonts w:ascii="文鼎標楷注音" w:eastAsia="文鼎標楷注音" w:hint="eastAsia"/>
        </w:rPr>
        <w:t>建築物</w:t>
      </w:r>
      <w:r w:rsidR="006668B2" w:rsidRPr="00A01FE3">
        <w:rPr>
          <w:rFonts w:ascii="文鼎標楷注音" w:eastAsia="文鼎標楷注音" w:hint="eastAsia"/>
        </w:rPr>
        <w:t>。</w:t>
      </w:r>
    </w:p>
    <w:p w14:paraId="75CE12A4" w14:textId="3EB3FF6D" w:rsidR="00FD2238" w:rsidRPr="00962B92" w:rsidRDefault="00FD2238" w:rsidP="00FD2238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(b)</w:t>
      </w:r>
      <w:r w:rsidR="00727712" w:rsidRPr="00962B92">
        <w:rPr>
          <w:rFonts w:ascii="文鼎標楷注音" w:eastAsia="文鼎標楷注音" w:hint="eastAsia"/>
        </w:rPr>
        <w:t>地表的石柱</w:t>
      </w:r>
      <w:r w:rsidR="006668B2" w:rsidRPr="00962B92">
        <w:rPr>
          <w:rFonts w:ascii="文鼎標楷注音" w:eastAsia="文鼎標楷注音" w:hint="eastAsia"/>
        </w:rPr>
        <w:t>。</w:t>
      </w:r>
    </w:p>
    <w:p w14:paraId="7DAE0AAC" w14:textId="28A6EB9A" w:rsidR="00FD2238" w:rsidRPr="00A01FE3" w:rsidRDefault="00A01FE3" w:rsidP="00FD2238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 xml:space="preserve"> (c)</w:t>
      </w:r>
      <w:r w:rsidR="00727712" w:rsidRPr="00A01FE3">
        <w:rPr>
          <w:rFonts w:ascii="文鼎標楷注音" w:eastAsia="文鼎標楷注音" w:hint="eastAsia"/>
        </w:rPr>
        <w:t>石刀</w:t>
      </w:r>
      <w:r w:rsidR="00635870" w:rsidRPr="00A01FE3">
        <w:rPr>
          <w:rFonts w:ascii="文鼎標楷注音" w:eastAsia="文鼎標楷注音" w:hint="eastAsia"/>
        </w:rPr>
        <w:t>、</w:t>
      </w:r>
      <w:r w:rsidR="00727712" w:rsidRPr="00A01FE3">
        <w:rPr>
          <w:rFonts w:ascii="文鼎標楷注音" w:eastAsia="文鼎標楷注音" w:hint="eastAsia"/>
        </w:rPr>
        <w:t>石斧等農耕器具</w:t>
      </w:r>
      <w:r w:rsidR="006668B2" w:rsidRPr="00A01FE3">
        <w:rPr>
          <w:rFonts w:ascii="文鼎標楷注音" w:eastAsia="文鼎標楷注音" w:hint="eastAsia"/>
        </w:rPr>
        <w:t>。</w:t>
      </w:r>
    </w:p>
    <w:p w14:paraId="18DC544F" w14:textId="26A94CF0" w:rsidR="00FD2238" w:rsidRDefault="00FD2238" w:rsidP="00FD2238">
      <w:pPr>
        <w:spacing w:line="360" w:lineRule="auto"/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 xml:space="preserve"> (d)</w:t>
      </w:r>
      <w:r w:rsidR="00727712" w:rsidRPr="00A01FE3">
        <w:rPr>
          <w:rFonts w:ascii="文鼎標楷注音破音一" w:eastAsia="文鼎標楷注音破音一" w:hint="eastAsia"/>
        </w:rPr>
        <w:t>數</w:t>
      </w:r>
      <w:r w:rsidR="00727712" w:rsidRPr="00A01FE3">
        <w:rPr>
          <w:rFonts w:ascii="文鼎標楷注音" w:eastAsia="文鼎標楷注音" w:hint="eastAsia"/>
        </w:rPr>
        <w:t>以千計的石板棺</w:t>
      </w:r>
      <w:r w:rsidR="00935D3C" w:rsidRPr="00A01FE3">
        <w:rPr>
          <w:rFonts w:ascii="文鼎標楷注音" w:eastAsia="文鼎標楷注音" w:hint="eastAsia"/>
        </w:rPr>
        <w:t>。</w:t>
      </w:r>
    </w:p>
    <w:p w14:paraId="6799349D" w14:textId="77777777" w:rsidR="00A01FE3" w:rsidRPr="00A01FE3" w:rsidRDefault="00A01FE3" w:rsidP="00FD2238">
      <w:pPr>
        <w:spacing w:line="360" w:lineRule="auto"/>
        <w:rPr>
          <w:rFonts w:ascii="文鼎標楷注音" w:eastAsia="文鼎標楷注音"/>
        </w:rPr>
      </w:pPr>
    </w:p>
    <w:p w14:paraId="74AF0CAB" w14:textId="07555830" w:rsidR="00F57DDF" w:rsidRPr="00A01FE3" w:rsidRDefault="00A01FE3" w:rsidP="00F57DDF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int="eastAsia"/>
        </w:rPr>
        <w:t>2,</w:t>
      </w:r>
      <w:r w:rsidR="00727712" w:rsidRPr="00A01FE3">
        <w:rPr>
          <w:rFonts w:ascii="文鼎標楷注音" w:eastAsia="文鼎標楷注音" w:hint="eastAsia"/>
        </w:rPr>
        <w:t>從哪</w:t>
      </w:r>
      <w:r w:rsidR="00727712" w:rsidRPr="00A01FE3">
        <w:rPr>
          <w:rFonts w:ascii="文鼎標楷注音破音二" w:eastAsia="文鼎標楷注音破音二" w:hint="eastAsia"/>
        </w:rPr>
        <w:t>一</w:t>
      </w:r>
      <w:r w:rsidR="00727712" w:rsidRPr="00A01FE3">
        <w:rPr>
          <w:rFonts w:ascii="文鼎標楷注音" w:eastAsia="文鼎標楷注音" w:hint="eastAsia"/>
        </w:rPr>
        <w:t>點可知</w:t>
      </w:r>
      <w:r w:rsidR="00635870" w:rsidRPr="00A01FE3">
        <w:rPr>
          <w:rFonts w:ascii="文鼎標楷注音" w:eastAsia="文鼎標楷注音" w:hint="eastAsia"/>
        </w:rPr>
        <w:t>卑南文化人已經具備</w:t>
      </w:r>
      <w:r w:rsidR="009106DB" w:rsidRPr="00A01FE3">
        <w:rPr>
          <w:rFonts w:ascii="文鼎標楷注音" w:eastAsia="文鼎標楷注音" w:hint="eastAsia"/>
        </w:rPr>
        <w:t>「</w:t>
      </w:r>
      <w:r w:rsidR="00635870" w:rsidRPr="00A01FE3">
        <w:rPr>
          <w:rFonts w:ascii="文鼎標楷注音" w:eastAsia="文鼎標楷注音" w:hint="eastAsia"/>
        </w:rPr>
        <w:t>有組織的社會結構</w:t>
      </w:r>
      <w:r w:rsidR="009106DB" w:rsidRPr="00A01FE3">
        <w:rPr>
          <w:rFonts w:ascii="文鼎標楷注音" w:eastAsia="文鼎標楷注音" w:hint="eastAsia"/>
        </w:rPr>
        <w:t>」</w:t>
      </w:r>
      <w:r w:rsidR="00F57DDF" w:rsidRPr="00A01FE3">
        <w:rPr>
          <w:rFonts w:ascii="文鼎標楷注音" w:eastAsia="文鼎標楷注音" w:hint="eastAsia"/>
        </w:rPr>
        <w:t>？</w:t>
      </w:r>
    </w:p>
    <w:p w14:paraId="7A85F9C6" w14:textId="227B190E" w:rsidR="00F57DDF" w:rsidRPr="00962B92" w:rsidRDefault="00A01FE3" w:rsidP="00F57DDF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(a)</w:t>
      </w:r>
      <w:r w:rsidR="009106DB" w:rsidRPr="00962B92">
        <w:rPr>
          <w:rFonts w:ascii="文鼎標楷注音" w:eastAsia="文鼎標楷注音" w:hint="eastAsia"/>
        </w:rPr>
        <w:t>石板</w:t>
      </w:r>
      <w:r w:rsidR="00635870" w:rsidRPr="00962B92">
        <w:rPr>
          <w:rFonts w:ascii="文鼎標楷注音" w:eastAsia="文鼎標楷注音" w:hint="eastAsia"/>
        </w:rPr>
        <w:t>棺內有豐富又精美的陪葬品。</w:t>
      </w:r>
    </w:p>
    <w:p w14:paraId="00CC124D" w14:textId="3F8834A8" w:rsidR="00F57DDF" w:rsidRPr="00962B92" w:rsidRDefault="00A01FE3" w:rsidP="00F57DDF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(b)</w:t>
      </w:r>
      <w:r w:rsidR="009106DB" w:rsidRPr="00962B92">
        <w:rPr>
          <w:rFonts w:ascii="文鼎標楷注音" w:eastAsia="文鼎標楷注音" w:hAnsi="新細明體" w:cs="新細明體" w:hint="eastAsia"/>
          <w:kern w:val="0"/>
          <w:szCs w:val="24"/>
        </w:rPr>
        <w:t>遺址中出土的農耕工具相當多</w:t>
      </w:r>
      <w:r w:rsidR="00635870" w:rsidRPr="00962B92">
        <w:rPr>
          <w:rFonts w:ascii="文鼎標楷注音" w:eastAsia="文鼎標楷注音" w:hint="eastAsia"/>
        </w:rPr>
        <w:t>。</w:t>
      </w:r>
    </w:p>
    <w:p w14:paraId="2FE6C0B5" w14:textId="5AEF0AE5" w:rsidR="00F57DDF" w:rsidRPr="00962B92" w:rsidRDefault="00A01FE3" w:rsidP="00F57DDF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(c)</w:t>
      </w:r>
      <w:r w:rsidR="007F7883" w:rsidRPr="00962B92">
        <w:rPr>
          <w:rFonts w:ascii="文鼎標楷注音" w:eastAsia="文鼎標楷注音" w:hAnsi="新細明體" w:cs="新細明體" w:hint="eastAsia"/>
          <w:kern w:val="0"/>
          <w:szCs w:val="24"/>
        </w:rPr>
        <w:t>聚落龐大，</w:t>
      </w:r>
      <w:r w:rsidR="00180BC5" w:rsidRPr="00962B92">
        <w:rPr>
          <w:rFonts w:ascii="文鼎標楷注音" w:eastAsia="文鼎標楷注音" w:hint="eastAsia"/>
        </w:rPr>
        <w:t>建築物成排分布，格局嚴謹。</w:t>
      </w:r>
    </w:p>
    <w:p w14:paraId="631B1C88" w14:textId="54D0F8FA" w:rsidR="00180BC5" w:rsidRPr="00962B92" w:rsidRDefault="00F57DDF" w:rsidP="00F57DDF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(d)</w:t>
      </w:r>
      <w:r w:rsidR="009106DB" w:rsidRPr="00962B92">
        <w:rPr>
          <w:rFonts w:ascii="文鼎標楷注音" w:eastAsia="文鼎標楷注音" w:hint="eastAsia"/>
        </w:rPr>
        <w:t>族人</w:t>
      </w:r>
      <w:r w:rsidR="00180BC5" w:rsidRPr="00962B92">
        <w:rPr>
          <w:rFonts w:ascii="文鼎標楷注音" w:eastAsia="文鼎標楷注音" w:hint="eastAsia"/>
        </w:rPr>
        <w:t>長期定居</w:t>
      </w:r>
      <w:r w:rsidR="009106DB" w:rsidRPr="00962B92">
        <w:rPr>
          <w:rFonts w:ascii="文鼎標楷注音" w:eastAsia="文鼎標楷注音" w:hint="eastAsia"/>
        </w:rPr>
        <w:t>，</w:t>
      </w:r>
      <w:r w:rsidR="009106DB" w:rsidRPr="00962B92">
        <w:rPr>
          <w:rFonts w:ascii="文鼎標楷注音" w:eastAsia="文鼎標楷注音" w:hAnsi="新細明體" w:cs="新細明體" w:hint="eastAsia"/>
          <w:kern w:val="0"/>
          <w:szCs w:val="24"/>
        </w:rPr>
        <w:t>發展出各類工藝技術</w:t>
      </w:r>
      <w:r w:rsidR="00180BC5" w:rsidRPr="00962B92">
        <w:rPr>
          <w:rFonts w:ascii="文鼎標楷注音" w:eastAsia="文鼎標楷注音" w:hint="eastAsia"/>
        </w:rPr>
        <w:t>。</w:t>
      </w:r>
    </w:p>
    <w:p w14:paraId="1DA647CA" w14:textId="77777777" w:rsidR="00A01FE3" w:rsidRPr="00A01FE3" w:rsidRDefault="00A01FE3" w:rsidP="00F57DDF">
      <w:pPr>
        <w:spacing w:line="360" w:lineRule="auto"/>
        <w:rPr>
          <w:rFonts w:ascii="文鼎標楷注音" w:eastAsia="文鼎標楷注音" w:hint="eastAsia"/>
        </w:rPr>
      </w:pPr>
      <w:bookmarkStart w:id="1" w:name="_GoBack"/>
      <w:bookmarkEnd w:id="1"/>
    </w:p>
    <w:p w14:paraId="1C52DE83" w14:textId="139AA58D" w:rsidR="00935D3C" w:rsidRPr="00A01FE3" w:rsidRDefault="0054717C" w:rsidP="00935D3C">
      <w:pPr>
        <w:spacing w:line="360" w:lineRule="auto"/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>3</w:t>
      </w:r>
      <w:r w:rsidR="00935D3C" w:rsidRPr="00A01FE3">
        <w:rPr>
          <w:rFonts w:ascii="文鼎標楷注音" w:eastAsia="文鼎標楷注音" w:hint="eastAsia"/>
        </w:rPr>
        <w:t xml:space="preserve">, </w:t>
      </w:r>
      <w:r w:rsidR="00635870" w:rsidRPr="00A01FE3">
        <w:rPr>
          <w:rFonts w:ascii="文鼎標楷注音" w:eastAsia="文鼎標楷注音" w:hint="eastAsia"/>
        </w:rPr>
        <w:t>關於卑南遺址</w:t>
      </w:r>
      <w:r w:rsidR="00935D3C" w:rsidRPr="00A01FE3">
        <w:rPr>
          <w:rFonts w:ascii="文鼎標楷注音" w:eastAsia="文鼎標楷注音" w:hint="eastAsia"/>
        </w:rPr>
        <w:t>，</w:t>
      </w:r>
      <w:r w:rsidRPr="00A01FE3">
        <w:rPr>
          <w:rFonts w:ascii="文鼎標楷注音" w:eastAsia="文鼎標楷注音" w:hint="eastAsia"/>
        </w:rPr>
        <w:t>下列</w:t>
      </w:r>
      <w:r w:rsidR="00935D3C" w:rsidRPr="00A01FE3">
        <w:rPr>
          <w:rFonts w:ascii="文鼎標楷注音" w:eastAsia="文鼎標楷注音" w:hint="eastAsia"/>
        </w:rPr>
        <w:t>敘述</w:t>
      </w:r>
      <w:r w:rsidRPr="00A01FE3">
        <w:rPr>
          <w:rFonts w:ascii="文鼎標楷注音" w:eastAsia="文鼎標楷注音" w:hint="eastAsia"/>
        </w:rPr>
        <w:t>何者</w:t>
      </w:r>
      <w:r w:rsidR="00935D3C" w:rsidRPr="00A01FE3">
        <w:rPr>
          <w:rFonts w:ascii="文鼎標楷注音" w:eastAsia="文鼎標楷注音" w:hint="eastAsia"/>
        </w:rPr>
        <w:t>是正確的？</w:t>
      </w:r>
    </w:p>
    <w:p w14:paraId="322F02C9" w14:textId="5ED92623" w:rsidR="00935D3C" w:rsidRPr="00962B92" w:rsidRDefault="00A01FE3" w:rsidP="00935D3C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(a)</w:t>
      </w:r>
      <w:r w:rsidR="00B07C36" w:rsidRPr="00962B92">
        <w:rPr>
          <w:rFonts w:ascii="文鼎標楷注音" w:eastAsia="文鼎標楷注音" w:hint="eastAsia"/>
        </w:rPr>
        <w:t>在遺址中發現</w:t>
      </w:r>
      <w:r w:rsidR="009106DB" w:rsidRPr="00962B92">
        <w:rPr>
          <w:rFonts w:ascii="文鼎標楷注音" w:eastAsia="文鼎標楷注音" w:hint="eastAsia"/>
        </w:rPr>
        <w:t>的</w:t>
      </w:r>
      <w:r w:rsidR="00B07C36" w:rsidRPr="00962B92">
        <w:rPr>
          <w:rFonts w:ascii="文鼎標楷注音" w:eastAsia="文鼎標楷注音" w:hint="eastAsia"/>
        </w:rPr>
        <w:t>陶器</w:t>
      </w:r>
      <w:r w:rsidR="009106DB" w:rsidRPr="00962B92">
        <w:rPr>
          <w:rFonts w:ascii="文鼎標楷注音" w:eastAsia="文鼎標楷注音" w:hint="eastAsia"/>
        </w:rPr>
        <w:t>，表面刻著紋飾和文字</w:t>
      </w:r>
      <w:r w:rsidR="00935D3C" w:rsidRPr="00962B92">
        <w:rPr>
          <w:rFonts w:ascii="文鼎標楷注音" w:eastAsia="文鼎標楷注音" w:hint="eastAsia"/>
        </w:rPr>
        <w:t>。</w:t>
      </w:r>
    </w:p>
    <w:p w14:paraId="508A9F87" w14:textId="47977BCE" w:rsidR="00935D3C" w:rsidRPr="00962B92" w:rsidRDefault="00A01FE3" w:rsidP="00935D3C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(b)</w:t>
      </w:r>
      <w:r w:rsidR="00B07C36" w:rsidRPr="00962B92">
        <w:rPr>
          <w:rFonts w:ascii="文鼎標楷注音" w:eastAsia="文鼎標楷注音" w:hint="eastAsia"/>
        </w:rPr>
        <w:t>知道如何使用</w:t>
      </w:r>
      <w:r w:rsidR="002A6617" w:rsidRPr="00962B92">
        <w:rPr>
          <w:rFonts w:ascii="文鼎標楷注音" w:eastAsia="文鼎標楷注音" w:hint="eastAsia"/>
        </w:rPr>
        <w:t>石</w:t>
      </w:r>
      <w:r w:rsidR="00B07C36" w:rsidRPr="00962B92">
        <w:rPr>
          <w:rFonts w:ascii="文鼎標楷注音" w:eastAsia="文鼎標楷注音" w:hint="eastAsia"/>
        </w:rPr>
        <w:t>器來製作農耕器具</w:t>
      </w:r>
      <w:r w:rsidR="00935D3C" w:rsidRPr="00962B92">
        <w:rPr>
          <w:rFonts w:ascii="文鼎標楷注音" w:eastAsia="文鼎標楷注音" w:hint="eastAsia"/>
        </w:rPr>
        <w:t>。</w:t>
      </w:r>
    </w:p>
    <w:p w14:paraId="7116D4F5" w14:textId="197563A2" w:rsidR="00935D3C" w:rsidRPr="00962B92" w:rsidRDefault="00935D3C" w:rsidP="00935D3C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(c)</w:t>
      </w:r>
      <w:r w:rsidR="006057CA" w:rsidRPr="00962B92">
        <w:rPr>
          <w:rFonts w:ascii="文鼎標楷注音" w:eastAsia="文鼎標楷注音" w:hint="eastAsia"/>
        </w:rPr>
        <w:t>人們</w:t>
      </w:r>
      <w:r w:rsidR="002A6617" w:rsidRPr="00962B92">
        <w:rPr>
          <w:rFonts w:ascii="文鼎標楷注音" w:eastAsia="文鼎標楷注音" w:hint="eastAsia"/>
        </w:rPr>
        <w:t>去世後使用裸葬方式</w:t>
      </w:r>
      <w:r w:rsidRPr="00962B92">
        <w:rPr>
          <w:rFonts w:ascii="文鼎標楷注音" w:eastAsia="文鼎標楷注音" w:hint="eastAsia"/>
        </w:rPr>
        <w:t>。</w:t>
      </w:r>
    </w:p>
    <w:p w14:paraId="13F4AFD2" w14:textId="78C6569B" w:rsidR="008A73E3" w:rsidRPr="00A01FE3" w:rsidRDefault="00935D3C" w:rsidP="00935D3C">
      <w:pPr>
        <w:spacing w:line="360" w:lineRule="auto"/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 xml:space="preserve"> </w:t>
      </w:r>
      <w:r w:rsidR="00A01FE3">
        <w:rPr>
          <w:rFonts w:ascii="文鼎標楷注音" w:eastAsia="文鼎標楷注音" w:hint="eastAsia"/>
        </w:rPr>
        <w:t>(d)</w:t>
      </w:r>
      <w:r w:rsidR="006057CA" w:rsidRPr="00A01FE3">
        <w:rPr>
          <w:rFonts w:ascii="文鼎標楷注音" w:eastAsia="文鼎標楷注音" w:hint="eastAsia"/>
        </w:rPr>
        <w:t>棺木會埋在距離住家較遠的地方</w:t>
      </w:r>
      <w:r w:rsidR="002A6617" w:rsidRPr="00A01FE3">
        <w:rPr>
          <w:rFonts w:ascii="文鼎標楷注音" w:eastAsia="文鼎標楷注音" w:hint="eastAsia"/>
        </w:rPr>
        <w:t>。</w:t>
      </w:r>
    </w:p>
    <w:p w14:paraId="2D09C5A9" w14:textId="77777777" w:rsidR="00CB01A1" w:rsidRPr="00A01FE3" w:rsidRDefault="00CB01A1">
      <w:pPr>
        <w:rPr>
          <w:rFonts w:ascii="文鼎標楷注音" w:eastAsia="文鼎標楷注音"/>
        </w:rPr>
      </w:pPr>
    </w:p>
    <w:p w14:paraId="6AF0AAFA" w14:textId="44172029" w:rsidR="00A70C27" w:rsidRPr="00A01FE3" w:rsidRDefault="0080366C" w:rsidP="00A70C27">
      <w:pPr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>4</w:t>
      </w:r>
      <w:r w:rsidR="00A01FE3">
        <w:rPr>
          <w:rFonts w:ascii="文鼎標楷注音" w:eastAsia="文鼎標楷注音" w:hint="eastAsia"/>
        </w:rPr>
        <w:t>,</w:t>
      </w:r>
      <w:r w:rsidR="002A6617" w:rsidRPr="00A01FE3">
        <w:rPr>
          <w:rFonts w:ascii="文鼎標楷注音" w:eastAsia="文鼎標楷注音" w:hint="eastAsia"/>
        </w:rPr>
        <w:t>關於卑南遺址公園，下列敘述何者是正確的？(複選)</w:t>
      </w:r>
    </w:p>
    <w:p w14:paraId="2DDC16B5" w14:textId="2B96E374" w:rsidR="00A70C27" w:rsidRPr="00962B92" w:rsidRDefault="00A01FE3" w:rsidP="00413FBD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(a)</w:t>
      </w:r>
      <w:r w:rsidR="002A6617" w:rsidRPr="00962B92">
        <w:rPr>
          <w:rFonts w:ascii="文鼎標楷注音" w:eastAsia="文鼎標楷注音" w:hint="eastAsia"/>
        </w:rPr>
        <w:t>卑南遺址公園位於臺東縣</w:t>
      </w:r>
      <w:r w:rsidR="00A70C27" w:rsidRPr="00962B92">
        <w:rPr>
          <w:rFonts w:ascii="文鼎標楷注音" w:eastAsia="文鼎標楷注音" w:hint="eastAsia"/>
        </w:rPr>
        <w:t>。</w:t>
      </w:r>
    </w:p>
    <w:p w14:paraId="6F5FE828" w14:textId="6B757615" w:rsidR="00A70C27" w:rsidRPr="00962B92" w:rsidRDefault="00A01FE3" w:rsidP="00413FBD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(b)</w:t>
      </w:r>
      <w:r w:rsidR="008B10C1" w:rsidRPr="00962B92">
        <w:rPr>
          <w:rFonts w:ascii="文鼎標楷注音" w:eastAsia="文鼎標楷注音" w:hint="eastAsia"/>
        </w:rPr>
        <w:t>是</w:t>
      </w:r>
      <w:r w:rsidR="008B10C1" w:rsidRPr="00962B92">
        <w:rPr>
          <w:rFonts w:ascii="文鼎標楷注音" w:eastAsia="文鼎標楷注音" w:hAnsi="新細明體" w:cs="新細明體" w:hint="eastAsia"/>
          <w:kern w:val="0"/>
          <w:szCs w:val="24"/>
        </w:rPr>
        <w:t>臺灣第一個遺址公園</w:t>
      </w:r>
      <w:r w:rsidR="002A6617" w:rsidRPr="00962B92">
        <w:rPr>
          <w:rFonts w:ascii="文鼎標楷注音" w:eastAsia="文鼎標楷注音" w:hint="eastAsia"/>
        </w:rPr>
        <w:t>。</w:t>
      </w:r>
    </w:p>
    <w:p w14:paraId="4D5A2E88" w14:textId="72A704C0" w:rsidR="00A70C27" w:rsidRPr="00962B92" w:rsidRDefault="00A01FE3" w:rsidP="00413FBD">
      <w:pPr>
        <w:spacing w:line="360" w:lineRule="auto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(c)</w:t>
      </w:r>
      <w:r w:rsidR="003A490F" w:rsidRPr="00962B92">
        <w:rPr>
          <w:rFonts w:ascii="文鼎標楷注音" w:eastAsia="文鼎標楷注音" w:hint="eastAsia"/>
        </w:rPr>
        <w:t>園內</w:t>
      </w:r>
      <w:r w:rsidR="008B10C1" w:rsidRPr="00962B92">
        <w:rPr>
          <w:rFonts w:ascii="文鼎標楷注音" w:eastAsia="文鼎標楷注音" w:hint="eastAsia"/>
        </w:rPr>
        <w:t>設置了</w:t>
      </w:r>
      <w:r w:rsidR="003A490F" w:rsidRPr="00962B92">
        <w:rPr>
          <w:rFonts w:ascii="文鼎標楷注音" w:eastAsia="文鼎標楷注音" w:hint="eastAsia"/>
        </w:rPr>
        <w:t>很多</w:t>
      </w:r>
      <w:r w:rsidR="00277EA5" w:rsidRPr="00962B92">
        <w:rPr>
          <w:rFonts w:ascii="文鼎標楷注音" w:eastAsia="文鼎標楷注音" w:hint="eastAsia"/>
        </w:rPr>
        <w:t>大型</w:t>
      </w:r>
      <w:r w:rsidR="003A490F" w:rsidRPr="00962B92">
        <w:rPr>
          <w:rFonts w:ascii="文鼎標楷注音" w:eastAsia="文鼎標楷注音" w:hint="eastAsia"/>
        </w:rPr>
        <w:t>遊樂設施</w:t>
      </w:r>
      <w:r w:rsidR="00A70C27" w:rsidRPr="00962B92">
        <w:rPr>
          <w:rFonts w:ascii="文鼎標楷注音" w:eastAsia="文鼎標楷注音" w:hint="eastAsia"/>
        </w:rPr>
        <w:t>。</w:t>
      </w:r>
    </w:p>
    <w:p w14:paraId="17B7F5BE" w14:textId="792B548F" w:rsidR="00A70C27" w:rsidRPr="00962B92" w:rsidRDefault="00A01FE3" w:rsidP="003A490F">
      <w:pPr>
        <w:spacing w:line="360" w:lineRule="auto"/>
        <w:ind w:left="850" w:hangingChars="236" w:hanging="850"/>
        <w:rPr>
          <w:rFonts w:ascii="文鼎標楷注音" w:eastAsia="文鼎標楷注音"/>
        </w:rPr>
      </w:pPr>
      <w:r w:rsidRPr="00962B92">
        <w:rPr>
          <w:rFonts w:ascii="文鼎標楷注音" w:eastAsia="文鼎標楷注音" w:hint="eastAsia"/>
        </w:rPr>
        <w:t xml:space="preserve"> (d)</w:t>
      </w:r>
      <w:r w:rsidR="003A490F" w:rsidRPr="00962B92">
        <w:rPr>
          <w:rFonts w:ascii="文鼎標楷注音" w:eastAsia="文鼎標楷注音" w:hint="eastAsia"/>
        </w:rPr>
        <w:t>可做</w:t>
      </w:r>
      <w:r w:rsidR="003A490F" w:rsidRPr="00962B92">
        <w:rPr>
          <w:rFonts w:ascii="文鼎標楷注音破音一" w:eastAsia="文鼎標楷注音破音一" w:hint="eastAsia"/>
        </w:rPr>
        <w:t>為</w:t>
      </w:r>
      <w:r w:rsidR="003A490F" w:rsidRPr="00962B92">
        <w:rPr>
          <w:rFonts w:ascii="文鼎標楷注音" w:eastAsia="文鼎標楷注音" w:hint="eastAsia"/>
        </w:rPr>
        <w:t>自然生態及環境保護教學之用</w:t>
      </w:r>
      <w:r w:rsidR="00A70C27" w:rsidRPr="00962B92">
        <w:rPr>
          <w:rFonts w:ascii="文鼎標楷注音" w:eastAsia="文鼎標楷注音" w:hint="eastAsia"/>
        </w:rPr>
        <w:t>。</w:t>
      </w:r>
    </w:p>
    <w:p w14:paraId="075B47CE" w14:textId="1F5664CA" w:rsidR="00A70C27" w:rsidRPr="00962B92" w:rsidRDefault="00A70C27" w:rsidP="00A70C27">
      <w:pPr>
        <w:rPr>
          <w:rFonts w:ascii="文鼎標楷注音" w:eastAsia="文鼎標楷注音"/>
        </w:rPr>
      </w:pPr>
    </w:p>
    <w:p w14:paraId="5065637C" w14:textId="3542C594" w:rsidR="00B07C36" w:rsidRPr="00A01FE3" w:rsidRDefault="00B07C36" w:rsidP="00A70C27">
      <w:pPr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 xml:space="preserve">5, </w:t>
      </w:r>
      <w:r w:rsidR="00567B1D" w:rsidRPr="00A01FE3">
        <w:rPr>
          <w:rFonts w:ascii="文鼎標楷注音" w:eastAsia="文鼎標楷注音" w:hint="eastAsia"/>
        </w:rPr>
        <w:t>由卑南遺址</w:t>
      </w:r>
      <w:r w:rsidR="008B10C1" w:rsidRPr="00A01FE3">
        <w:rPr>
          <w:rFonts w:ascii="文鼎標楷注音" w:eastAsia="文鼎標楷注音" w:hint="eastAsia"/>
        </w:rPr>
        <w:t>出土的</w:t>
      </w:r>
      <w:r w:rsidR="002C3C6D" w:rsidRPr="00A01FE3">
        <w:rPr>
          <w:rFonts w:ascii="文鼎標楷注音" w:eastAsia="文鼎標楷注音" w:hint="eastAsia"/>
        </w:rPr>
        <w:t>石器</w:t>
      </w:r>
      <w:r w:rsidR="00567B1D" w:rsidRPr="00A01FE3">
        <w:rPr>
          <w:rFonts w:ascii="文鼎標楷注音" w:eastAsia="文鼎標楷注音" w:hint="eastAsia"/>
        </w:rPr>
        <w:t>，</w:t>
      </w:r>
      <w:r w:rsidR="002C3C6D" w:rsidRPr="00A01FE3">
        <w:rPr>
          <w:rFonts w:ascii="文鼎標楷注音" w:eastAsia="文鼎標楷注音" w:hint="eastAsia"/>
        </w:rPr>
        <w:t>可知道</w:t>
      </w:r>
      <w:r w:rsidR="005E0975" w:rsidRPr="00A01FE3">
        <w:rPr>
          <w:rFonts w:ascii="文鼎標楷注音" w:eastAsia="文鼎標楷注音" w:hint="eastAsia"/>
        </w:rPr>
        <w:t>當時主要生產活動有哪兩種</w:t>
      </w:r>
      <w:r w:rsidR="00567B1D" w:rsidRPr="00A01FE3">
        <w:rPr>
          <w:rFonts w:ascii="文鼎標楷注音" w:eastAsia="文鼎標楷注音" w:hint="eastAsia"/>
        </w:rPr>
        <w:t>？</w:t>
      </w:r>
    </w:p>
    <w:p w14:paraId="0336D6A1" w14:textId="69D49449" w:rsidR="00962B92" w:rsidRPr="00902D2C" w:rsidRDefault="00AC5DC7" w:rsidP="00962B92">
      <w:pPr>
        <w:spacing w:line="360" w:lineRule="auto"/>
        <w:rPr>
          <w:rFonts w:ascii="文鼎標楷注音" w:eastAsia="文鼎標楷注音"/>
          <w:color w:val="FF0000"/>
        </w:rPr>
      </w:pPr>
      <w:r w:rsidRPr="00AC5DC7">
        <w:rPr>
          <w:rFonts w:ascii="文鼎標楷注音" w:eastAsia="文鼎標楷注音" w:hint="eastAsia"/>
        </w:rPr>
        <w:t>答:</w:t>
      </w:r>
      <w:r w:rsidR="00962B92" w:rsidRPr="00962B92">
        <w:rPr>
          <w:rFonts w:ascii="文鼎標楷注音" w:eastAsia="文鼎標楷注音" w:hint="eastAsia"/>
        </w:rPr>
        <w:t xml:space="preserve"> </w:t>
      </w:r>
      <w:r w:rsidR="00962B92">
        <w:rPr>
          <w:rFonts w:ascii="文鼎標楷注音" w:eastAsia="文鼎標楷注音" w:hint="eastAsia"/>
        </w:rPr>
        <w:t>________________________________________</w:t>
      </w:r>
    </w:p>
    <w:p w14:paraId="65E9A4EB" w14:textId="0201340F" w:rsidR="005E0975" w:rsidRPr="00A01FE3" w:rsidRDefault="005E0975" w:rsidP="00A70C27">
      <w:pPr>
        <w:rPr>
          <w:rFonts w:ascii="文鼎標楷注音" w:eastAsia="文鼎標楷注音"/>
        </w:rPr>
      </w:pPr>
    </w:p>
    <w:p w14:paraId="0172236A" w14:textId="0C6FE4BF" w:rsidR="005E0975" w:rsidRPr="00A01FE3" w:rsidRDefault="005E0975" w:rsidP="00A70C27">
      <w:pPr>
        <w:rPr>
          <w:rFonts w:ascii="文鼎標楷注音" w:eastAsia="文鼎標楷注音"/>
        </w:rPr>
      </w:pPr>
      <w:r w:rsidRPr="00A01FE3">
        <w:rPr>
          <w:rFonts w:ascii="文鼎標楷注音" w:eastAsia="文鼎標楷注音" w:hint="eastAsia"/>
        </w:rPr>
        <w:t>6.考古學家認</w:t>
      </w:r>
      <w:r w:rsidRPr="00AC5DC7">
        <w:rPr>
          <w:rFonts w:ascii="文鼎標楷注音破音一" w:eastAsia="文鼎標楷注音破音一" w:hint="eastAsia"/>
        </w:rPr>
        <w:t>為</w:t>
      </w:r>
      <w:r w:rsidRPr="00A01FE3">
        <w:rPr>
          <w:rFonts w:ascii="文鼎標楷注音" w:eastAsia="文鼎標楷注音" w:hint="eastAsia"/>
        </w:rPr>
        <w:t>卑南文化人已有靈魂觀念，這是根據什麼</w:t>
      </w:r>
      <w:r w:rsidRPr="00A01FE3">
        <w:rPr>
          <w:rFonts w:ascii="文鼎標楷注音" w:eastAsia="文鼎標楷注音" w:hAnsi="細明體" w:hint="eastAsia"/>
        </w:rPr>
        <w:t>？</w:t>
      </w:r>
    </w:p>
    <w:p w14:paraId="75C09FB5" w14:textId="79BBCF8C" w:rsidR="00962B92" w:rsidRPr="00902D2C" w:rsidRDefault="00AC5DC7" w:rsidP="00962B92">
      <w:pPr>
        <w:spacing w:line="360" w:lineRule="auto"/>
        <w:rPr>
          <w:rFonts w:ascii="文鼎標楷注音" w:eastAsia="文鼎標楷注音"/>
          <w:color w:val="FF0000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>答</w:t>
      </w:r>
      <w:r w:rsidR="00962B92">
        <w:rPr>
          <w:rFonts w:ascii="文鼎標楷注音" w:eastAsia="文鼎標楷注音" w:hAnsi="新細明體" w:cs="新細明體" w:hint="eastAsia"/>
          <w:kern w:val="0"/>
          <w:szCs w:val="24"/>
        </w:rPr>
        <w:t>:</w:t>
      </w:r>
      <w:r w:rsidR="00962B92">
        <w:rPr>
          <w:rFonts w:ascii="文鼎標楷注音" w:eastAsia="文鼎標楷注音" w:hint="eastAsia"/>
        </w:rPr>
        <w:t>________________________________________</w:t>
      </w:r>
    </w:p>
    <w:p w14:paraId="4A4C31A7" w14:textId="1B49B565" w:rsidR="005E0975" w:rsidRPr="00A01FE3" w:rsidRDefault="005E0975" w:rsidP="00A70C27">
      <w:pPr>
        <w:rPr>
          <w:rFonts w:ascii="文鼎標楷注音" w:eastAsia="文鼎標楷注音"/>
          <w:shd w:val="pct15" w:color="auto" w:fill="FFFFFF"/>
        </w:rPr>
      </w:pPr>
    </w:p>
    <w:sectPr w:rsidR="005E0975" w:rsidRPr="00A01FE3" w:rsidSect="00EE2CDF">
      <w:pgSz w:w="11906" w:h="16838"/>
      <w:pgMar w:top="1134" w:right="1418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46C38" w14:textId="77777777" w:rsidR="00FD6B27" w:rsidRDefault="00FD6B27" w:rsidP="008A73E3">
      <w:r>
        <w:separator/>
      </w:r>
    </w:p>
  </w:endnote>
  <w:endnote w:type="continuationSeparator" w:id="0">
    <w:p w14:paraId="6B2651EC" w14:textId="77777777" w:rsidR="00FD6B27" w:rsidRDefault="00FD6B27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78CEC" w14:textId="77777777" w:rsidR="00FD6B27" w:rsidRDefault="00FD6B27" w:rsidP="008A73E3">
      <w:r>
        <w:separator/>
      </w:r>
    </w:p>
  </w:footnote>
  <w:footnote w:type="continuationSeparator" w:id="0">
    <w:p w14:paraId="2D2EEEA2" w14:textId="77777777" w:rsidR="00FD6B27" w:rsidRDefault="00FD6B27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2193E"/>
    <w:rsid w:val="0004361B"/>
    <w:rsid w:val="000839F7"/>
    <w:rsid w:val="00093F48"/>
    <w:rsid w:val="000C2A33"/>
    <w:rsid w:val="000E1735"/>
    <w:rsid w:val="000E4B06"/>
    <w:rsid w:val="00107A48"/>
    <w:rsid w:val="00162A36"/>
    <w:rsid w:val="00164203"/>
    <w:rsid w:val="00180BC5"/>
    <w:rsid w:val="001C7B54"/>
    <w:rsid w:val="001F4703"/>
    <w:rsid w:val="002139FB"/>
    <w:rsid w:val="002559A4"/>
    <w:rsid w:val="00266B03"/>
    <w:rsid w:val="00270F9E"/>
    <w:rsid w:val="00277EA5"/>
    <w:rsid w:val="002824BD"/>
    <w:rsid w:val="002968F4"/>
    <w:rsid w:val="002A6617"/>
    <w:rsid w:val="002C3C6D"/>
    <w:rsid w:val="002F4959"/>
    <w:rsid w:val="00304F8F"/>
    <w:rsid w:val="00322732"/>
    <w:rsid w:val="003410C2"/>
    <w:rsid w:val="00342FAD"/>
    <w:rsid w:val="00346660"/>
    <w:rsid w:val="003953C5"/>
    <w:rsid w:val="003A490F"/>
    <w:rsid w:val="003C08A8"/>
    <w:rsid w:val="003C6B81"/>
    <w:rsid w:val="003E2082"/>
    <w:rsid w:val="003E22FC"/>
    <w:rsid w:val="00403E8A"/>
    <w:rsid w:val="00413FBD"/>
    <w:rsid w:val="00461242"/>
    <w:rsid w:val="00481E24"/>
    <w:rsid w:val="004921DB"/>
    <w:rsid w:val="004A58FA"/>
    <w:rsid w:val="004B5246"/>
    <w:rsid w:val="004C6F3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7B1D"/>
    <w:rsid w:val="00574488"/>
    <w:rsid w:val="005773AF"/>
    <w:rsid w:val="005B3DA4"/>
    <w:rsid w:val="005C2332"/>
    <w:rsid w:val="005C41F4"/>
    <w:rsid w:val="005E0975"/>
    <w:rsid w:val="006047EF"/>
    <w:rsid w:val="006057CA"/>
    <w:rsid w:val="00620C22"/>
    <w:rsid w:val="0062529C"/>
    <w:rsid w:val="00635870"/>
    <w:rsid w:val="0066595F"/>
    <w:rsid w:val="006668B2"/>
    <w:rsid w:val="006C46E7"/>
    <w:rsid w:val="006C6BF7"/>
    <w:rsid w:val="006F510D"/>
    <w:rsid w:val="00702F9B"/>
    <w:rsid w:val="00715387"/>
    <w:rsid w:val="00727712"/>
    <w:rsid w:val="007674BB"/>
    <w:rsid w:val="007738E4"/>
    <w:rsid w:val="00776BC4"/>
    <w:rsid w:val="00777A16"/>
    <w:rsid w:val="00784CE2"/>
    <w:rsid w:val="007C3DE6"/>
    <w:rsid w:val="007C3F7C"/>
    <w:rsid w:val="007F7883"/>
    <w:rsid w:val="008035B5"/>
    <w:rsid w:val="0080366C"/>
    <w:rsid w:val="00804CE5"/>
    <w:rsid w:val="00835601"/>
    <w:rsid w:val="00853C0B"/>
    <w:rsid w:val="00856E19"/>
    <w:rsid w:val="00873BEC"/>
    <w:rsid w:val="00880C22"/>
    <w:rsid w:val="00897A9E"/>
    <w:rsid w:val="008A73E3"/>
    <w:rsid w:val="008B10C1"/>
    <w:rsid w:val="008D4767"/>
    <w:rsid w:val="008F69C9"/>
    <w:rsid w:val="00902D2C"/>
    <w:rsid w:val="0090628F"/>
    <w:rsid w:val="009106DB"/>
    <w:rsid w:val="00935D3C"/>
    <w:rsid w:val="00946DDA"/>
    <w:rsid w:val="00962B92"/>
    <w:rsid w:val="00962D93"/>
    <w:rsid w:val="009719D1"/>
    <w:rsid w:val="009D17D5"/>
    <w:rsid w:val="009E0744"/>
    <w:rsid w:val="009E7C76"/>
    <w:rsid w:val="00A01FE3"/>
    <w:rsid w:val="00A11CB7"/>
    <w:rsid w:val="00A1275A"/>
    <w:rsid w:val="00A22F96"/>
    <w:rsid w:val="00A2353B"/>
    <w:rsid w:val="00A26AB2"/>
    <w:rsid w:val="00A51F58"/>
    <w:rsid w:val="00A56A90"/>
    <w:rsid w:val="00A7073C"/>
    <w:rsid w:val="00A70C27"/>
    <w:rsid w:val="00A73F10"/>
    <w:rsid w:val="00A7731C"/>
    <w:rsid w:val="00AA171F"/>
    <w:rsid w:val="00AA6DDF"/>
    <w:rsid w:val="00AB7784"/>
    <w:rsid w:val="00AC5DC7"/>
    <w:rsid w:val="00AD7225"/>
    <w:rsid w:val="00AE1E3E"/>
    <w:rsid w:val="00AE7159"/>
    <w:rsid w:val="00B07C36"/>
    <w:rsid w:val="00B23759"/>
    <w:rsid w:val="00B300F8"/>
    <w:rsid w:val="00B42C16"/>
    <w:rsid w:val="00B50896"/>
    <w:rsid w:val="00B514D7"/>
    <w:rsid w:val="00B85D9E"/>
    <w:rsid w:val="00BC7DDE"/>
    <w:rsid w:val="00BE1259"/>
    <w:rsid w:val="00BE76FB"/>
    <w:rsid w:val="00BF228D"/>
    <w:rsid w:val="00C15508"/>
    <w:rsid w:val="00C22F73"/>
    <w:rsid w:val="00C26002"/>
    <w:rsid w:val="00C27D89"/>
    <w:rsid w:val="00C35EEF"/>
    <w:rsid w:val="00C423AB"/>
    <w:rsid w:val="00C52A19"/>
    <w:rsid w:val="00C546D1"/>
    <w:rsid w:val="00C5648F"/>
    <w:rsid w:val="00C869F0"/>
    <w:rsid w:val="00CB01A1"/>
    <w:rsid w:val="00D268C9"/>
    <w:rsid w:val="00D454CE"/>
    <w:rsid w:val="00D87DEE"/>
    <w:rsid w:val="00DB2476"/>
    <w:rsid w:val="00DE1428"/>
    <w:rsid w:val="00DF2560"/>
    <w:rsid w:val="00DF7E91"/>
    <w:rsid w:val="00E32439"/>
    <w:rsid w:val="00E36E16"/>
    <w:rsid w:val="00E6245A"/>
    <w:rsid w:val="00E62BF7"/>
    <w:rsid w:val="00E76688"/>
    <w:rsid w:val="00E932FE"/>
    <w:rsid w:val="00E93F0C"/>
    <w:rsid w:val="00E948B4"/>
    <w:rsid w:val="00EA6AA4"/>
    <w:rsid w:val="00ED70D5"/>
    <w:rsid w:val="00EE2CDF"/>
    <w:rsid w:val="00F2135A"/>
    <w:rsid w:val="00F30DDB"/>
    <w:rsid w:val="00F3752B"/>
    <w:rsid w:val="00F57C80"/>
    <w:rsid w:val="00F57DDF"/>
    <w:rsid w:val="00F745B5"/>
    <w:rsid w:val="00F81AA3"/>
    <w:rsid w:val="00FB2BFF"/>
    <w:rsid w:val="00FD2238"/>
    <w:rsid w:val="00FD41CF"/>
    <w:rsid w:val="00FD6B27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5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5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EB6B-EC01-4DEA-B85F-9FD8E7FF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3</cp:revision>
  <cp:lastPrinted>2021-09-27T01:57:00Z</cp:lastPrinted>
  <dcterms:created xsi:type="dcterms:W3CDTF">2021-09-30T06:38:00Z</dcterms:created>
  <dcterms:modified xsi:type="dcterms:W3CDTF">2021-09-30T08:04:00Z</dcterms:modified>
</cp:coreProperties>
</file>