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CB" w:rsidRPr="00385CCB" w:rsidRDefault="00385CCB" w:rsidP="00385CC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 w:cs="新細明體"/>
          <w:b/>
          <w:bCs/>
          <w:spacing w:val="20"/>
          <w:kern w:val="0"/>
          <w:sz w:val="40"/>
          <w:szCs w:val="40"/>
        </w:rPr>
      </w:pP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臺北市學校環境教育中心10</w:t>
      </w:r>
      <w:r w:rsidR="008E2151">
        <w:rPr>
          <w:rFonts w:ascii="標楷體" w:eastAsia="標楷體" w:hAnsi="標楷體" w:cs="新細明體"/>
          <w:b/>
          <w:bCs/>
          <w:spacing w:val="20"/>
          <w:kern w:val="0"/>
          <w:sz w:val="40"/>
          <w:szCs w:val="40"/>
        </w:rPr>
        <w:t>9</w:t>
      </w: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學年</w:t>
      </w:r>
    </w:p>
    <w:p w:rsidR="00B420FA" w:rsidRPr="00633CC1" w:rsidRDefault="00385CCB" w:rsidP="00E25D4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/>
          <w:sz w:val="20"/>
          <w:szCs w:val="32"/>
        </w:rPr>
      </w:pP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「</w:t>
      </w:r>
      <w:proofErr w:type="gramStart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環教遊學</w:t>
      </w:r>
      <w:proofErr w:type="gramEnd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課程」實施計畫</w:t>
      </w:r>
    </w:p>
    <w:p w:rsidR="003E1280" w:rsidRPr="00206A69" w:rsidRDefault="003E1280" w:rsidP="003E1280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壹、依據：</w:t>
      </w:r>
      <w:r w:rsidRPr="00206A69">
        <w:rPr>
          <w:rFonts w:eastAsia="標楷體" w:hint="eastAsia"/>
          <w:color w:val="000000" w:themeColor="text1"/>
        </w:rPr>
        <w:t>臺北市</w:t>
      </w:r>
      <w:r w:rsidRPr="00206A69">
        <w:rPr>
          <w:rFonts w:eastAsia="標楷體" w:hint="eastAsia"/>
          <w:color w:val="000000" w:themeColor="text1"/>
          <w:lang w:eastAsia="zh-HK"/>
        </w:rPr>
        <w:t>學校環境</w:t>
      </w:r>
      <w:r w:rsidRPr="00206A69">
        <w:rPr>
          <w:rFonts w:eastAsia="標楷體" w:hint="eastAsia"/>
          <w:color w:val="000000" w:themeColor="text1"/>
        </w:rPr>
        <w:t>教育中心</w:t>
      </w:r>
      <w:r w:rsidRPr="00206A69">
        <w:rPr>
          <w:rFonts w:eastAsia="標楷體" w:hint="eastAsia"/>
          <w:color w:val="000000" w:themeColor="text1"/>
          <w:lang w:eastAsia="zh-HK"/>
        </w:rPr>
        <w:t>設置</w:t>
      </w:r>
      <w:r w:rsidRPr="00206A69">
        <w:rPr>
          <w:rFonts w:eastAsia="標楷體" w:hint="eastAsia"/>
          <w:color w:val="000000" w:themeColor="text1"/>
        </w:rPr>
        <w:t>計畫</w:t>
      </w:r>
      <w:r w:rsidRPr="00206A69">
        <w:rPr>
          <w:rFonts w:ascii="新細明體" w:hAnsi="新細明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cs="新細明體" w:hint="eastAsia"/>
          <w:bCs/>
          <w:color w:val="000000" w:themeColor="text1"/>
          <w:spacing w:val="20"/>
          <w:kern w:val="0"/>
        </w:rPr>
        <w:t>貳、</w:t>
      </w:r>
      <w:r w:rsidRPr="00206A69">
        <w:rPr>
          <w:rFonts w:eastAsia="標楷體" w:hint="eastAsia"/>
          <w:color w:val="000000" w:themeColor="text1"/>
        </w:rPr>
        <w:t>目的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一、配合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在地</w:t>
      </w:r>
      <w:r w:rsidRPr="00206A69">
        <w:rPr>
          <w:rFonts w:ascii="標楷體" w:eastAsia="標楷體" w:hAnsi="標楷體" w:hint="eastAsia"/>
          <w:color w:val="000000" w:themeColor="text1"/>
        </w:rPr>
        <w:t>條件與社區特性，串連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學校環境教育中心周</w:t>
      </w:r>
      <w:r w:rsidRPr="00206A69">
        <w:rPr>
          <w:rFonts w:ascii="標楷體" w:eastAsia="標楷體" w:hAnsi="標楷體" w:hint="eastAsia"/>
          <w:color w:val="000000" w:themeColor="text1"/>
        </w:rPr>
        <w:t>邊教學資源，規劃套裝式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</w:t>
      </w:r>
      <w:r w:rsidRPr="00206A69">
        <w:rPr>
          <w:rFonts w:ascii="標楷體" w:eastAsia="標楷體" w:hAnsi="標楷體" w:hint="eastAsia"/>
          <w:color w:val="000000" w:themeColor="text1"/>
        </w:rPr>
        <w:t>教育遊學課程。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二、透過實地探訪、觀察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</w:t>
      </w:r>
      <w:r w:rsidRPr="00206A69">
        <w:rPr>
          <w:rFonts w:ascii="標楷體" w:eastAsia="標楷體" w:hAnsi="標楷體" w:hint="eastAsia"/>
          <w:color w:val="000000" w:themeColor="text1"/>
        </w:rPr>
        <w:t>體驗活動，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促進學生</w:t>
      </w:r>
      <w:r w:rsidRPr="00206A69">
        <w:rPr>
          <w:rFonts w:ascii="標楷體" w:eastAsia="標楷體" w:hAnsi="標楷體" w:hint="eastAsia"/>
          <w:color w:val="000000" w:themeColor="text1"/>
        </w:rPr>
        <w:t>認識在地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環境與</w:t>
      </w:r>
      <w:r w:rsidRPr="00206A69">
        <w:rPr>
          <w:rFonts w:ascii="標楷體" w:eastAsia="標楷體" w:hAnsi="標楷體" w:hint="eastAsia"/>
          <w:color w:val="000000" w:themeColor="text1"/>
        </w:rPr>
        <w:t>文化，激發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關懷自然</w:t>
      </w:r>
      <w:r w:rsidRPr="00206A69">
        <w:rPr>
          <w:rFonts w:ascii="標楷體" w:eastAsia="標楷體" w:hAnsi="標楷體" w:hint="eastAsia"/>
          <w:color w:val="000000" w:themeColor="text1"/>
        </w:rPr>
        <w:t>興趣，提升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學生</w:t>
      </w:r>
      <w:r w:rsidRPr="00206A69">
        <w:rPr>
          <w:rFonts w:ascii="標楷體" w:eastAsia="標楷體" w:hAnsi="標楷體" w:hint="eastAsia"/>
          <w:color w:val="000000" w:themeColor="text1"/>
        </w:rPr>
        <w:t>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境保護</w:t>
      </w:r>
      <w:r w:rsidRPr="00206A69">
        <w:rPr>
          <w:rFonts w:ascii="標楷體" w:eastAsia="標楷體" w:hAnsi="標楷體" w:hint="eastAsia"/>
          <w:color w:val="000000" w:themeColor="text1"/>
        </w:rPr>
        <w:t>知能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及態度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參、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指導</w:t>
      </w:r>
      <w:r w:rsidRPr="00206A69">
        <w:rPr>
          <w:rFonts w:ascii="標楷體" w:eastAsia="標楷體" w:hAnsi="標楷體" w:hint="eastAsia"/>
          <w:color w:val="000000" w:themeColor="text1"/>
        </w:rPr>
        <w:t>單位：臺北市政府教育局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肆、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</w:t>
      </w:r>
      <w:r w:rsidRPr="00206A69">
        <w:rPr>
          <w:rFonts w:ascii="標楷體" w:eastAsia="標楷體" w:hAnsi="標楷體" w:hint="eastAsia"/>
          <w:color w:val="000000" w:themeColor="text1"/>
        </w:rPr>
        <w:t>辦單位：臺北市學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校環境教育中心</w:t>
      </w: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以下簡稱本中心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伍、協辦單位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臺北市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文山區永建國民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小學</w:t>
      </w:r>
    </w:p>
    <w:p w:rsidR="003E1280" w:rsidRPr="00206A69" w:rsidRDefault="003E1280" w:rsidP="00524D2E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陸</w:t>
      </w:r>
      <w:r w:rsidRPr="00206A69">
        <w:rPr>
          <w:rFonts w:eastAsia="標楷體" w:hint="eastAsia"/>
          <w:color w:val="000000" w:themeColor="text1"/>
        </w:rPr>
        <w:t>、</w:t>
      </w:r>
      <w:r w:rsidRPr="00206A69">
        <w:rPr>
          <w:rFonts w:eastAsia="標楷體" w:hint="eastAsia"/>
          <w:color w:val="000000" w:themeColor="text1"/>
          <w:lang w:eastAsia="zh-HK"/>
        </w:rPr>
        <w:t>辦理</w:t>
      </w:r>
      <w:r w:rsidRPr="00206A69">
        <w:rPr>
          <w:rFonts w:eastAsia="標楷體" w:hint="eastAsia"/>
          <w:color w:val="000000" w:themeColor="text1"/>
        </w:rPr>
        <w:t>時</w:t>
      </w:r>
      <w:r w:rsidR="00FB1B08">
        <w:rPr>
          <w:rFonts w:eastAsia="標楷體" w:hint="eastAsia"/>
          <w:color w:val="000000" w:themeColor="text1"/>
        </w:rPr>
        <w:t>段</w:t>
      </w:r>
      <w:r w:rsidRPr="00206A69">
        <w:rPr>
          <w:rFonts w:eastAsia="標楷體" w:hint="eastAsia"/>
          <w:color w:val="000000" w:themeColor="text1"/>
        </w:rPr>
        <w:t>：</w:t>
      </w:r>
      <w:r w:rsidR="003D4831">
        <w:rPr>
          <w:rFonts w:eastAsia="標楷體" w:hint="eastAsia"/>
          <w:color w:val="000000" w:themeColor="text1"/>
        </w:rPr>
        <w:t xml:space="preserve"> </w:t>
      </w:r>
      <w:r w:rsidR="00524D2E">
        <w:rPr>
          <w:rFonts w:eastAsia="標楷體" w:hint="eastAsia"/>
          <w:color w:val="000000" w:themeColor="text1"/>
        </w:rPr>
        <w:t>上</w:t>
      </w:r>
      <w:r w:rsidR="00524D2E">
        <w:rPr>
          <w:rFonts w:eastAsia="標楷體"/>
          <w:color w:val="000000" w:themeColor="text1"/>
        </w:rPr>
        <w:t>學期</w:t>
      </w:r>
      <w:r w:rsidR="00524D2E">
        <w:rPr>
          <w:rFonts w:eastAsia="標楷體" w:hint="eastAsia"/>
          <w:color w:val="000000" w:themeColor="text1"/>
        </w:rPr>
        <w:t>－</w:t>
      </w:r>
      <w:r w:rsidR="003D4831">
        <w:rPr>
          <w:rFonts w:eastAsia="標楷體" w:hint="eastAsia"/>
          <w:color w:val="000000" w:themeColor="text1"/>
        </w:rPr>
        <w:t>10</w:t>
      </w:r>
      <w:r w:rsidR="008E2151">
        <w:rPr>
          <w:rFonts w:eastAsia="標楷體"/>
          <w:color w:val="000000" w:themeColor="text1"/>
        </w:rPr>
        <w:t>9</w:t>
      </w:r>
      <w:r w:rsidR="003D4831">
        <w:rPr>
          <w:rFonts w:eastAsia="標楷體" w:hint="eastAsia"/>
          <w:color w:val="000000" w:themeColor="text1"/>
        </w:rPr>
        <w:t>年</w:t>
      </w:r>
      <w:r w:rsidRPr="00206A69">
        <w:rPr>
          <w:rFonts w:eastAsia="標楷體" w:hint="eastAsia"/>
          <w:color w:val="000000" w:themeColor="text1"/>
        </w:rPr>
        <w:t>9</w:t>
      </w:r>
      <w:r w:rsidRPr="00206A69">
        <w:rPr>
          <w:rFonts w:eastAsia="標楷體" w:hint="eastAsia"/>
          <w:color w:val="000000" w:themeColor="text1"/>
        </w:rPr>
        <w:t>月</w:t>
      </w:r>
      <w:r w:rsidR="00524D2E">
        <w:rPr>
          <w:rFonts w:eastAsia="標楷體"/>
          <w:color w:val="000000" w:themeColor="text1"/>
        </w:rPr>
        <w:t>17</w:t>
      </w:r>
      <w:r w:rsidRPr="00206A69">
        <w:rPr>
          <w:rFonts w:eastAsia="標楷體" w:hint="eastAsia"/>
          <w:color w:val="000000" w:themeColor="text1"/>
        </w:rPr>
        <w:t>日</w:t>
      </w:r>
      <w:r w:rsidR="00524D2E">
        <w:rPr>
          <w:rFonts w:eastAsia="標楷體" w:hint="eastAsia"/>
          <w:color w:val="000000" w:themeColor="text1"/>
        </w:rPr>
        <w:t>(</w:t>
      </w:r>
      <w:r w:rsidR="00524D2E">
        <w:rPr>
          <w:rFonts w:eastAsia="標楷體" w:hint="eastAsia"/>
          <w:color w:val="000000" w:themeColor="text1"/>
        </w:rPr>
        <w:t>四</w:t>
      </w:r>
      <w:r w:rsidR="00524D2E">
        <w:rPr>
          <w:rFonts w:eastAsia="標楷體" w:hint="eastAsia"/>
          <w:color w:val="000000" w:themeColor="text1"/>
        </w:rPr>
        <w:t>)</w:t>
      </w:r>
      <w:r w:rsidRPr="00206A69">
        <w:rPr>
          <w:rFonts w:eastAsia="標楷體" w:hint="eastAsia"/>
          <w:color w:val="000000" w:themeColor="text1"/>
        </w:rPr>
        <w:t>至</w:t>
      </w:r>
      <w:r w:rsidR="003D4831">
        <w:rPr>
          <w:rFonts w:eastAsia="標楷體" w:hint="eastAsia"/>
          <w:color w:val="000000" w:themeColor="text1"/>
        </w:rPr>
        <w:t>1</w:t>
      </w:r>
      <w:r w:rsidR="00B06B40">
        <w:rPr>
          <w:rFonts w:eastAsia="標楷體"/>
          <w:color w:val="000000" w:themeColor="text1"/>
        </w:rPr>
        <w:t>10</w:t>
      </w:r>
      <w:r w:rsidR="003D4831">
        <w:rPr>
          <w:rFonts w:eastAsia="標楷體" w:hint="eastAsia"/>
          <w:color w:val="000000" w:themeColor="text1"/>
        </w:rPr>
        <w:t>年</w:t>
      </w:r>
      <w:r w:rsidRPr="00206A69">
        <w:rPr>
          <w:rFonts w:eastAsia="標楷體" w:hint="eastAsia"/>
          <w:color w:val="000000" w:themeColor="text1"/>
        </w:rPr>
        <w:t>1</w:t>
      </w:r>
      <w:r w:rsidRPr="00206A69">
        <w:rPr>
          <w:rFonts w:eastAsia="標楷體" w:hint="eastAsia"/>
          <w:color w:val="000000" w:themeColor="text1"/>
        </w:rPr>
        <w:t>月</w:t>
      </w:r>
      <w:r w:rsidR="00B06B40">
        <w:rPr>
          <w:rFonts w:eastAsia="標楷體"/>
          <w:color w:val="000000" w:themeColor="text1"/>
        </w:rPr>
        <w:t>15</w:t>
      </w:r>
      <w:r w:rsidR="003D4831">
        <w:rPr>
          <w:rFonts w:eastAsia="標楷體" w:hint="eastAsia"/>
          <w:color w:val="000000" w:themeColor="text1"/>
        </w:rPr>
        <w:t>日</w:t>
      </w:r>
      <w:r w:rsidR="00524D2E">
        <w:rPr>
          <w:rFonts w:eastAsia="標楷體" w:hint="eastAsia"/>
          <w:color w:val="000000" w:themeColor="text1"/>
        </w:rPr>
        <w:t>(</w:t>
      </w:r>
      <w:r w:rsidR="00524D2E">
        <w:rPr>
          <w:rFonts w:eastAsia="標楷體" w:hint="eastAsia"/>
          <w:color w:val="000000" w:themeColor="text1"/>
        </w:rPr>
        <w:t>五</w:t>
      </w:r>
      <w:r w:rsidR="00524D2E">
        <w:rPr>
          <w:rFonts w:eastAsia="標楷體" w:hint="eastAsia"/>
          <w:color w:val="000000" w:themeColor="text1"/>
        </w:rPr>
        <w:t>)</w:t>
      </w:r>
      <w:r w:rsidR="00524D2E">
        <w:rPr>
          <w:rFonts w:eastAsia="標楷體" w:hint="eastAsia"/>
          <w:color w:val="000000" w:themeColor="text1"/>
        </w:rPr>
        <w:t>，下</w:t>
      </w:r>
      <w:r w:rsidR="00524D2E">
        <w:rPr>
          <w:rFonts w:eastAsia="標楷體"/>
          <w:color w:val="000000" w:themeColor="text1"/>
        </w:rPr>
        <w:t>學期</w:t>
      </w:r>
      <w:r w:rsidR="00524D2E">
        <w:rPr>
          <w:rFonts w:eastAsia="標楷體" w:hint="eastAsia"/>
          <w:color w:val="000000" w:themeColor="text1"/>
        </w:rPr>
        <w:t>－</w:t>
      </w:r>
      <w:r w:rsidR="003D4831">
        <w:rPr>
          <w:rFonts w:eastAsia="標楷體" w:hint="eastAsia"/>
          <w:color w:val="000000" w:themeColor="text1"/>
        </w:rPr>
        <w:t>1</w:t>
      </w:r>
      <w:r w:rsidR="00B06B40">
        <w:rPr>
          <w:rFonts w:eastAsia="標楷體"/>
          <w:color w:val="000000" w:themeColor="text1"/>
        </w:rPr>
        <w:t>10</w:t>
      </w:r>
      <w:r w:rsidR="003D4831">
        <w:rPr>
          <w:rFonts w:eastAsia="標楷體" w:hint="eastAsia"/>
          <w:color w:val="000000" w:themeColor="text1"/>
        </w:rPr>
        <w:t>年</w:t>
      </w:r>
      <w:r w:rsidR="003D4831">
        <w:rPr>
          <w:rFonts w:eastAsia="標楷體" w:hint="eastAsia"/>
          <w:color w:val="000000" w:themeColor="text1"/>
        </w:rPr>
        <w:t>3</w:t>
      </w:r>
      <w:r w:rsidR="003D4831">
        <w:rPr>
          <w:rFonts w:eastAsia="標楷體" w:hint="eastAsia"/>
          <w:color w:val="000000" w:themeColor="text1"/>
        </w:rPr>
        <w:t>月</w:t>
      </w:r>
      <w:r w:rsidR="00B06B40">
        <w:rPr>
          <w:rFonts w:eastAsia="標楷體"/>
          <w:color w:val="000000" w:themeColor="text1"/>
        </w:rPr>
        <w:t>2</w:t>
      </w:r>
      <w:r w:rsidR="003D4831">
        <w:rPr>
          <w:rFonts w:eastAsia="標楷體" w:hint="eastAsia"/>
          <w:color w:val="000000" w:themeColor="text1"/>
        </w:rPr>
        <w:t>日</w:t>
      </w:r>
      <w:r w:rsidR="00524D2E">
        <w:rPr>
          <w:rFonts w:eastAsia="標楷體" w:hint="eastAsia"/>
          <w:color w:val="000000" w:themeColor="text1"/>
        </w:rPr>
        <w:t>（</w:t>
      </w:r>
      <w:r w:rsidR="00524D2E">
        <w:rPr>
          <w:rFonts w:eastAsia="標楷體"/>
          <w:color w:val="000000" w:themeColor="text1"/>
        </w:rPr>
        <w:t>二）</w:t>
      </w:r>
      <w:r w:rsidR="003D4831">
        <w:rPr>
          <w:rFonts w:eastAsia="標楷體" w:hint="eastAsia"/>
          <w:color w:val="000000" w:themeColor="text1"/>
        </w:rPr>
        <w:t>至</w:t>
      </w:r>
      <w:r w:rsidR="003D4831">
        <w:rPr>
          <w:rFonts w:eastAsia="標楷體" w:hint="eastAsia"/>
          <w:color w:val="000000" w:themeColor="text1"/>
        </w:rPr>
        <w:t>6</w:t>
      </w:r>
      <w:r w:rsidR="003D4831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 w:hint="eastAsia"/>
          <w:color w:val="000000" w:themeColor="text1"/>
        </w:rPr>
        <w:t>2</w:t>
      </w:r>
      <w:r w:rsidR="00B06B40">
        <w:rPr>
          <w:rFonts w:eastAsia="標楷體"/>
          <w:color w:val="000000" w:themeColor="text1"/>
        </w:rPr>
        <w:t>5</w:t>
      </w:r>
      <w:r w:rsidRPr="00206A69">
        <w:rPr>
          <w:rFonts w:eastAsia="標楷體" w:hint="eastAsia"/>
          <w:color w:val="000000" w:themeColor="text1"/>
        </w:rPr>
        <w:t>日</w:t>
      </w:r>
      <w:r w:rsidR="00524D2E">
        <w:rPr>
          <w:rFonts w:eastAsia="標楷體" w:hint="eastAsia"/>
          <w:color w:val="000000" w:themeColor="text1"/>
        </w:rPr>
        <w:t>（</w:t>
      </w:r>
      <w:r w:rsidR="00524D2E">
        <w:rPr>
          <w:rFonts w:eastAsia="標楷體"/>
          <w:color w:val="000000" w:themeColor="text1"/>
        </w:rPr>
        <w:t>五）</w:t>
      </w:r>
      <w:r w:rsidRPr="00206A69">
        <w:rPr>
          <w:rFonts w:eastAsia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afterLines="25" w:after="90" w:line="380" w:lineRule="exact"/>
        <w:rPr>
          <w:rFonts w:eastAsia="標楷體"/>
          <w:color w:val="000000" w:themeColor="text1"/>
        </w:rPr>
      </w:pPr>
      <w:proofErr w:type="gramStart"/>
      <w:r w:rsidRPr="00206A69">
        <w:rPr>
          <w:rFonts w:eastAsia="標楷體" w:hint="eastAsia"/>
          <w:color w:val="000000" w:themeColor="text1"/>
          <w:lang w:eastAsia="zh-HK"/>
        </w:rPr>
        <w:t>柒</w:t>
      </w:r>
      <w:proofErr w:type="gramEnd"/>
      <w:r w:rsidRPr="00206A69">
        <w:rPr>
          <w:rFonts w:eastAsia="標楷體" w:hint="eastAsia"/>
          <w:color w:val="000000" w:themeColor="text1"/>
        </w:rPr>
        <w:t>、實施方式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一、參加對象：本市</w:t>
      </w:r>
      <w:r w:rsidR="00E25D4B">
        <w:rPr>
          <w:rFonts w:ascii="標楷體" w:eastAsia="標楷體" w:hAnsi="標楷體" w:hint="eastAsia"/>
          <w:color w:val="000000" w:themeColor="text1"/>
        </w:rPr>
        <w:t>公</w:t>
      </w:r>
      <w:r w:rsidR="00867BA4">
        <w:rPr>
          <w:rFonts w:ascii="標楷體" w:eastAsia="標楷體" w:hAnsi="標楷體" w:hint="eastAsia"/>
          <w:color w:val="000000" w:themeColor="text1"/>
        </w:rPr>
        <w:t>私</w:t>
      </w:r>
      <w:r w:rsidR="00E25D4B">
        <w:rPr>
          <w:rFonts w:ascii="標楷體" w:eastAsia="標楷體" w:hAnsi="標楷體"/>
          <w:color w:val="000000" w:themeColor="text1"/>
        </w:rPr>
        <w:t>立</w:t>
      </w:r>
      <w:r w:rsidR="00867BA4">
        <w:rPr>
          <w:rFonts w:ascii="標楷體" w:eastAsia="標楷體" w:hAnsi="標楷體" w:hint="eastAsia"/>
          <w:color w:val="000000" w:themeColor="text1"/>
        </w:rPr>
        <w:t>(含</w:t>
      </w:r>
      <w:r w:rsidR="00867BA4">
        <w:rPr>
          <w:rFonts w:ascii="標楷體" w:eastAsia="標楷體" w:hAnsi="標楷體"/>
          <w:color w:val="000000" w:themeColor="text1"/>
        </w:rPr>
        <w:t>國立</w:t>
      </w:r>
      <w:r w:rsidR="00867BA4">
        <w:rPr>
          <w:rFonts w:ascii="標楷體" w:eastAsia="標楷體" w:hAnsi="標楷體" w:hint="eastAsia"/>
          <w:color w:val="000000" w:themeColor="text1"/>
        </w:rPr>
        <w:t>)</w:t>
      </w:r>
      <w:bookmarkStart w:id="0" w:name="_GoBack"/>
      <w:bookmarkEnd w:id="0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高中職、國中及</w:t>
      </w:r>
      <w:r w:rsidRPr="00206A69">
        <w:rPr>
          <w:rFonts w:ascii="標楷體" w:eastAsia="標楷體" w:hAnsi="標楷體" w:hint="eastAsia"/>
          <w:color w:val="000000" w:themeColor="text1"/>
        </w:rPr>
        <w:t>國小學生，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並以</w:t>
      </w:r>
      <w:r w:rsidRPr="00206A69">
        <w:rPr>
          <w:rFonts w:ascii="標楷體" w:eastAsia="標楷體" w:hAnsi="標楷體" w:hint="eastAsia"/>
          <w:color w:val="000000" w:themeColor="text1"/>
        </w:rPr>
        <w:t>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</w:t>
      </w:r>
      <w:r w:rsidRPr="00206A69">
        <w:rPr>
          <w:rFonts w:ascii="標楷體" w:eastAsia="標楷體" w:hAnsi="標楷體" w:hint="eastAsia"/>
          <w:color w:val="000000" w:themeColor="text1"/>
        </w:rPr>
        <w:t>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為單位申請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費用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免</w:t>
      </w:r>
      <w:r w:rsidRPr="00206A69">
        <w:rPr>
          <w:rFonts w:ascii="標楷體" w:eastAsia="標楷體" w:hAnsi="標楷體" w:hint="eastAsia"/>
          <w:color w:val="000000" w:themeColor="text1"/>
        </w:rPr>
        <w:t>付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遊學時段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206A6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每週</w:t>
      </w:r>
      <w:r w:rsidRPr="00206A69">
        <w:rPr>
          <w:rFonts w:ascii="標楷體" w:eastAsia="標楷體" w:hAnsi="標楷體" w:hint="eastAsia"/>
          <w:color w:val="000000" w:themeColor="text1"/>
        </w:rPr>
        <w:t>二、四、五，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上午</w:t>
      </w:r>
      <w:r w:rsidRPr="00206A69">
        <w:rPr>
          <w:rFonts w:ascii="標楷體" w:eastAsia="標楷體" w:hAnsi="標楷體" w:hint="eastAsia"/>
          <w:color w:val="000000" w:themeColor="text1"/>
        </w:rPr>
        <w:t>9時30分至11時30分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或下午</w:t>
      </w:r>
      <w:r w:rsidRPr="00206A69">
        <w:rPr>
          <w:rFonts w:ascii="標楷體" w:eastAsia="標楷體" w:hAnsi="標楷體" w:hint="eastAsia"/>
          <w:color w:val="000000" w:themeColor="text1"/>
        </w:rPr>
        <w:t>1時</w:t>
      </w:r>
      <w:r w:rsidR="00B82611">
        <w:rPr>
          <w:rFonts w:ascii="標楷體" w:eastAsia="標楷體" w:hAnsi="標楷體" w:hint="eastAsia"/>
          <w:color w:val="000000" w:themeColor="text1"/>
        </w:rPr>
        <w:t>30分</w:t>
      </w:r>
      <w:r w:rsidRPr="00206A69">
        <w:rPr>
          <w:rFonts w:ascii="標楷體" w:eastAsia="標楷體" w:hAnsi="標楷體" w:hint="eastAsia"/>
          <w:color w:val="000000" w:themeColor="text1"/>
        </w:rPr>
        <w:t>至3</w:t>
      </w:r>
      <w:r w:rsidR="00B82611">
        <w:rPr>
          <w:rFonts w:ascii="標楷體" w:eastAsia="標楷體" w:hAnsi="標楷體" w:hint="eastAsia"/>
          <w:color w:val="000000" w:themeColor="text1"/>
        </w:rPr>
        <w:t>時</w:t>
      </w:r>
      <w:r w:rsidR="00B82611">
        <w:rPr>
          <w:rFonts w:ascii="標楷體" w:eastAsia="標楷體" w:hAnsi="標楷體"/>
          <w:color w:val="000000" w:themeColor="text1"/>
        </w:rPr>
        <w:t>30</w:t>
      </w:r>
      <w:r w:rsidR="00B82611">
        <w:rPr>
          <w:rFonts w:ascii="標楷體" w:eastAsia="標楷體" w:hAnsi="標楷體" w:hint="eastAsia"/>
          <w:color w:val="000000" w:themeColor="text1"/>
        </w:rPr>
        <w:t>分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時段以</w:t>
      </w:r>
      <w:r w:rsidRPr="00206A69">
        <w:rPr>
          <w:rFonts w:ascii="標楷體" w:eastAsia="標楷體" w:hAnsi="標楷體" w:hint="eastAsia"/>
          <w:color w:val="000000" w:themeColor="text1"/>
        </w:rPr>
        <w:t>1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個班級為</w:t>
      </w:r>
      <w:r w:rsidRPr="00206A69">
        <w:rPr>
          <w:rFonts w:ascii="標楷體" w:eastAsia="標楷體" w:hAnsi="標楷體" w:hint="eastAsia"/>
          <w:color w:val="000000" w:themeColor="text1"/>
        </w:rPr>
        <w:t>原則，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依申請順</w:t>
      </w:r>
      <w:r w:rsidRPr="00206A69">
        <w:rPr>
          <w:rFonts w:ascii="標楷體" w:eastAsia="標楷體" w:hAnsi="標楷體" w:hint="eastAsia"/>
          <w:color w:val="000000" w:themeColor="text1"/>
        </w:rPr>
        <w:t>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錄取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不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限學</w:t>
      </w:r>
      <w:r w:rsidRPr="00206A69">
        <w:rPr>
          <w:rFonts w:ascii="標楷體" w:eastAsia="標楷體" w:hAnsi="標楷體" w:hint="eastAsia"/>
          <w:color w:val="000000" w:themeColor="text1"/>
        </w:rPr>
        <w:t>層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(級)。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)申請班級依學習需求，自由選擇「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課程」。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、遊學內容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(一)時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程</w:t>
      </w:r>
      <w:r w:rsidRPr="00206A69">
        <w:rPr>
          <w:rFonts w:ascii="標楷體" w:eastAsia="標楷體" w:hAnsi="標楷體" w:hint="eastAsia"/>
          <w:color w:val="000000" w:themeColor="text1"/>
        </w:rPr>
        <w:t>規劃</w:t>
      </w:r>
    </w:p>
    <w:tbl>
      <w:tblPr>
        <w:tblW w:w="725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965"/>
        <w:gridCol w:w="3573"/>
      </w:tblGrid>
      <w:tr w:rsidR="003E1280" w:rsidRPr="00206A69" w:rsidTr="002E5A02">
        <w:trPr>
          <w:trHeight w:val="632"/>
        </w:trPr>
        <w:tc>
          <w:tcPr>
            <w:tcW w:w="1720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上午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下午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教學內容</w:t>
            </w:r>
          </w:p>
        </w:tc>
      </w:tr>
      <w:tr w:rsidR="003E1280" w:rsidRPr="00206A69" w:rsidTr="002E5A02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AE3051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09:</w:t>
            </w:r>
            <w:r w:rsidR="00AE305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 ~11:30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AE3051">
              <w:rPr>
                <w:rFonts w:ascii="標楷體" w:eastAsia="標楷體" w:hAnsi="標楷體" w:hint="eastAsia"/>
                <w:color w:val="000000" w:themeColor="text1"/>
              </w:rPr>
              <w:t>3:0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 ~15: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0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主題課程</w:t>
            </w:r>
          </w:p>
        </w:tc>
      </w:tr>
    </w:tbl>
    <w:p w:rsidR="00AE3051" w:rsidRDefault="00AE3051" w:rsidP="003E1280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color w:val="000000" w:themeColor="text1"/>
        </w:rPr>
      </w:pPr>
    </w:p>
    <w:p w:rsidR="003E1280" w:rsidRDefault="003E1280" w:rsidP="003E1280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lastRenderedPageBreak/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內容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申請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班級依學習需求，自由選</w:t>
      </w:r>
      <w:r w:rsidRPr="00206A69">
        <w:rPr>
          <w:rFonts w:ascii="標楷體" w:eastAsia="標楷體" w:hAnsi="標楷體" w:hint="eastAsia"/>
          <w:color w:val="000000" w:themeColor="text1"/>
        </w:rPr>
        <w:t>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W w:w="4404" w:type="pct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059"/>
        <w:gridCol w:w="2552"/>
        <w:gridCol w:w="1068"/>
      </w:tblGrid>
      <w:tr w:rsidR="0039604C" w:rsidRPr="00865662" w:rsidTr="0039604C">
        <w:trPr>
          <w:trHeight w:val="663"/>
        </w:trPr>
        <w:tc>
          <w:tcPr>
            <w:tcW w:w="1114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409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遊學內容</w:t>
            </w:r>
          </w:p>
        </w:tc>
        <w:tc>
          <w:tcPr>
            <w:tcW w:w="1746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簡要說明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9604C" w:rsidRPr="00E93B58" w:rsidTr="0039604C">
        <w:trPr>
          <w:trHeight w:val="3832"/>
        </w:trPr>
        <w:tc>
          <w:tcPr>
            <w:tcW w:w="1114" w:type="pct"/>
            <w:vAlign w:val="center"/>
          </w:tcPr>
          <w:p w:rsidR="000052E2" w:rsidRDefault="00A22D5B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、</w:t>
            </w:r>
            <w:r w:rsidR="000052E2">
              <w:rPr>
                <w:rFonts w:ascii="標楷體" w:eastAsia="標楷體" w:hAnsi="標楷體" w:hint="eastAsia"/>
              </w:rPr>
              <w:t>馬明潭故事屋</w:t>
            </w:r>
          </w:p>
        </w:tc>
        <w:tc>
          <w:tcPr>
            <w:tcW w:w="1409" w:type="pct"/>
            <w:vAlign w:val="center"/>
          </w:tcPr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F66B52">
              <w:rPr>
                <w:rFonts w:ascii="標楷體" w:eastAsia="標楷體" w:hAnsi="標楷體" w:hint="eastAsia"/>
                <w:lang w:eastAsia="zh-HK"/>
              </w:rPr>
              <w:t>馬明潭生態園區導</w:t>
            </w:r>
            <w:proofErr w:type="gramStart"/>
            <w:r w:rsidRPr="00F66B52">
              <w:rPr>
                <w:rFonts w:ascii="標楷體" w:eastAsia="標楷體" w:hAnsi="標楷體" w:hint="eastAsia"/>
                <w:lang w:eastAsia="zh-HK"/>
              </w:rPr>
              <w:t>覽</w:t>
            </w:r>
            <w:r>
              <w:rPr>
                <w:rFonts w:ascii="標楷體" w:eastAsia="標楷體" w:hAnsi="標楷體" w:hint="eastAsia"/>
              </w:rPr>
              <w:t>及踏</w:t>
            </w:r>
            <w:proofErr w:type="gramEnd"/>
            <w:r>
              <w:rPr>
                <w:rFonts w:ascii="標楷體" w:eastAsia="標楷體" w:hAnsi="標楷體" w:hint="eastAsia"/>
              </w:rPr>
              <w:t>查</w:t>
            </w:r>
          </w:p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人工棲地建置故事(以馬明潭生態園區為例)</w:t>
            </w:r>
          </w:p>
          <w:p w:rsidR="000052E2" w:rsidRPr="00E93B58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搶救馬明潭大作戰(數位教材)</w:t>
            </w:r>
          </w:p>
        </w:tc>
        <w:tc>
          <w:tcPr>
            <w:tcW w:w="1746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66B52">
              <w:rPr>
                <w:rFonts w:ascii="標楷體" w:eastAsia="標楷體" w:hAnsi="標楷體" w:hint="eastAsia"/>
              </w:rPr>
              <w:t>本課程以馬明潭生態園區為起點，</w:t>
            </w:r>
            <w:r>
              <w:rPr>
                <w:rFonts w:ascii="標楷體" w:eastAsia="標楷體" w:hAnsi="標楷體" w:hint="eastAsia"/>
              </w:rPr>
              <w:t>透過導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及任務搜尋，讓</w:t>
            </w:r>
            <w:r w:rsidRPr="00F66B52">
              <w:rPr>
                <w:rFonts w:ascii="標楷體" w:eastAsia="標楷體" w:hAnsi="標楷體" w:hint="eastAsia"/>
              </w:rPr>
              <w:t>學習者</w:t>
            </w:r>
            <w:r>
              <w:rPr>
                <w:rFonts w:ascii="標楷體" w:eastAsia="標楷體" w:hAnsi="標楷體" w:hint="eastAsia"/>
              </w:rPr>
              <w:t>瞭解生物多樣性</w:t>
            </w:r>
            <w:proofErr w:type="gramStart"/>
            <w:r>
              <w:rPr>
                <w:rFonts w:ascii="標楷體" w:eastAsia="標楷體" w:hAnsi="標楷體" w:hint="eastAsia"/>
              </w:rPr>
              <w:t>對於棲</w:t>
            </w:r>
            <w:proofErr w:type="gramEnd"/>
            <w:r>
              <w:rPr>
                <w:rFonts w:ascii="標楷體" w:eastAsia="標楷體" w:hAnsi="標楷體" w:hint="eastAsia"/>
              </w:rPr>
              <w:t>地環境的重要。另透過數位教材(</w:t>
            </w:r>
            <w:r>
              <w:rPr>
                <w:rFonts w:ascii="標楷體" w:eastAsia="標楷體" w:hAnsi="標楷體"/>
              </w:rPr>
              <w:t>merge cube</w:t>
            </w:r>
            <w:r>
              <w:rPr>
                <w:rFonts w:ascii="標楷體" w:eastAsia="標楷體" w:hAnsi="標楷體" w:hint="eastAsia"/>
              </w:rPr>
              <w:t>)讓學習者體驗棲地養成的歷程，並進一步</w:t>
            </w:r>
            <w:r w:rsidRPr="00F66B52">
              <w:rPr>
                <w:rFonts w:ascii="標楷體" w:eastAsia="標楷體" w:hAnsi="標楷體" w:hint="eastAsia"/>
              </w:rPr>
              <w:t>思考人為開發對其他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物種與棲地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所帶來的生態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不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正義，培養環境覺知及採取環境保護行動的動能。</w:t>
            </w:r>
          </w:p>
        </w:tc>
        <w:tc>
          <w:tcPr>
            <w:tcW w:w="731" w:type="pct"/>
            <w:vAlign w:val="center"/>
          </w:tcPr>
          <w:p w:rsidR="000052E2" w:rsidRPr="00F66B52" w:rsidRDefault="000052E2" w:rsidP="000052E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1、建議國小1年級至高中職3年級學生參與。</w:t>
            </w:r>
          </w:p>
        </w:tc>
      </w:tr>
      <w:tr w:rsidR="0039604C" w:rsidRPr="00E93B58" w:rsidTr="0039604C">
        <w:trPr>
          <w:trHeight w:val="2255"/>
        </w:trPr>
        <w:tc>
          <w:tcPr>
            <w:tcW w:w="1114" w:type="pct"/>
            <w:vAlign w:val="center"/>
          </w:tcPr>
          <w:p w:rsidR="000052E2" w:rsidRDefault="00A22D5B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/>
              </w:rPr>
              <w:t>、</w:t>
            </w:r>
            <w:r w:rsidR="000052E2">
              <w:rPr>
                <w:rFonts w:ascii="標楷體" w:eastAsia="標楷體" w:hAnsi="標楷體" w:cs="標楷體" w:hint="eastAsia"/>
              </w:rPr>
              <w:t>濕地菜市場-好吃的水生植物</w:t>
            </w:r>
          </w:p>
        </w:tc>
        <w:tc>
          <w:tcPr>
            <w:tcW w:w="1409" w:type="pct"/>
            <w:vAlign w:val="center"/>
          </w:tcPr>
          <w:p w:rsidR="000052E2" w:rsidRPr="00175046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帶著鼻子去散步</w:t>
            </w:r>
          </w:p>
          <w:p w:rsidR="000052E2" w:rsidRPr="0023122E" w:rsidRDefault="00B84C45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cs="標楷體" w:hint="eastAsia"/>
                <w:szCs w:val="24"/>
              </w:rPr>
              <w:t>好新鮮食堂</w:t>
            </w:r>
          </w:p>
          <w:p w:rsidR="000052E2" w:rsidRPr="0023122E" w:rsidRDefault="00B84C45" w:rsidP="00B84C45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濕地菜市場</w:t>
            </w:r>
          </w:p>
        </w:tc>
        <w:tc>
          <w:tcPr>
            <w:tcW w:w="1746" w:type="pct"/>
            <w:vAlign w:val="center"/>
          </w:tcPr>
          <w:p w:rsidR="000052E2" w:rsidRPr="00F66B5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本課程藉由</w:t>
            </w:r>
            <w:r>
              <w:rPr>
                <w:rFonts w:ascii="新細明體" w:hAnsi="新細明體" w:cs="標楷體" w:hint="eastAsia"/>
              </w:rPr>
              <w:t>「</w:t>
            </w:r>
            <w:r w:rsidRPr="00192997">
              <w:rPr>
                <w:rFonts w:ascii="標楷體" w:eastAsia="標楷體" w:hAnsi="標楷體" w:cs="標楷體" w:hint="eastAsia"/>
              </w:rPr>
              <w:t>嗅覺」</w:t>
            </w:r>
            <w:r>
              <w:rPr>
                <w:rFonts w:ascii="標楷體" w:eastAsia="標楷體" w:hAnsi="標楷體" w:cs="標楷體" w:hint="eastAsia"/>
              </w:rPr>
              <w:t>讓孩子探索植物氣味，認識不同的濕地植物，並練習烹煮食物拓展生活技能，最後透過</w:t>
            </w:r>
            <w:r>
              <w:rPr>
                <w:rFonts w:ascii="新細明體" w:hAnsi="新細明體" w:cs="標楷體" w:hint="eastAsia"/>
              </w:rPr>
              <w:t>「</w:t>
            </w:r>
            <w:r w:rsidRPr="00455067">
              <w:rPr>
                <w:rFonts w:ascii="標楷體" w:eastAsia="標楷體" w:hAnsi="標楷體" w:cs="標楷體" w:hint="eastAsia"/>
              </w:rPr>
              <w:t>味</w:t>
            </w:r>
            <w:r w:rsidRPr="00192997">
              <w:rPr>
                <w:rFonts w:ascii="標楷體" w:eastAsia="標楷體" w:hAnsi="標楷體" w:cs="標楷體" w:hint="eastAsia"/>
              </w:rPr>
              <w:t>覺」</w:t>
            </w:r>
            <w:r>
              <w:rPr>
                <w:rFonts w:ascii="標楷體" w:eastAsia="標楷體" w:hAnsi="標楷體" w:cs="標楷體" w:hint="eastAsia"/>
              </w:rPr>
              <w:t>享受食物滋味，體會自然的美好。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 w:rsidR="00B82611"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B8762E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="00B8762E">
              <w:rPr>
                <w:rFonts w:ascii="標楷體" w:eastAsia="標楷體" w:hAnsi="標楷體" w:hint="eastAsia"/>
                <w:color w:val="000000" w:themeColor="text1"/>
              </w:rPr>
              <w:t>學生須自備湯匙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70"/>
        </w:trPr>
        <w:tc>
          <w:tcPr>
            <w:tcW w:w="1114" w:type="pct"/>
            <w:vAlign w:val="center"/>
          </w:tcPr>
          <w:p w:rsidR="000052E2" w:rsidRPr="00E93B58" w:rsidRDefault="00A22D5B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、</w:t>
            </w:r>
            <w:r w:rsidR="000052E2">
              <w:rPr>
                <w:rFonts w:ascii="標楷體" w:eastAsia="標楷體" w:hAnsi="標楷體"/>
              </w:rPr>
              <w:t>保衛家園大作戰</w:t>
            </w:r>
            <w:r w:rsidR="000052E2">
              <w:rPr>
                <w:rFonts w:ascii="標楷體" w:eastAsia="標楷體" w:hAnsi="標楷體" w:hint="eastAsia"/>
              </w:rPr>
              <w:t>-移除外來入侵種</w:t>
            </w:r>
          </w:p>
        </w:tc>
        <w:tc>
          <w:tcPr>
            <w:tcW w:w="1409" w:type="pct"/>
            <w:vAlign w:val="center"/>
          </w:tcPr>
          <w:p w:rsidR="000052E2" w:rsidRPr="00B82611" w:rsidRDefault="000052E2" w:rsidP="00B82611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E93B58">
              <w:rPr>
                <w:rFonts w:ascii="標楷體" w:eastAsia="標楷體" w:hAnsi="標楷體" w:hint="eastAsia"/>
                <w:lang w:eastAsia="zh-HK"/>
              </w:rPr>
              <w:t>與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 w:rsidRPr="00E93B58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  <w:lang w:eastAsia="zh-HK"/>
              </w:rPr>
              <w:t>道</w:t>
            </w:r>
            <w:r w:rsidRPr="00E93B58">
              <w:rPr>
                <w:rFonts w:ascii="標楷體" w:eastAsia="標楷體" w:hAnsi="標楷體" w:hint="eastAsia"/>
                <w:lang w:eastAsia="zh-HK"/>
              </w:rPr>
              <w:t>再見</w:t>
            </w:r>
            <w:r>
              <w:rPr>
                <w:rFonts w:ascii="標楷體" w:eastAsia="標楷體" w:hAnsi="標楷體" w:hint="eastAsia"/>
              </w:rPr>
              <w:t>：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我是大偵</w:t>
            </w:r>
            <w:r w:rsidRPr="007C692A">
              <w:rPr>
                <w:rFonts w:ascii="標楷體" w:eastAsia="標楷體" w:hAnsi="標楷體" w:hint="eastAsia"/>
              </w:rPr>
              <w:t>探、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與</w:t>
            </w:r>
            <w:proofErr w:type="gramStart"/>
            <w:r w:rsidRPr="007C692A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 w:rsidRPr="007C692A">
              <w:rPr>
                <w:rFonts w:ascii="標楷體" w:eastAsia="標楷體" w:hAnsi="標楷體" w:hint="eastAsia"/>
                <w:lang w:eastAsia="zh-HK"/>
              </w:rPr>
              <w:t>道再見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植物敲拓印</w:t>
            </w:r>
          </w:p>
        </w:tc>
        <w:tc>
          <w:tcPr>
            <w:tcW w:w="1746" w:type="pct"/>
            <w:vAlign w:val="center"/>
          </w:tcPr>
          <w:p w:rsidR="000052E2" w:rsidRPr="00E93B58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以馬明潭生態園區作為教學場域，教</w:t>
            </w:r>
            <w:r w:rsidRPr="00050342">
              <w:rPr>
                <w:rFonts w:ascii="標楷體" w:eastAsia="標楷體" w:hAnsi="標楷體" w:hint="eastAsia"/>
              </w:rPr>
              <w:t>導學生</w:t>
            </w:r>
            <w:r>
              <w:rPr>
                <w:rFonts w:ascii="標楷體" w:eastAsia="標楷體" w:hAnsi="標楷體" w:hint="eastAsia"/>
              </w:rPr>
              <w:t>辨識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</w:t>
            </w:r>
            <w:r w:rsidRPr="00050342">
              <w:rPr>
                <w:rFonts w:ascii="標楷體" w:eastAsia="標楷體" w:hAnsi="標楷體" w:hint="eastAsia"/>
              </w:rPr>
              <w:t>種(</w:t>
            </w:r>
            <w:r>
              <w:rPr>
                <w:rFonts w:ascii="標楷體" w:eastAsia="標楷體" w:hAnsi="標楷體" w:hint="eastAsia"/>
              </w:rPr>
              <w:t>植物或動</w:t>
            </w:r>
            <w:r w:rsidRPr="00050342">
              <w:rPr>
                <w:rFonts w:ascii="標楷體" w:eastAsia="標楷體" w:hAnsi="標楷體" w:hint="eastAsia"/>
              </w:rPr>
              <w:t>物)</w:t>
            </w:r>
            <w:r>
              <w:rPr>
                <w:rFonts w:ascii="標楷體" w:eastAsia="標楷體" w:hAnsi="標楷體" w:hint="eastAsia"/>
              </w:rPr>
              <w:t>，並瞭解它們</w:t>
            </w:r>
            <w:r w:rsidRPr="00050342">
              <w:rPr>
                <w:rFonts w:ascii="標楷體" w:eastAsia="標楷體" w:hAnsi="標楷體" w:hint="eastAsia"/>
              </w:rPr>
              <w:t>對於生態環境的影響，</w:t>
            </w:r>
            <w:r>
              <w:rPr>
                <w:rFonts w:ascii="標楷體" w:eastAsia="標楷體" w:hAnsi="標楷體" w:hint="eastAsia"/>
              </w:rPr>
              <w:t>且讓學生共同參與移除工作，最後透過DIY課程加深對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入侵種的印象。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建議國小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65662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t>遊學內容由中心視馬明潭生態園區的情況選擇移除外來種植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lastRenderedPageBreak/>
              <w:t>物或動物課程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2682"/>
        </w:trPr>
        <w:tc>
          <w:tcPr>
            <w:tcW w:w="1114" w:type="pct"/>
            <w:vAlign w:val="center"/>
          </w:tcPr>
          <w:p w:rsidR="000052E2" w:rsidRDefault="00A22D5B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  <w:r>
              <w:rPr>
                <w:rFonts w:ascii="標楷體" w:eastAsia="標楷體" w:hAnsi="標楷體"/>
              </w:rPr>
              <w:t>、</w:t>
            </w:r>
            <w:proofErr w:type="gramStart"/>
            <w:r w:rsidR="000052E2">
              <w:rPr>
                <w:rFonts w:ascii="標楷體" w:eastAsia="標楷體" w:hAnsi="標楷體" w:hint="eastAsia"/>
                <w:color w:val="000000" w:themeColor="text1"/>
              </w:rPr>
              <w:t>愛水</w:t>
            </w:r>
            <w:r w:rsidR="000052E2">
              <w:rPr>
                <w:rFonts w:ascii="標楷體" w:eastAsia="標楷體" w:hAnsi="標楷體"/>
                <w:color w:val="000000" w:themeColor="text1"/>
              </w:rPr>
              <w:t>行</w:t>
            </w:r>
            <w:r w:rsidR="000052E2"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proofErr w:type="gramEnd"/>
            <w:r w:rsidR="00E25D4B">
              <w:rPr>
                <w:rFonts w:ascii="標楷體" w:eastAsia="標楷體" w:hAnsi="標楷體" w:hint="eastAsia"/>
                <w:color w:val="000000" w:themeColor="text1"/>
              </w:rPr>
              <w:t>(全</w:t>
            </w:r>
            <w:r w:rsidR="00E25D4B">
              <w:rPr>
                <w:rFonts w:ascii="標楷體" w:eastAsia="標楷體" w:hAnsi="標楷體"/>
                <w:color w:val="000000" w:themeColor="text1"/>
              </w:rPr>
              <w:t>日</w:t>
            </w:r>
            <w:r w:rsidR="00E25D4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409" w:type="pct"/>
            <w:vAlign w:val="center"/>
          </w:tcPr>
          <w:p w:rsidR="000052E2" w:rsidRPr="00E25D4B" w:rsidRDefault="000052E2" w:rsidP="00E25D4B">
            <w:pPr>
              <w:tabs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:rsidR="000052E2" w:rsidRDefault="00E25D4B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獨</w:t>
            </w:r>
            <w:r>
              <w:rPr>
                <w:rFonts w:ascii="標楷體" w:eastAsia="標楷體" w:hAnsi="標楷體"/>
                <w:color w:val="000000" w:themeColor="text1"/>
              </w:rPr>
              <w:t>木舟</w:t>
            </w:r>
            <w:proofErr w:type="gramStart"/>
            <w:r w:rsidR="00776C7D">
              <w:rPr>
                <w:rFonts w:ascii="標楷體" w:eastAsia="標楷體" w:hAnsi="標楷體" w:hint="eastAsia"/>
                <w:color w:val="000000" w:themeColor="text1"/>
              </w:rPr>
              <w:t>基礎</w:t>
            </w:r>
            <w:r w:rsidR="000052E2">
              <w:rPr>
                <w:rFonts w:ascii="標楷體" w:eastAsia="標楷體" w:hAnsi="標楷體"/>
                <w:color w:val="000000" w:themeColor="text1"/>
              </w:rPr>
              <w:t>操</w:t>
            </w:r>
            <w:r w:rsidR="000052E2"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活</w:t>
            </w:r>
            <w:r>
              <w:rPr>
                <w:rFonts w:ascii="標楷體" w:eastAsia="標楷體" w:hAnsi="標楷體"/>
                <w:color w:val="000000" w:themeColor="text1"/>
              </w:rPr>
              <w:t>動</w:t>
            </w:r>
            <w:proofErr w:type="gramEnd"/>
            <w:r w:rsidR="00776C7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操舟安</w:t>
            </w:r>
            <w:r>
              <w:rPr>
                <w:rFonts w:ascii="標楷體" w:eastAsia="標楷體" w:hAnsi="標楷體"/>
                <w:color w:val="000000" w:themeColor="text1"/>
              </w:rPr>
              <w:t>全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練習、獨木舟遊戲。</w:t>
            </w:r>
          </w:p>
          <w:p w:rsidR="000052E2" w:rsidRPr="00F66B52" w:rsidRDefault="00E25D4B" w:rsidP="00E25D4B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E25D4B">
              <w:rPr>
                <w:rFonts w:ascii="標楷體" w:eastAsia="標楷體" w:hAnsi="標楷體" w:hint="eastAsia"/>
                <w:lang w:eastAsia="zh-HK"/>
              </w:rPr>
              <w:t>守護山林「水」和「土」-領略馬明潭生態之美</w:t>
            </w:r>
          </w:p>
        </w:tc>
        <w:tc>
          <w:tcPr>
            <w:tcW w:w="1746" w:type="pct"/>
            <w:vAlign w:val="center"/>
          </w:tcPr>
          <w:p w:rsidR="000052E2" w:rsidRPr="00E25D4B" w:rsidRDefault="00E25D4B" w:rsidP="00E25D4B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25D4B">
              <w:rPr>
                <w:rFonts w:ascii="標楷體" w:eastAsia="標楷體" w:hAnsi="標楷體" w:hint="eastAsia"/>
              </w:rPr>
              <w:t>上</w:t>
            </w:r>
            <w:r w:rsidRPr="00E25D4B">
              <w:rPr>
                <w:rFonts w:ascii="標楷體" w:eastAsia="標楷體" w:hAnsi="標楷體"/>
              </w:rPr>
              <w:t>午</w:t>
            </w:r>
            <w:r w:rsidRPr="00E25D4B">
              <w:rPr>
                <w:rFonts w:ascii="標楷體" w:eastAsia="標楷體" w:hAnsi="標楷體" w:hint="eastAsia"/>
              </w:rPr>
              <w:t>-</w:t>
            </w:r>
            <w:proofErr w:type="gramStart"/>
            <w:r w:rsidR="000052E2" w:rsidRPr="00E25D4B">
              <w:rPr>
                <w:rFonts w:ascii="標楷體" w:eastAsia="標楷體" w:hAnsi="標楷體" w:hint="eastAsia"/>
              </w:rPr>
              <w:t>藉由泳池獨木舟操舟活動</w:t>
            </w:r>
            <w:proofErr w:type="gramEnd"/>
            <w:r w:rsidR="000052E2" w:rsidRPr="00E25D4B">
              <w:rPr>
                <w:rFonts w:ascii="標楷體" w:eastAsia="標楷體" w:hAnsi="標楷體" w:hint="eastAsia"/>
              </w:rPr>
              <w:t>讓學生能產生親水之意識，</w:t>
            </w:r>
            <w:r w:rsidR="00A01868">
              <w:rPr>
                <w:rFonts w:ascii="標楷體" w:eastAsia="標楷體" w:hAnsi="標楷體" w:hint="eastAsia"/>
              </w:rPr>
              <w:t>並</w:t>
            </w:r>
            <w:r w:rsidR="000052E2" w:rsidRPr="00E25D4B">
              <w:rPr>
                <w:rFonts w:ascii="標楷體" w:eastAsia="標楷體" w:hAnsi="標楷體" w:hint="eastAsia"/>
              </w:rPr>
              <w:t>思考人與水域的關係，進而關懷水資源保護的議題。</w:t>
            </w:r>
          </w:p>
          <w:p w:rsidR="00E25D4B" w:rsidRPr="00E25D4B" w:rsidRDefault="00E25D4B" w:rsidP="00A01868">
            <w:pPr>
              <w:pStyle w:val="a4"/>
              <w:numPr>
                <w:ilvl w:val="0"/>
                <w:numId w:val="11"/>
              </w:numPr>
              <w:tabs>
                <w:tab w:val="left" w:pos="720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/>
              </w:rPr>
              <w:t>午</w:t>
            </w:r>
            <w:r>
              <w:rPr>
                <w:rFonts w:ascii="標楷體" w:eastAsia="標楷體" w:hAnsi="標楷體" w:hint="eastAsia"/>
              </w:rPr>
              <w:t>-</w:t>
            </w:r>
            <w:r w:rsidR="00A01868">
              <w:rPr>
                <w:rFonts w:ascii="標楷體" w:eastAsia="標楷體" w:hAnsi="標楷體" w:hint="eastAsia"/>
              </w:rPr>
              <w:t>從影</w:t>
            </w:r>
            <w:r w:rsidR="00A01868">
              <w:rPr>
                <w:rFonts w:ascii="標楷體" w:eastAsia="標楷體" w:hAnsi="標楷體"/>
              </w:rPr>
              <w:t>片及</w:t>
            </w:r>
            <w:proofErr w:type="gramStart"/>
            <w:r w:rsidR="00A01868">
              <w:rPr>
                <w:rFonts w:ascii="標楷體" w:eastAsia="標楷體" w:hAnsi="標楷體"/>
              </w:rPr>
              <w:t>桌遊</w:t>
            </w:r>
            <w:r w:rsidR="00A01868">
              <w:rPr>
                <w:rFonts w:ascii="標楷體" w:eastAsia="標楷體" w:hAnsi="標楷體" w:hint="eastAsia"/>
              </w:rPr>
              <w:t>中</w:t>
            </w:r>
            <w:proofErr w:type="gramEnd"/>
            <w:r w:rsidR="00A01868">
              <w:rPr>
                <w:rFonts w:ascii="標楷體" w:eastAsia="標楷體" w:hAnsi="標楷體"/>
              </w:rPr>
              <w:t>認識</w:t>
            </w:r>
            <w:r w:rsidR="00A01868">
              <w:rPr>
                <w:rFonts w:ascii="標楷體" w:eastAsia="標楷體" w:hAnsi="標楷體" w:hint="eastAsia"/>
              </w:rPr>
              <w:t>土石</w:t>
            </w:r>
            <w:r w:rsidR="00A01868">
              <w:rPr>
                <w:rFonts w:ascii="標楷體" w:eastAsia="標楷體" w:hAnsi="標楷體"/>
              </w:rPr>
              <w:t>流</w:t>
            </w:r>
            <w:r w:rsidR="00A01868">
              <w:rPr>
                <w:rFonts w:ascii="標楷體" w:eastAsia="標楷體" w:hAnsi="標楷體" w:hint="eastAsia"/>
              </w:rPr>
              <w:t>成</w:t>
            </w:r>
            <w:r w:rsidR="00A01868">
              <w:rPr>
                <w:rFonts w:ascii="標楷體" w:eastAsia="標楷體" w:hAnsi="標楷體"/>
              </w:rPr>
              <w:t>因、</w:t>
            </w:r>
            <w:r w:rsidR="00A01868" w:rsidRPr="00A01868">
              <w:rPr>
                <w:rFonts w:ascii="標楷體" w:eastAsia="標楷體" w:hAnsi="標楷體" w:hint="eastAsia"/>
              </w:rPr>
              <w:t>水土保持的</w:t>
            </w:r>
            <w:r w:rsidR="00A01868">
              <w:rPr>
                <w:rFonts w:ascii="標楷體" w:eastAsia="標楷體" w:hAnsi="標楷體" w:hint="eastAsia"/>
              </w:rPr>
              <w:t>生態</w:t>
            </w:r>
            <w:r w:rsidR="00A01868">
              <w:rPr>
                <w:rFonts w:ascii="標楷體" w:eastAsia="標楷體" w:hAnsi="標楷體"/>
              </w:rPr>
              <w:t>工法</w:t>
            </w:r>
            <w:r w:rsidR="00A01868" w:rsidRPr="00A01868">
              <w:rPr>
                <w:rFonts w:ascii="標楷體" w:eastAsia="標楷體" w:hAnsi="標楷體" w:hint="eastAsia"/>
              </w:rPr>
              <w:t>。</w:t>
            </w:r>
            <w:r w:rsidR="00A01868">
              <w:rPr>
                <w:rFonts w:ascii="標楷體" w:eastAsia="標楷體" w:hAnsi="標楷體" w:hint="eastAsia"/>
              </w:rPr>
              <w:t>並導</w:t>
            </w:r>
            <w:proofErr w:type="gramStart"/>
            <w:r w:rsidR="00A01868">
              <w:rPr>
                <w:rFonts w:ascii="標楷體" w:eastAsia="標楷體" w:hAnsi="標楷體"/>
              </w:rPr>
              <w:t>覽</w:t>
            </w:r>
            <w:proofErr w:type="gramEnd"/>
            <w:r w:rsidR="00A01868">
              <w:rPr>
                <w:rFonts w:ascii="標楷體" w:eastAsia="標楷體" w:hAnsi="標楷體"/>
              </w:rPr>
              <w:t>馬明潭生態園區</w:t>
            </w:r>
            <w:r w:rsidR="00A01868">
              <w:rPr>
                <w:rFonts w:ascii="標楷體" w:eastAsia="標楷體" w:hAnsi="標楷體" w:hint="eastAsia"/>
              </w:rPr>
              <w:t>的</w:t>
            </w:r>
            <w:r w:rsidR="00A01868">
              <w:rPr>
                <w:rFonts w:ascii="標楷體" w:eastAsia="標楷體" w:hAnsi="標楷體"/>
              </w:rPr>
              <w:t>水保工法及生態，</w:t>
            </w:r>
            <w:r w:rsidR="00A01868">
              <w:rPr>
                <w:rFonts w:ascii="標楷體" w:eastAsia="標楷體" w:hAnsi="標楷體" w:hint="eastAsia"/>
              </w:rPr>
              <w:t>經由</w:t>
            </w:r>
            <w:r w:rsidR="00A01868" w:rsidRPr="00A01868">
              <w:rPr>
                <w:rFonts w:ascii="標楷體" w:eastAsia="標楷體" w:hAnsi="標楷體" w:hint="eastAsia"/>
              </w:rPr>
              <w:t>參與戶外學習與自然體驗 覺知自然環境的美</w:t>
            </w:r>
            <w:r w:rsidR="00A01868">
              <w:rPr>
                <w:rFonts w:ascii="標楷體" w:eastAsia="標楷體" w:hAnsi="標楷體" w:hint="eastAsia"/>
              </w:rPr>
              <w:t>、</w:t>
            </w:r>
            <w:r w:rsidR="00A01868" w:rsidRPr="00A01868">
              <w:rPr>
                <w:rFonts w:ascii="標楷體" w:eastAsia="標楷體" w:hAnsi="標楷體" w:hint="eastAsia"/>
              </w:rPr>
              <w:t xml:space="preserve">平衡 </w:t>
            </w:r>
            <w:r w:rsidR="00A01868">
              <w:rPr>
                <w:rFonts w:ascii="標楷體" w:eastAsia="標楷體" w:hAnsi="標楷體" w:hint="eastAsia"/>
              </w:rPr>
              <w:t>、</w:t>
            </w:r>
            <w:r w:rsidR="00A01868" w:rsidRPr="00A01868">
              <w:rPr>
                <w:rFonts w:ascii="標楷體" w:eastAsia="標楷體" w:hAnsi="標楷體" w:hint="eastAsia"/>
              </w:rPr>
              <w:t>完整性。</w:t>
            </w:r>
          </w:p>
        </w:tc>
        <w:tc>
          <w:tcPr>
            <w:tcW w:w="731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="002E5A02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2、本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課程為全日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(週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四或週五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)，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如無法全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程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參與請勿報名。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3、學員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請自備泳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具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</w:tc>
      </w:tr>
      <w:tr w:rsidR="00A40155" w:rsidRPr="00E93B58" w:rsidTr="0039604C">
        <w:trPr>
          <w:trHeight w:val="2682"/>
        </w:trPr>
        <w:tc>
          <w:tcPr>
            <w:tcW w:w="1114" w:type="pct"/>
            <w:vAlign w:val="center"/>
          </w:tcPr>
          <w:p w:rsidR="00A40155" w:rsidRPr="00454F95" w:rsidRDefault="00A22D5B" w:rsidP="00A40155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、</w:t>
            </w:r>
            <w:r w:rsidR="00A40155" w:rsidRPr="00454F95">
              <w:rPr>
                <w:rFonts w:ascii="標楷體" w:eastAsia="標楷體" w:hAnsi="標楷體" w:hint="eastAsia"/>
              </w:rPr>
              <w:t>大自然協奏曲</w:t>
            </w:r>
          </w:p>
        </w:tc>
        <w:tc>
          <w:tcPr>
            <w:tcW w:w="1409" w:type="pct"/>
            <w:vAlign w:val="center"/>
          </w:tcPr>
          <w:p w:rsidR="00A40155" w:rsidRPr="00454F95" w:rsidRDefault="00A40155" w:rsidP="00A40155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proofErr w:type="gramStart"/>
            <w:r w:rsidRPr="00454F95">
              <w:rPr>
                <w:rFonts w:ascii="標楷體" w:eastAsia="標楷體" w:hAnsi="標楷體" w:hint="eastAsia"/>
                <w:lang w:eastAsia="zh-HK"/>
              </w:rPr>
              <w:t>聲</w:t>
            </w:r>
            <w:r w:rsidRPr="00454F95">
              <w:rPr>
                <w:rFonts w:ascii="標楷體" w:eastAsia="標楷體" w:hAnsi="標楷體" w:hint="eastAsia"/>
              </w:rPr>
              <w:t>歷</w:t>
            </w:r>
            <w:r w:rsidRPr="00454F95">
              <w:rPr>
                <w:rFonts w:ascii="標楷體" w:eastAsia="標楷體" w:hAnsi="標楷體" w:hint="eastAsia"/>
                <w:lang w:eastAsia="zh-HK"/>
              </w:rPr>
              <w:t>其</w:t>
            </w:r>
            <w:proofErr w:type="gramEnd"/>
            <w:r w:rsidRPr="00454F95">
              <w:rPr>
                <w:rFonts w:ascii="標楷體" w:eastAsia="標楷體" w:hAnsi="標楷體" w:hint="eastAsia"/>
                <w:lang w:eastAsia="zh-HK"/>
              </w:rPr>
              <w:t>境</w:t>
            </w:r>
          </w:p>
          <w:p w:rsidR="00A40155" w:rsidRPr="00454F95" w:rsidRDefault="00A40155" w:rsidP="00A40155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  <w:lang w:eastAsia="zh-HK"/>
              </w:rPr>
              <w:t>城市多聲道</w:t>
            </w:r>
          </w:p>
          <w:p w:rsidR="00A40155" w:rsidRPr="00454F95" w:rsidRDefault="00A40155" w:rsidP="00A40155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  <w:kern w:val="0"/>
                <w:lang w:eastAsia="zh-HK"/>
              </w:rPr>
              <w:t>大地精靈樂章</w:t>
            </w:r>
          </w:p>
        </w:tc>
        <w:tc>
          <w:tcPr>
            <w:tcW w:w="1746" w:type="pct"/>
            <w:vAlign w:val="center"/>
          </w:tcPr>
          <w:p w:rsidR="00A40155" w:rsidRPr="00454F95" w:rsidRDefault="00A40155" w:rsidP="00A40155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</w:rPr>
              <w:t>運用數位載具引導學生體驗蟲鳴、鳥叫、風聲、水聲等大自然的聲音，並比較時空改變對聲音地景的影響，引導學生思考人為開發與自然維護的關係，另運用數位音樂及自然果實哨子DIY，體驗自己創作大自然音樂的樂趣。</w:t>
            </w:r>
          </w:p>
        </w:tc>
        <w:tc>
          <w:tcPr>
            <w:tcW w:w="731" w:type="pct"/>
            <w:vAlign w:val="center"/>
          </w:tcPr>
          <w:p w:rsidR="00A40155" w:rsidRPr="00454F95" w:rsidRDefault="00A40155" w:rsidP="00B82611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454F95">
              <w:rPr>
                <w:rFonts w:ascii="標楷體" w:eastAsia="標楷體" w:hAnsi="標楷體" w:hint="eastAsia"/>
              </w:rPr>
              <w:t>1、建議國小</w:t>
            </w:r>
            <w:r w:rsidR="00B82611">
              <w:rPr>
                <w:rFonts w:ascii="標楷體" w:eastAsia="標楷體" w:hAnsi="標楷體"/>
              </w:rPr>
              <w:t>3</w:t>
            </w:r>
            <w:r w:rsidRPr="00454F95">
              <w:rPr>
                <w:rFonts w:ascii="標楷體" w:eastAsia="標楷體" w:hAnsi="標楷體" w:hint="eastAsia"/>
              </w:rPr>
              <w:t>年級至高中職3年級學生參與。</w:t>
            </w:r>
          </w:p>
        </w:tc>
      </w:tr>
      <w:tr w:rsidR="00A23229" w:rsidRPr="00E93B58" w:rsidTr="0039604C">
        <w:trPr>
          <w:trHeight w:val="2682"/>
        </w:trPr>
        <w:tc>
          <w:tcPr>
            <w:tcW w:w="1114" w:type="pct"/>
            <w:vAlign w:val="center"/>
          </w:tcPr>
          <w:p w:rsidR="00A23229" w:rsidRPr="00A23229" w:rsidRDefault="00A23229" w:rsidP="00A23229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 w:rsidRPr="00A23229">
              <w:rPr>
                <w:rFonts w:ascii="標楷體" w:eastAsia="標楷體" w:hAnsi="標楷體" w:hint="eastAsia"/>
              </w:rPr>
              <w:t>六</w:t>
            </w:r>
            <w:r w:rsidRPr="00A23229">
              <w:rPr>
                <w:rFonts w:ascii="標楷體" w:eastAsia="標楷體" w:hAnsi="標楷體"/>
              </w:rPr>
              <w:t>、</w:t>
            </w:r>
            <w:r w:rsidRPr="00A23229">
              <w:rPr>
                <w:rFonts w:ascii="標楷體" w:eastAsia="標楷體" w:hAnsi="標楷體" w:hint="eastAsia"/>
              </w:rPr>
              <w:t>奇幻</w:t>
            </w:r>
            <w:r w:rsidRPr="00A23229">
              <w:rPr>
                <w:rFonts w:ascii="標楷體" w:eastAsia="標楷體" w:hAnsi="標楷體"/>
              </w:rPr>
              <w:t>馬明潭</w:t>
            </w:r>
          </w:p>
        </w:tc>
        <w:tc>
          <w:tcPr>
            <w:tcW w:w="1409" w:type="pct"/>
            <w:vAlign w:val="center"/>
          </w:tcPr>
          <w:p w:rsidR="00A23229" w:rsidRPr="00A23229" w:rsidRDefault="00A23229" w:rsidP="00A2322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A23229">
              <w:rPr>
                <w:rFonts w:ascii="標楷體" w:eastAsia="標楷體" w:hAnsi="標楷體" w:hint="eastAsia"/>
              </w:rPr>
              <w:t>逛逛馬明潭</w:t>
            </w:r>
          </w:p>
          <w:p w:rsidR="00A23229" w:rsidRPr="00A23229" w:rsidRDefault="00A23229" w:rsidP="00A2322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A23229">
              <w:rPr>
                <w:rFonts w:ascii="標楷體" w:eastAsia="標楷體" w:hAnsi="標楷體" w:hint="eastAsia"/>
              </w:rPr>
              <w:t>虛擬實境</w:t>
            </w:r>
          </w:p>
          <w:p w:rsidR="00A23229" w:rsidRPr="00A23229" w:rsidRDefault="00A23229" w:rsidP="00A2322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A23229">
              <w:rPr>
                <w:rFonts w:ascii="標楷體" w:eastAsia="標楷體" w:hAnsi="標楷體" w:hint="eastAsia"/>
              </w:rPr>
              <w:t>動動手指編</w:t>
            </w:r>
          </w:p>
        </w:tc>
        <w:tc>
          <w:tcPr>
            <w:tcW w:w="1746" w:type="pct"/>
            <w:vAlign w:val="center"/>
          </w:tcPr>
          <w:p w:rsidR="00A23229" w:rsidRPr="00A23229" w:rsidRDefault="00A23229" w:rsidP="00A23229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A23229">
              <w:rPr>
                <w:rFonts w:eastAsia="標楷體" w:hint="eastAsia"/>
                <w:spacing w:val="6"/>
              </w:rPr>
              <w:t>藉由實地走訪馬明潭園區，認識園區的緣起與現況，並透過展場裡的互動裝置，學習觀察棲地的多元面向，進而能以友善的方式與自然互動。最後透過手指編織為馬明潭展場增添色彩。</w:t>
            </w:r>
          </w:p>
        </w:tc>
        <w:tc>
          <w:tcPr>
            <w:tcW w:w="731" w:type="pct"/>
            <w:vAlign w:val="center"/>
          </w:tcPr>
          <w:p w:rsidR="00A23229" w:rsidRPr="00A23229" w:rsidRDefault="00A23229" w:rsidP="00A23229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23229">
              <w:rPr>
                <w:rFonts w:ascii="標楷體" w:eastAsia="標楷體" w:hAnsi="標楷體" w:hint="eastAsia"/>
              </w:rPr>
              <w:t>1、建議國小1</w:t>
            </w:r>
            <w:r w:rsidRPr="00A23229">
              <w:rPr>
                <w:rFonts w:ascii="標楷體" w:eastAsia="標楷體" w:hAnsi="標楷體" w:hint="eastAsia"/>
                <w:lang w:eastAsia="zh-HK"/>
              </w:rPr>
              <w:t>年級</w:t>
            </w:r>
            <w:r w:rsidRPr="00A23229">
              <w:rPr>
                <w:rFonts w:ascii="標楷體" w:eastAsia="標楷體" w:hAnsi="標楷體" w:hint="eastAsia"/>
              </w:rPr>
              <w:t>至高中職3年級學生參與。</w:t>
            </w:r>
          </w:p>
        </w:tc>
      </w:tr>
    </w:tbl>
    <w:p w:rsidR="003E1280" w:rsidRPr="00206A69" w:rsidRDefault="003E1280" w:rsidP="00FA3A74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lastRenderedPageBreak/>
        <w:t>四、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報名方式</w:t>
      </w:r>
    </w:p>
    <w:p w:rsidR="00B82611" w:rsidRDefault="00B82611" w:rsidP="003E1280">
      <w:pPr>
        <w:tabs>
          <w:tab w:val="left" w:pos="1134"/>
        </w:tabs>
        <w:spacing w:afterLines="25" w:after="90" w:line="420" w:lineRule="exact"/>
        <w:ind w:leftChars="200" w:left="1133" w:rightChars="-142" w:right="-341" w:hangingChars="272" w:hanging="65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>
        <w:rPr>
          <w:rFonts w:ascii="標楷體" w:eastAsia="標楷體" w:hAnsi="標楷體"/>
          <w:color w:val="000000" w:themeColor="text1"/>
        </w:rPr>
        <w:t>109</w:t>
      </w:r>
      <w:r>
        <w:rPr>
          <w:rFonts w:ascii="標楷體" w:eastAsia="標楷體" w:hAnsi="標楷體" w:hint="eastAsia"/>
          <w:color w:val="000000" w:themeColor="text1"/>
        </w:rPr>
        <w:t>年</w:t>
      </w:r>
      <w:r>
        <w:rPr>
          <w:rFonts w:ascii="標楷體" w:eastAsia="標楷體" w:hAnsi="標楷體"/>
          <w:color w:val="000000" w:themeColor="text1"/>
        </w:rPr>
        <w:t>上學期</w:t>
      </w:r>
      <w:r>
        <w:rPr>
          <w:rFonts w:ascii="標楷體" w:eastAsia="標楷體" w:hAnsi="標楷體" w:hint="eastAsia"/>
          <w:color w:val="000000" w:themeColor="text1"/>
        </w:rPr>
        <w:t>遊</w:t>
      </w:r>
      <w:r>
        <w:rPr>
          <w:rFonts w:ascii="標楷體" w:eastAsia="標楷體" w:hAnsi="標楷體"/>
          <w:color w:val="000000" w:themeColor="text1"/>
        </w:rPr>
        <w:t>學課程</w:t>
      </w:r>
      <w:r w:rsidR="00544632">
        <w:rPr>
          <w:rFonts w:ascii="標楷體" w:eastAsia="標楷體" w:hAnsi="標楷體" w:hint="eastAsia"/>
          <w:color w:val="000000" w:themeColor="text1"/>
        </w:rPr>
        <w:t>預約</w:t>
      </w:r>
      <w:r w:rsidR="00544632">
        <w:rPr>
          <w:rFonts w:ascii="標楷體" w:eastAsia="標楷體" w:hAnsi="標楷體"/>
          <w:color w:val="000000" w:themeColor="text1"/>
        </w:rPr>
        <w:t>系統</w:t>
      </w:r>
      <w:r>
        <w:rPr>
          <w:rFonts w:ascii="標楷體" w:eastAsia="標楷體" w:hAnsi="標楷體" w:hint="eastAsia"/>
          <w:color w:val="000000" w:themeColor="text1"/>
        </w:rPr>
        <w:t>於109年9月1日</w:t>
      </w:r>
      <w:r w:rsidR="00544632">
        <w:rPr>
          <w:rFonts w:ascii="標楷體" w:eastAsia="標楷體" w:hAnsi="標楷體" w:hint="eastAsia"/>
          <w:color w:val="000000" w:themeColor="text1"/>
        </w:rPr>
        <w:t>(二)</w:t>
      </w:r>
      <w:r>
        <w:rPr>
          <w:rFonts w:ascii="標楷體" w:eastAsia="標楷體" w:hAnsi="標楷體" w:hint="eastAsia"/>
          <w:color w:val="000000" w:themeColor="text1"/>
        </w:rPr>
        <w:t>08:00開放</w:t>
      </w:r>
      <w:r>
        <w:rPr>
          <w:rFonts w:ascii="標楷體" w:eastAsia="標楷體" w:hAnsi="標楷體"/>
          <w:color w:val="000000" w:themeColor="text1"/>
        </w:rPr>
        <w:t>申請。</w:t>
      </w:r>
    </w:p>
    <w:p w:rsidR="003E1280" w:rsidRPr="00206A69" w:rsidRDefault="003E1280" w:rsidP="003E1280">
      <w:pPr>
        <w:tabs>
          <w:tab w:val="left" w:pos="1134"/>
        </w:tabs>
        <w:spacing w:afterLines="25" w:after="90" w:line="42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="00B82611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814AF0">
        <w:rPr>
          <w:rFonts w:ascii="標楷體" w:eastAsia="標楷體" w:hAnsi="標楷體" w:hint="eastAsia"/>
          <w:b/>
          <w:color w:val="000000" w:themeColor="text1"/>
          <w:lang w:eastAsia="zh-HK"/>
        </w:rPr>
        <w:t>請</w:t>
      </w:r>
      <w:r w:rsidR="00814AF0" w:rsidRPr="00814AF0">
        <w:rPr>
          <w:rFonts w:ascii="標楷體" w:eastAsia="標楷體" w:hAnsi="標楷體" w:hint="eastAsia"/>
          <w:b/>
          <w:color w:val="000000" w:themeColor="text1"/>
          <w:lang w:eastAsia="zh-HK"/>
        </w:rPr>
        <w:t>於</w:t>
      </w:r>
      <w:proofErr w:type="gramStart"/>
      <w:r w:rsidR="00B82611">
        <w:rPr>
          <w:rFonts w:ascii="標楷體" w:eastAsia="標楷體" w:hAnsi="標楷體" w:hint="eastAsia"/>
          <w:b/>
          <w:color w:val="000000" w:themeColor="text1"/>
          <w:lang w:eastAsia="zh-HK"/>
        </w:rPr>
        <w:t>一</w:t>
      </w:r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週</w:t>
      </w:r>
      <w:proofErr w:type="gramEnd"/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至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「臺北市</w:t>
      </w:r>
      <w:r w:rsidR="00BC2464">
        <w:rPr>
          <w:rFonts w:ascii="標楷體" w:eastAsia="標楷體" w:hAnsi="標楷體" w:hint="eastAsia"/>
          <w:color w:val="000000" w:themeColor="text1"/>
          <w:kern w:val="0"/>
        </w:rPr>
        <w:t>學校環</w:t>
      </w:r>
      <w:r w:rsidR="00BC2464">
        <w:rPr>
          <w:rFonts w:ascii="標楷體" w:eastAsia="標楷體" w:hAnsi="標楷體"/>
          <w:color w:val="000000" w:themeColor="text1"/>
          <w:kern w:val="0"/>
        </w:rPr>
        <w:t>境教育中心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」</w:t>
      </w:r>
      <w:r w:rsidR="00776C7D">
        <w:rPr>
          <w:rFonts w:ascii="標楷體" w:eastAsia="標楷體" w:hAnsi="標楷體" w:hint="eastAsia"/>
          <w:color w:val="000000" w:themeColor="text1"/>
          <w:kern w:val="0"/>
        </w:rPr>
        <w:t>網</w:t>
      </w:r>
      <w:r w:rsidR="00776C7D">
        <w:rPr>
          <w:rFonts w:ascii="標楷體" w:eastAsia="標楷體" w:hAnsi="標楷體"/>
          <w:color w:val="000000" w:themeColor="text1"/>
          <w:kern w:val="0"/>
        </w:rPr>
        <w:t>站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(</w:t>
      </w:r>
      <w:hyperlink r:id="rId8" w:history="1"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http</w:t>
        </w:r>
        <w:r w:rsidR="00C20533" w:rsidRPr="00190962">
          <w:rPr>
            <w:rStyle w:val="a3"/>
            <w:rFonts w:ascii="標楷體" w:eastAsia="標楷體" w:hAnsi="標楷體"/>
            <w:kern w:val="0"/>
          </w:rPr>
          <w:t>s</w:t>
        </w:r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://ee.tp.edu.tw/</w:t>
        </w:r>
      </w:hyperlink>
      <w:r w:rsidRPr="00206A69">
        <w:rPr>
          <w:rFonts w:ascii="標楷體" w:eastAsia="標楷體" w:hAnsi="標楷體" w:hint="eastAsia"/>
          <w:color w:val="000000" w:themeColor="text1"/>
          <w:kern w:val="0"/>
        </w:rPr>
        <w:t>)</w:t>
      </w:r>
      <w:r w:rsidRPr="00206A69">
        <w:rPr>
          <w:rFonts w:ascii="標楷體" w:eastAsia="標楷體" w:hAnsi="標楷體" w:hint="eastAsia"/>
          <w:color w:val="000000" w:themeColor="text1"/>
          <w:kern w:val="0"/>
          <w:lang w:eastAsia="zh-HK"/>
        </w:rPr>
        <w:t>點選「</w:t>
      </w:r>
      <w:proofErr w:type="gramStart"/>
      <w:r w:rsidR="00814AF0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環教遊</w:t>
      </w:r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學</w:t>
      </w:r>
      <w:proofErr w:type="gramEnd"/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預約</w:t>
      </w:r>
      <w:r w:rsidRPr="00206A69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」</w:t>
      </w:r>
      <w:r w:rsidRPr="00206A69">
        <w:rPr>
          <w:rFonts w:ascii="標楷體" w:eastAsia="標楷體" w:hAnsi="標楷體" w:hint="eastAsia"/>
          <w:color w:val="000000" w:themeColor="text1"/>
        </w:rPr>
        <w:t>進行</w:t>
      </w:r>
      <w:r w:rsidR="00814AF0">
        <w:rPr>
          <w:rFonts w:ascii="標楷體" w:eastAsia="標楷體" w:cs="新細明體" w:hint="eastAsia"/>
          <w:color w:val="000000" w:themeColor="text1"/>
          <w:kern w:val="0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</w:rPr>
        <w:t>。</w:t>
      </w:r>
    </w:p>
    <w:p w:rsidR="003E1280" w:rsidRPr="00206A69" w:rsidRDefault="003E1280" w:rsidP="003E1280">
      <w:pPr>
        <w:tabs>
          <w:tab w:val="left" w:pos="1134"/>
        </w:tabs>
        <w:spacing w:afterLines="25" w:after="90" w:line="24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</w:p>
    <w:p w:rsidR="003E1280" w:rsidRPr="00206A69" w:rsidRDefault="006840C1" w:rsidP="003E1280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D8F92" wp14:editId="0E19B334">
                <wp:simplePos x="0" y="0"/>
                <wp:positionH relativeFrom="column">
                  <wp:posOffset>371475</wp:posOffset>
                </wp:positionH>
                <wp:positionV relativeFrom="paragraph">
                  <wp:posOffset>190500</wp:posOffset>
                </wp:positionV>
                <wp:extent cx="1181100" cy="514350"/>
                <wp:effectExtent l="57150" t="57150" r="76200" b="76200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1.</w:t>
                            </w:r>
                            <w:proofErr w:type="gramStart"/>
                            <w:r w:rsidR="00A40155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線</w:t>
                            </w:r>
                            <w:r w:rsidR="00A40155"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  <w:t>上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申請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D8F92" id="AutoShape 902" o:spid="_x0000_s1026" style="position:absolute;left:0;text-align:left;margin-left:29.25pt;margin-top:15pt;width:9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1.</w:t>
                      </w:r>
                      <w:proofErr w:type="gramStart"/>
                      <w:r w:rsidR="00A40155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線</w:t>
                      </w:r>
                      <w:r w:rsidR="00A40155"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  <w:t>上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申請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72ECD" wp14:editId="234B29AB">
                <wp:simplePos x="0" y="0"/>
                <wp:positionH relativeFrom="column">
                  <wp:posOffset>4305935</wp:posOffset>
                </wp:positionH>
                <wp:positionV relativeFrom="paragraph">
                  <wp:posOffset>198120</wp:posOffset>
                </wp:positionV>
                <wp:extent cx="1181100" cy="495300"/>
                <wp:effectExtent l="57150" t="57150" r="76200" b="76200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3.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遊學體驗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72ECD" id="AutoShape 904" o:spid="_x0000_s1027" style="position:absolute;left:0;text-align:left;margin-left:339.05pt;margin-top:15.6pt;width:93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3.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遊學體驗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A4BA2" wp14:editId="75843667">
                <wp:simplePos x="0" y="0"/>
                <wp:positionH relativeFrom="column">
                  <wp:posOffset>2203450</wp:posOffset>
                </wp:positionH>
                <wp:positionV relativeFrom="paragraph">
                  <wp:posOffset>207010</wp:posOffset>
                </wp:positionV>
                <wp:extent cx="1359535" cy="485775"/>
                <wp:effectExtent l="57150" t="57150" r="69215" b="8572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2.審核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及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8A4BA2" id="AutoShape 903" o:spid="_x0000_s1028" style="position:absolute;left:0;text-align:left;margin-left:173.5pt;margin-top:16.3pt;width:107.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2.審核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及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通知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 w:hint="eastAsia"/>
          <w:color w:val="000000" w:themeColor="text1"/>
          <w:kern w:val="0"/>
          <w:sz w:val="28"/>
          <w:szCs w:val="28"/>
        </w:rPr>
        <w:t xml:space="preserve">       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F7331" wp14:editId="330313FD">
                <wp:simplePos x="0" y="0"/>
                <wp:positionH relativeFrom="column">
                  <wp:posOffset>3635375</wp:posOffset>
                </wp:positionH>
                <wp:positionV relativeFrom="paragraph">
                  <wp:posOffset>137160</wp:posOffset>
                </wp:positionV>
                <wp:extent cx="603885" cy="635"/>
                <wp:effectExtent l="0" t="95250" r="0" b="11366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2B9F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6" o:spid="_x0000_s1026" type="#_x0000_t32" style="position:absolute;margin-left:286.25pt;margin-top:10.8pt;width:47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" strokeweight="3pt">
                <v:stroke endarrow="block"/>
              </v:shape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2AE0C" wp14:editId="057BD3BC">
                <wp:simplePos x="0" y="0"/>
                <wp:positionH relativeFrom="column">
                  <wp:posOffset>1638935</wp:posOffset>
                </wp:positionH>
                <wp:positionV relativeFrom="paragraph">
                  <wp:posOffset>137795</wp:posOffset>
                </wp:positionV>
                <wp:extent cx="492760" cy="635"/>
                <wp:effectExtent l="0" t="95250" r="0" b="11366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C73E51C" id="AutoShape 905" o:spid="_x0000_s1026" type="#_x0000_t32" style="position:absolute;margin-left:129.05pt;margin-top:10.85pt;width:38.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7kOQIAAGI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" strokeweight="3pt">
                <v:stroke endarrow="block"/>
              </v:shape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050BA" wp14:editId="2BA5BE2C">
                <wp:simplePos x="0" y="0"/>
                <wp:positionH relativeFrom="column">
                  <wp:posOffset>4066540</wp:posOffset>
                </wp:positionH>
                <wp:positionV relativeFrom="paragraph">
                  <wp:posOffset>10795</wp:posOffset>
                </wp:positionV>
                <wp:extent cx="1914525" cy="755015"/>
                <wp:effectExtent l="0" t="0" r="28575" b="2603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280" w:lineRule="exact"/>
                              <w:ind w:left="142" w:rightChars="-52" w:right="-125" w:hangingChars="59" w:hanging="142"/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錄取班級依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行前通知，於指定時間至指定地點報到，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進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行遊學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體驗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050BA" id="AutoShape 901" o:spid="_x0000_s1029" style="position:absolute;left:0;text-align:left;margin-left:320.2pt;margin-top:.85pt;width:150.75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">
                <v:textbox>
                  <w:txbxContent>
                    <w:p w:rsidR="003E1280" w:rsidRPr="002E7259" w:rsidRDefault="003E1280" w:rsidP="003E1280">
                      <w:pPr>
                        <w:spacing w:line="280" w:lineRule="exact"/>
                        <w:ind w:left="142" w:rightChars="-52" w:right="-125" w:hangingChars="59" w:hanging="142"/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>
                        <w:rPr>
                          <w:rFonts w:ascii="標楷體" w:eastAsia="標楷體" w:hAnsi="標楷體" w:hint="eastAsia"/>
                        </w:rPr>
                        <w:t>錄取班級依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行前通知，於指定時間至指定地點報到，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進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行遊學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體驗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B5872" wp14:editId="4A7CD711">
                <wp:simplePos x="0" y="0"/>
                <wp:positionH relativeFrom="column">
                  <wp:posOffset>2078355</wp:posOffset>
                </wp:positionH>
                <wp:positionV relativeFrom="paragraph">
                  <wp:posOffset>10795</wp:posOffset>
                </wp:positionV>
                <wp:extent cx="1685290" cy="755015"/>
                <wp:effectExtent l="0" t="0" r="10160" b="2603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校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環境教育中心</w:t>
                            </w:r>
                          </w:p>
                          <w:p w:rsidR="003E1280" w:rsidRPr="002E7259" w:rsidRDefault="003E1280" w:rsidP="003E1280">
                            <w:pPr>
                              <w:spacing w:line="300" w:lineRule="exact"/>
                              <w:ind w:leftChars="-58" w:left="144" w:rightChars="-75" w:right="-180" w:hangingChars="118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mai</w:t>
                            </w:r>
                            <w:r w:rsidRPr="00633CC1">
                              <w:rPr>
                                <w:rFonts w:ascii="標楷體" w:eastAsia="標楷體" w:hAnsi="標楷體" w:hint="eastAsia"/>
                              </w:rPr>
                              <w:t>l錄取結果通知。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B5872" id="AutoShape 900" o:spid="_x0000_s1030" style="position:absolute;left:0;text-align:left;margin-left:163.65pt;margin-top:.85pt;width:132.7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校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環境教育中心</w:t>
                      </w:r>
                    </w:p>
                    <w:p w:rsidR="003E1280" w:rsidRPr="002E7259" w:rsidRDefault="003E1280" w:rsidP="003E1280">
                      <w:pPr>
                        <w:spacing w:line="300" w:lineRule="exact"/>
                        <w:ind w:leftChars="-58" w:left="144" w:rightChars="-75" w:right="-180" w:hangingChars="118" w:hanging="283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E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mai</w:t>
                      </w:r>
                      <w:r w:rsidRPr="00633CC1">
                        <w:rPr>
                          <w:rFonts w:ascii="標楷體" w:eastAsia="標楷體" w:hAnsi="標楷體" w:hint="eastAsia"/>
                        </w:rPr>
                        <w:t>l錄取結果通知。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39638" wp14:editId="4BB6C386">
                <wp:simplePos x="0" y="0"/>
                <wp:positionH relativeFrom="column">
                  <wp:posOffset>65405</wp:posOffset>
                </wp:positionH>
                <wp:positionV relativeFrom="paragraph">
                  <wp:posOffset>46355</wp:posOffset>
                </wp:positionV>
                <wp:extent cx="1685290" cy="755015"/>
                <wp:effectExtent l="0" t="0" r="10160" b="2603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ind w:left="142" w:hangingChars="59" w:hanging="142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proofErr w:type="gramStart"/>
                            <w:r w:rsidR="00B826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週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前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於「</w:t>
                            </w:r>
                            <w:proofErr w:type="gramStart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環教遊學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預約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」專區</w:t>
                            </w:r>
                            <w:proofErr w:type="gramStart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完成線上預約</w:t>
                            </w:r>
                            <w:proofErr w:type="gramEnd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39638" id="AutoShape 899" o:spid="_x0000_s1031" style="position:absolute;left:0;text-align:left;margin-left:5.15pt;margin-top:3.65pt;width:132.7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ind w:left="142" w:hangingChars="59" w:hanging="142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proofErr w:type="gramStart"/>
                      <w:r w:rsidR="00B82611"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r w:rsidR="00814AF0" w:rsidRPr="00814AF0">
                        <w:rPr>
                          <w:rFonts w:ascii="標楷體" w:eastAsia="標楷體" w:hAnsi="標楷體"/>
                          <w:b/>
                        </w:rPr>
                        <w:t>週</w:t>
                      </w:r>
                      <w:proofErr w:type="gramEnd"/>
                      <w:r w:rsidR="00814AF0" w:rsidRPr="00814AF0">
                        <w:rPr>
                          <w:rFonts w:ascii="標楷體" w:eastAsia="標楷體" w:hAnsi="標楷體"/>
                          <w:b/>
                        </w:rPr>
                        <w:t>前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於「</w:t>
                      </w:r>
                      <w:proofErr w:type="gramStart"/>
                      <w:r w:rsidR="00814AF0" w:rsidRPr="00814AF0">
                        <w:rPr>
                          <w:rFonts w:ascii="標楷體" w:eastAsia="標楷體" w:hAnsi="標楷體" w:hint="eastAsia"/>
                        </w:rPr>
                        <w:t>環教遊學</w:t>
                      </w:r>
                      <w:proofErr w:type="gramEnd"/>
                      <w:r w:rsidR="00814AF0" w:rsidRPr="00814AF0">
                        <w:rPr>
                          <w:rFonts w:ascii="標楷體" w:eastAsia="標楷體" w:hAnsi="標楷體" w:hint="eastAsia"/>
                        </w:rPr>
                        <w:t>預約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」專區</w:t>
                      </w:r>
                      <w:proofErr w:type="gramStart"/>
                      <w:r w:rsidRPr="002E7259">
                        <w:rPr>
                          <w:rFonts w:ascii="標楷體" w:eastAsia="標楷體" w:hAnsi="標楷體" w:hint="eastAsia"/>
                        </w:rPr>
                        <w:t>完成線上預約</w:t>
                      </w:r>
                      <w:proofErr w:type="gramEnd"/>
                      <w:r w:rsidRPr="002E725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為讓更多學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生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受惠，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每</w:t>
      </w:r>
      <w:proofErr w:type="gramStart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個</w:t>
      </w:r>
      <w:proofErr w:type="gramEnd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級</w:t>
      </w:r>
      <w:r w:rsidR="009C20BF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每學年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</w:t>
      </w:r>
      <w:r w:rsidR="00632EC5">
        <w:rPr>
          <w:rFonts w:ascii="標楷體" w:eastAsia="標楷體" w:cs="新細明體" w:hint="eastAsia"/>
          <w:color w:val="000000" w:themeColor="text1"/>
          <w:kern w:val="0"/>
          <w:szCs w:val="28"/>
        </w:rPr>
        <w:t>個半</w:t>
      </w:r>
      <w:r w:rsidR="00632EC5">
        <w:rPr>
          <w:rFonts w:ascii="標楷體" w:eastAsia="標楷體" w:cs="新細明體"/>
          <w:color w:val="000000" w:themeColor="text1"/>
          <w:kern w:val="0"/>
          <w:szCs w:val="28"/>
        </w:rPr>
        <w:t>天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原則。</w:t>
      </w:r>
    </w:p>
    <w:p w:rsidR="003E1280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申請成功卻放</w:t>
      </w:r>
      <w:r w:rsidRPr="00206A69">
        <w:rPr>
          <w:rFonts w:ascii="標楷體" w:eastAsia="標楷體" w:hAnsi="標楷體" w:hint="eastAsia"/>
          <w:color w:val="000000" w:themeColor="text1"/>
        </w:rPr>
        <w:t>棄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者仍占申請次數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B82611" w:rsidRDefault="00AE3051" w:rsidP="00B82611">
      <w:pPr>
        <w:tabs>
          <w:tab w:val="left" w:pos="720"/>
        </w:tabs>
        <w:spacing w:afterLines="25" w:after="90" w:line="420" w:lineRule="exact"/>
        <w:ind w:leftChars="300" w:left="1200" w:hangingChars="200" w:hanging="480"/>
        <w:rPr>
          <w:rFonts w:ascii="標楷體" w:eastAsia="標楷體" w:cs="新細明體"/>
          <w:color w:val="000000" w:themeColor="text1"/>
          <w:kern w:val="0"/>
          <w:szCs w:val="28"/>
        </w:rPr>
      </w:pP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(四)</w:t>
      </w:r>
      <w:r w:rsidR="002F1335">
        <w:rPr>
          <w:rFonts w:ascii="標楷體" w:eastAsia="標楷體" w:cs="新細明體" w:hint="eastAsia"/>
          <w:color w:val="000000" w:themeColor="text1"/>
          <w:kern w:val="0"/>
          <w:szCs w:val="28"/>
        </w:rPr>
        <w:t>每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套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遊學主題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課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程</w:t>
      </w:r>
      <w:r w:rsidR="002F1335">
        <w:rPr>
          <w:rFonts w:ascii="標楷體" w:eastAsia="標楷體" w:cs="新細明體" w:hint="eastAsia"/>
          <w:color w:val="000000" w:themeColor="text1"/>
          <w:kern w:val="0"/>
          <w:szCs w:val="28"/>
        </w:rPr>
        <w:t>109學</w:t>
      </w:r>
      <w:r w:rsidR="002F1335">
        <w:rPr>
          <w:rFonts w:ascii="標楷體" w:eastAsia="標楷體" w:cs="新細明體"/>
          <w:color w:val="000000" w:themeColor="text1"/>
          <w:kern w:val="0"/>
          <w:szCs w:val="28"/>
        </w:rPr>
        <w:t>年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上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學期</w:t>
      </w:r>
      <w:r w:rsidR="00B82611">
        <w:rPr>
          <w:rFonts w:ascii="標楷體" w:eastAsia="標楷體" w:cs="新細明體" w:hint="eastAsia"/>
          <w:color w:val="000000" w:themeColor="text1"/>
          <w:kern w:val="0"/>
          <w:szCs w:val="28"/>
        </w:rPr>
        <w:t>共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提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供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17次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上課申請</w:t>
      </w:r>
      <w:r w:rsidR="00B82611">
        <w:rPr>
          <w:rFonts w:ascii="標楷體" w:eastAsia="標楷體" w:cs="新細明體" w:hint="eastAsia"/>
          <w:color w:val="000000" w:themeColor="text1"/>
          <w:kern w:val="0"/>
          <w:szCs w:val="28"/>
        </w:rPr>
        <w:t>及每</w:t>
      </w:r>
      <w:r w:rsidR="00B82611">
        <w:rPr>
          <w:rFonts w:ascii="標楷體" w:eastAsia="標楷體" w:cs="新細明體"/>
          <w:color w:val="000000" w:themeColor="text1"/>
          <w:kern w:val="0"/>
          <w:szCs w:val="28"/>
        </w:rPr>
        <w:t>週</w:t>
      </w:r>
      <w:r w:rsidR="00B82611">
        <w:rPr>
          <w:rFonts w:ascii="標楷體" w:eastAsia="標楷體" w:cs="新細明體" w:hint="eastAsia"/>
          <w:color w:val="000000" w:themeColor="text1"/>
          <w:kern w:val="0"/>
          <w:szCs w:val="28"/>
        </w:rPr>
        <w:t>接</w:t>
      </w:r>
      <w:r w:rsidR="00B82611">
        <w:rPr>
          <w:rFonts w:ascii="標楷體" w:eastAsia="標楷體" w:cs="新細明體"/>
          <w:color w:val="000000" w:themeColor="text1"/>
          <w:kern w:val="0"/>
          <w:szCs w:val="28"/>
        </w:rPr>
        <w:t>受預約上限</w:t>
      </w:r>
      <w:r w:rsidR="00B82611">
        <w:rPr>
          <w:rFonts w:ascii="標楷體" w:eastAsia="標楷體" w:cs="新細明體" w:hint="eastAsia"/>
          <w:color w:val="000000" w:themeColor="text1"/>
          <w:kern w:val="0"/>
          <w:szCs w:val="28"/>
        </w:rPr>
        <w:t>2次</w:t>
      </w:r>
      <w:r w:rsidR="00B82611">
        <w:rPr>
          <w:rFonts w:ascii="標楷體" w:eastAsia="標楷體" w:cs="新細明體"/>
          <w:color w:val="000000" w:themeColor="text1"/>
          <w:kern w:val="0"/>
          <w:szCs w:val="28"/>
        </w:rPr>
        <w:t>。</w:t>
      </w:r>
      <w:proofErr w:type="gramStart"/>
      <w:r w:rsidR="002F1335">
        <w:rPr>
          <w:rFonts w:ascii="標楷體" w:eastAsia="標楷體" w:cs="新細明體" w:hint="eastAsia"/>
          <w:color w:val="000000" w:themeColor="text1"/>
          <w:kern w:val="0"/>
          <w:szCs w:val="28"/>
        </w:rPr>
        <w:t>倘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欲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申請</w:t>
      </w:r>
      <w:proofErr w:type="gramEnd"/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課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程</w:t>
      </w:r>
      <w:r w:rsidR="00B44274">
        <w:rPr>
          <w:rFonts w:ascii="標楷體" w:eastAsia="標楷體" w:cs="新細明體" w:hint="eastAsia"/>
          <w:color w:val="000000" w:themeColor="text1"/>
          <w:kern w:val="0"/>
          <w:szCs w:val="28"/>
        </w:rPr>
        <w:t>已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額</w:t>
      </w:r>
      <w:r w:rsidR="002F1335">
        <w:rPr>
          <w:rFonts w:ascii="標楷體" w:eastAsia="標楷體" w:cs="新細明體" w:hint="eastAsia"/>
          <w:color w:val="000000" w:themeColor="text1"/>
          <w:kern w:val="0"/>
          <w:szCs w:val="28"/>
        </w:rPr>
        <w:t>滿時</w:t>
      </w:r>
      <w:r w:rsidR="002F1335">
        <w:rPr>
          <w:rFonts w:ascii="標楷體" w:eastAsia="標楷體" w:cs="新細明體"/>
          <w:color w:val="000000" w:themeColor="text1"/>
          <w:kern w:val="0"/>
          <w:szCs w:val="28"/>
        </w:rPr>
        <w:t>，</w:t>
      </w:r>
      <w:r w:rsidR="002F1335">
        <w:rPr>
          <w:rFonts w:ascii="標楷體" w:eastAsia="標楷體" w:cs="新細明體" w:hint="eastAsia"/>
          <w:color w:val="000000" w:themeColor="text1"/>
          <w:kern w:val="0"/>
          <w:szCs w:val="28"/>
        </w:rPr>
        <w:t>請</w:t>
      </w:r>
      <w:r w:rsidR="002F1335">
        <w:rPr>
          <w:rFonts w:ascii="標楷體" w:eastAsia="標楷體" w:cs="新細明體"/>
          <w:color w:val="000000" w:themeColor="text1"/>
          <w:kern w:val="0"/>
          <w:szCs w:val="28"/>
        </w:rPr>
        <w:t>改申請其它主題課程。</w:t>
      </w:r>
    </w:p>
    <w:p w:rsidR="003E1280" w:rsidRPr="00206A69" w:rsidRDefault="002F1335" w:rsidP="00B44274">
      <w:pPr>
        <w:tabs>
          <w:tab w:val="left" w:pos="720"/>
        </w:tabs>
        <w:spacing w:afterLines="25" w:after="90" w:line="420" w:lineRule="exact"/>
        <w:ind w:leftChars="300" w:left="1200" w:hangingChars="200" w:hanging="480"/>
        <w:rPr>
          <w:rFonts w:ascii="標楷體" w:eastAsia="標楷體" w:cs="新細明體"/>
          <w:color w:val="000000" w:themeColor="text1"/>
          <w:kern w:val="0"/>
          <w:szCs w:val="28"/>
        </w:rPr>
      </w:pPr>
      <w:r>
        <w:rPr>
          <w:rFonts w:ascii="標楷體" w:eastAsia="標楷體" w:cs="新細明體"/>
          <w:color w:val="000000" w:themeColor="text1"/>
          <w:kern w:val="0"/>
          <w:szCs w:val="28"/>
        </w:rPr>
        <w:t>(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五)每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套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遊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學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主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題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課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程因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中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心師資人力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受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限，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除「</w:t>
      </w:r>
      <w:proofErr w:type="gramStart"/>
      <w:r>
        <w:rPr>
          <w:rFonts w:ascii="標楷體" w:eastAsia="標楷體" w:cs="新細明體"/>
          <w:color w:val="000000" w:themeColor="text1"/>
          <w:kern w:val="0"/>
          <w:szCs w:val="28"/>
        </w:rPr>
        <w:t>愛水行舟</w:t>
      </w:r>
      <w:proofErr w:type="gramEnd"/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」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課程外，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預約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報名系統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不受理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全日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(兩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個</w:t>
      </w:r>
      <w:proofErr w:type="gramStart"/>
      <w:r>
        <w:rPr>
          <w:rFonts w:ascii="標楷體" w:eastAsia="標楷體" w:cs="新細明體"/>
          <w:color w:val="000000" w:themeColor="text1"/>
          <w:kern w:val="0"/>
          <w:szCs w:val="28"/>
        </w:rPr>
        <w:t>半天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)</w:t>
      </w:r>
      <w:proofErr w:type="gramEnd"/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同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一套課程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申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請。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例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如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9/17(四)上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午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已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有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某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班級</w:t>
      </w:r>
      <w:r w:rsidR="00C522D4">
        <w:rPr>
          <w:rFonts w:ascii="標楷體" w:eastAsia="標楷體" w:cs="新細明體" w:hint="eastAsia"/>
          <w:color w:val="000000" w:themeColor="text1"/>
          <w:kern w:val="0"/>
          <w:szCs w:val="28"/>
        </w:rPr>
        <w:t>預約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「溼地菜市場」課程，則當日下午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遊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學</w:t>
      </w:r>
      <w:r w:rsidR="0065225B">
        <w:rPr>
          <w:rFonts w:ascii="標楷體" w:eastAsia="標楷體" w:cs="新細明體"/>
          <w:color w:val="000000" w:themeColor="text1"/>
          <w:kern w:val="0"/>
          <w:szCs w:val="28"/>
        </w:rPr>
        <w:t>預</w:t>
      </w:r>
      <w:r w:rsidR="0065225B">
        <w:rPr>
          <w:rFonts w:ascii="標楷體" w:eastAsia="標楷體" w:cs="新細明體" w:hint="eastAsia"/>
          <w:color w:val="000000" w:themeColor="text1"/>
          <w:kern w:val="0"/>
          <w:szCs w:val="28"/>
        </w:rPr>
        <w:t>約</w:t>
      </w:r>
      <w:r w:rsidR="00C522D4">
        <w:rPr>
          <w:rFonts w:ascii="標楷體" w:eastAsia="標楷體" w:cs="新細明體" w:hint="eastAsia"/>
          <w:color w:val="000000" w:themeColor="text1"/>
          <w:kern w:val="0"/>
          <w:szCs w:val="28"/>
        </w:rPr>
        <w:t>系</w:t>
      </w:r>
      <w:r w:rsidR="00C522D4">
        <w:rPr>
          <w:rFonts w:ascii="標楷體" w:eastAsia="標楷體" w:cs="新細明體"/>
          <w:color w:val="000000" w:themeColor="text1"/>
          <w:kern w:val="0"/>
          <w:szCs w:val="28"/>
        </w:rPr>
        <w:t>統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則不再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受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理</w:t>
      </w:r>
      <w:r w:rsidR="00B44274">
        <w:rPr>
          <w:rFonts w:ascii="標楷體" w:eastAsia="標楷體" w:cs="新細明體"/>
          <w:color w:val="000000" w:themeColor="text1"/>
          <w:kern w:val="0"/>
          <w:szCs w:val="28"/>
        </w:rPr>
        <w:t>「溼地菜市場」課程</w:t>
      </w:r>
      <w:r w:rsidR="00B44274">
        <w:rPr>
          <w:rFonts w:ascii="標楷體" w:eastAsia="標楷體" w:cs="新細明體" w:hint="eastAsia"/>
          <w:color w:val="000000" w:themeColor="text1"/>
          <w:kern w:val="0"/>
          <w:szCs w:val="28"/>
        </w:rPr>
        <w:t>報</w:t>
      </w:r>
      <w:r w:rsidR="00B44274">
        <w:rPr>
          <w:rFonts w:ascii="標楷體" w:eastAsia="標楷體" w:cs="新細明體"/>
          <w:color w:val="000000" w:themeColor="text1"/>
          <w:kern w:val="0"/>
          <w:szCs w:val="28"/>
        </w:rPr>
        <w:t>名，須</w:t>
      </w:r>
      <w:r w:rsidR="00B44274">
        <w:rPr>
          <w:rFonts w:ascii="標楷體" w:eastAsia="標楷體" w:cs="新細明體" w:hint="eastAsia"/>
          <w:color w:val="000000" w:themeColor="text1"/>
          <w:kern w:val="0"/>
          <w:szCs w:val="28"/>
        </w:rPr>
        <w:t>申請其</w:t>
      </w:r>
      <w:r w:rsidR="00B44274">
        <w:rPr>
          <w:rFonts w:ascii="標楷體" w:eastAsia="標楷體" w:cs="新細明體"/>
          <w:color w:val="000000" w:themeColor="text1"/>
          <w:kern w:val="0"/>
          <w:szCs w:val="28"/>
        </w:rPr>
        <w:t>它課</w:t>
      </w:r>
      <w:r w:rsidR="00B44274">
        <w:rPr>
          <w:rFonts w:ascii="標楷體" w:eastAsia="標楷體" w:cs="新細明體" w:hint="eastAsia"/>
          <w:color w:val="000000" w:themeColor="text1"/>
          <w:kern w:val="0"/>
          <w:szCs w:val="28"/>
        </w:rPr>
        <w:t>程</w:t>
      </w:r>
      <w:r w:rsidR="00B44274">
        <w:rPr>
          <w:rFonts w:ascii="標楷體" w:eastAsia="標楷體" w:cs="新細明體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其他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交通方式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本中心無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提供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交通服務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)本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中心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地址：臺北市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文山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區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木柵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路1段311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1號(永建國小內)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聯絡電話：(02)2937-7717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分機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 xml:space="preserve">：12或15 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大眾運輸工具資訊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公車：294、647、660、 666、 671、915、933、棕12、棕22、棕6等，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運：搭乘新店線至景美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從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2號出口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走</w:t>
      </w:r>
      <w:r w:rsidR="00AB409B">
        <w:rPr>
          <w:rFonts w:ascii="標楷體" w:eastAsia="標楷體" w:cs="新細明體" w:hint="eastAsia"/>
          <w:color w:val="000000" w:themeColor="text1"/>
          <w:kern w:val="0"/>
          <w:szCs w:val="28"/>
        </w:rPr>
        <w:t>至景美國中對面站牌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轉搭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lastRenderedPageBreak/>
        <w:t>上述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注意事項</w:t>
      </w:r>
    </w:p>
    <w:p w:rsidR="004534AB" w:rsidRPr="00206A69" w:rsidRDefault="004534AB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 xml:space="preserve">    (一)中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心將於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遊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學課程一週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前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寄</w:t>
      </w:r>
      <w:r>
        <w:rPr>
          <w:rFonts w:ascii="標楷體" w:eastAsia="標楷體" w:cs="新細明體" w:hint="eastAsia"/>
          <w:color w:val="000000" w:themeColor="text1"/>
          <w:kern w:val="0"/>
          <w:szCs w:val="28"/>
        </w:rPr>
        <w:t>發</w:t>
      </w:r>
      <w:r>
        <w:rPr>
          <w:rFonts w:ascii="標楷體" w:eastAsia="標楷體" w:cs="新細明體"/>
          <w:color w:val="000000" w:themeColor="text1"/>
          <w:kern w:val="0"/>
          <w:szCs w:val="28"/>
        </w:rPr>
        <w:t>行前通知。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left="991" w:hangingChars="413" w:hanging="991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申請同一日上午及下午時段課程者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，請自備午餐，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統一於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協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辦學校(永建國小)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會議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室用餐。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)遊學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課程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所需物品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請依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「行前通知單」確實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準備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帶隊教師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協助維護班級遊學秩序。</w:t>
      </w:r>
    </w:p>
    <w:p w:rsidR="003E1280" w:rsidRPr="00206A69" w:rsidRDefault="003E1280" w:rsidP="003E1280">
      <w:pPr>
        <w:spacing w:afterLines="25" w:after="90" w:line="380" w:lineRule="exact"/>
        <w:ind w:left="1680" w:hangingChars="700" w:hanging="1680"/>
        <w:rPr>
          <w:rFonts w:ascii="標楷體" w:eastAsia="標楷體" w:hAnsi="標楷體" w:cs="新細明體"/>
          <w:color w:val="000000" w:themeColor="text1"/>
          <w:kern w:val="0"/>
          <w:szCs w:val="28"/>
        </w:rPr>
      </w:pPr>
      <w:r w:rsidRPr="00206A69">
        <w:rPr>
          <w:rFonts w:eastAsia="標楷體" w:hint="eastAsia"/>
          <w:color w:val="000000" w:themeColor="text1"/>
          <w:lang w:eastAsia="zh-HK"/>
        </w:rPr>
        <w:t>玖</w:t>
      </w:r>
      <w:r w:rsidRPr="00206A69">
        <w:rPr>
          <w:rFonts w:eastAsia="標楷體" w:hint="eastAsia"/>
          <w:color w:val="000000" w:themeColor="text1"/>
        </w:rPr>
        <w:t>、本</w:t>
      </w:r>
      <w:r w:rsidRPr="00206A69">
        <w:rPr>
          <w:rFonts w:eastAsia="標楷體" w:hint="eastAsia"/>
          <w:color w:val="000000" w:themeColor="text1"/>
          <w:szCs w:val="28"/>
        </w:rPr>
        <w:t>活動經費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教育局</w:t>
      </w:r>
      <w:r w:rsidRPr="00206A69">
        <w:rPr>
          <w:rFonts w:ascii="標楷體" w:eastAsia="標楷體" w:hAnsi="標楷體"/>
          <w:color w:val="000000" w:themeColor="text1"/>
        </w:rPr>
        <w:t>相關經費支應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拾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預期效益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開展</w:t>
      </w:r>
      <w:r w:rsidRPr="00206A69">
        <w:rPr>
          <w:rFonts w:ascii="標楷體" w:eastAsia="標楷體" w:hAnsi="標楷體" w:hint="eastAsia"/>
          <w:color w:val="000000" w:themeColor="text1"/>
        </w:rPr>
        <w:t>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多元環境教育體驗課程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藉由遊學課程實施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建立</w:t>
      </w:r>
      <w:r w:rsidRPr="00206A69">
        <w:rPr>
          <w:rFonts w:ascii="標楷體" w:eastAsia="標楷體" w:hAnsi="標楷體" w:hint="eastAsia"/>
          <w:color w:val="000000" w:themeColor="text1"/>
        </w:rPr>
        <w:t>學校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環境教育資源共享機制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、提升及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充實本市學校環境教育內涵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4F3BBE" w:rsidRPr="009C20BF" w:rsidRDefault="003E1280" w:rsidP="009C20BF">
      <w:pPr>
        <w:spacing w:beforeLines="100" w:before="36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hAnsi="標楷體" w:hint="eastAsia"/>
          <w:color w:val="000000" w:themeColor="text1"/>
          <w:szCs w:val="28"/>
          <w:lang w:eastAsia="zh-HK"/>
        </w:rPr>
        <w:t>拾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="00632EC5">
        <w:rPr>
          <w:rFonts w:ascii="標楷體" w:eastAsia="標楷體" w:hAnsi="標楷體" w:hint="eastAsia"/>
          <w:color w:val="000000" w:themeColor="text1"/>
          <w:szCs w:val="28"/>
        </w:rPr>
        <w:t>本計畫經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核定後實施，修正時亦同。</w:t>
      </w:r>
    </w:p>
    <w:sectPr w:rsidR="004F3BBE" w:rsidRPr="009C20B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7A" w:rsidRDefault="00F4477A" w:rsidP="00B00BAC">
      <w:r>
        <w:separator/>
      </w:r>
    </w:p>
  </w:endnote>
  <w:endnote w:type="continuationSeparator" w:id="0">
    <w:p w:rsidR="00F4477A" w:rsidRDefault="00F4477A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21319"/>
      <w:docPartObj>
        <w:docPartGallery w:val="Page Numbers (Bottom of Page)"/>
        <w:docPartUnique/>
      </w:docPartObj>
    </w:sdtPr>
    <w:sdtEndPr/>
    <w:sdtContent>
      <w:p w:rsidR="003B758D" w:rsidRDefault="003B75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BA4" w:rsidRPr="00867BA4">
          <w:rPr>
            <w:noProof/>
            <w:lang w:val="zh-TW"/>
          </w:rPr>
          <w:t>2</w:t>
        </w:r>
        <w:r>
          <w:fldChar w:fldCharType="end"/>
        </w:r>
      </w:p>
    </w:sdtContent>
  </w:sdt>
  <w:p w:rsidR="003B758D" w:rsidRDefault="003B7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7A" w:rsidRDefault="00F4477A" w:rsidP="00B00BAC">
      <w:r>
        <w:separator/>
      </w:r>
    </w:p>
  </w:footnote>
  <w:footnote w:type="continuationSeparator" w:id="0">
    <w:p w:rsidR="00F4477A" w:rsidRDefault="00F4477A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CF9"/>
    <w:multiLevelType w:val="hybridMultilevel"/>
    <w:tmpl w:val="BCA0D3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7B6B3D"/>
    <w:multiLevelType w:val="hybridMultilevel"/>
    <w:tmpl w:val="54F2491C"/>
    <w:lvl w:ilvl="0" w:tplc="31FC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0E453E"/>
    <w:multiLevelType w:val="hybridMultilevel"/>
    <w:tmpl w:val="2BBADD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57F56A6"/>
    <w:multiLevelType w:val="hybridMultilevel"/>
    <w:tmpl w:val="EFAE9E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6C29C3"/>
    <w:multiLevelType w:val="hybridMultilevel"/>
    <w:tmpl w:val="A00437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6442DF"/>
    <w:multiLevelType w:val="hybridMultilevel"/>
    <w:tmpl w:val="70DC3600"/>
    <w:lvl w:ilvl="0" w:tplc="0409000B">
      <w:start w:val="1"/>
      <w:numFmt w:val="bullet"/>
      <w:lvlText w:val="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7" w15:restartNumberingAfterBreak="0">
    <w:nsid w:val="531C31EF"/>
    <w:multiLevelType w:val="hybridMultilevel"/>
    <w:tmpl w:val="B72473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0F7490"/>
    <w:multiLevelType w:val="hybridMultilevel"/>
    <w:tmpl w:val="10C81488"/>
    <w:lvl w:ilvl="0" w:tplc="39E695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AD1D19"/>
    <w:multiLevelType w:val="hybridMultilevel"/>
    <w:tmpl w:val="20D62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A03140D"/>
    <w:multiLevelType w:val="hybridMultilevel"/>
    <w:tmpl w:val="BCA825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FA"/>
    <w:rsid w:val="000011C8"/>
    <w:rsid w:val="000052E2"/>
    <w:rsid w:val="00027A3C"/>
    <w:rsid w:val="000308E7"/>
    <w:rsid w:val="00057D40"/>
    <w:rsid w:val="000A2048"/>
    <w:rsid w:val="000D570C"/>
    <w:rsid w:val="000E1CEE"/>
    <w:rsid w:val="000F4171"/>
    <w:rsid w:val="00104291"/>
    <w:rsid w:val="0012212C"/>
    <w:rsid w:val="00123C9A"/>
    <w:rsid w:val="00125CBC"/>
    <w:rsid w:val="00133810"/>
    <w:rsid w:val="0014783E"/>
    <w:rsid w:val="001537F1"/>
    <w:rsid w:val="0017260D"/>
    <w:rsid w:val="00191117"/>
    <w:rsid w:val="0019382B"/>
    <w:rsid w:val="001A2BA4"/>
    <w:rsid w:val="001A47A1"/>
    <w:rsid w:val="001B7502"/>
    <w:rsid w:val="001D30C5"/>
    <w:rsid w:val="001F2E73"/>
    <w:rsid w:val="001F6A16"/>
    <w:rsid w:val="00205B9C"/>
    <w:rsid w:val="00210BD7"/>
    <w:rsid w:val="002125C8"/>
    <w:rsid w:val="0023729C"/>
    <w:rsid w:val="00241FB6"/>
    <w:rsid w:val="0024761D"/>
    <w:rsid w:val="0025765B"/>
    <w:rsid w:val="00263E97"/>
    <w:rsid w:val="00264934"/>
    <w:rsid w:val="00272B95"/>
    <w:rsid w:val="002B52AC"/>
    <w:rsid w:val="002B6072"/>
    <w:rsid w:val="002E458E"/>
    <w:rsid w:val="002E5A02"/>
    <w:rsid w:val="002E7259"/>
    <w:rsid w:val="002F0004"/>
    <w:rsid w:val="002F1335"/>
    <w:rsid w:val="00302FFB"/>
    <w:rsid w:val="00305E0B"/>
    <w:rsid w:val="0037706E"/>
    <w:rsid w:val="00377397"/>
    <w:rsid w:val="00385CCB"/>
    <w:rsid w:val="0039604C"/>
    <w:rsid w:val="003A4177"/>
    <w:rsid w:val="003B1F5C"/>
    <w:rsid w:val="003B233D"/>
    <w:rsid w:val="003B758D"/>
    <w:rsid w:val="003D179D"/>
    <w:rsid w:val="003D4831"/>
    <w:rsid w:val="003D58F4"/>
    <w:rsid w:val="003E0ADA"/>
    <w:rsid w:val="003E1280"/>
    <w:rsid w:val="003F36F6"/>
    <w:rsid w:val="00433578"/>
    <w:rsid w:val="00447551"/>
    <w:rsid w:val="004534AB"/>
    <w:rsid w:val="0047386F"/>
    <w:rsid w:val="004B149E"/>
    <w:rsid w:val="004B6F14"/>
    <w:rsid w:val="004F08F6"/>
    <w:rsid w:val="004F3BBE"/>
    <w:rsid w:val="004F3BEC"/>
    <w:rsid w:val="00500BA5"/>
    <w:rsid w:val="00524D2E"/>
    <w:rsid w:val="00530C5F"/>
    <w:rsid w:val="005415C1"/>
    <w:rsid w:val="00544632"/>
    <w:rsid w:val="0055132A"/>
    <w:rsid w:val="00586C04"/>
    <w:rsid w:val="005B1164"/>
    <w:rsid w:val="005D58FF"/>
    <w:rsid w:val="005E78BD"/>
    <w:rsid w:val="00632EC5"/>
    <w:rsid w:val="006339D9"/>
    <w:rsid w:val="00633CC1"/>
    <w:rsid w:val="00642CA1"/>
    <w:rsid w:val="0065225B"/>
    <w:rsid w:val="00666C97"/>
    <w:rsid w:val="006840C1"/>
    <w:rsid w:val="006A6B30"/>
    <w:rsid w:val="006B5A98"/>
    <w:rsid w:val="006B5FF0"/>
    <w:rsid w:val="006D5BB6"/>
    <w:rsid w:val="006E4A55"/>
    <w:rsid w:val="006E70AE"/>
    <w:rsid w:val="006F3C0B"/>
    <w:rsid w:val="00776C7D"/>
    <w:rsid w:val="00777E6D"/>
    <w:rsid w:val="007858D0"/>
    <w:rsid w:val="0079021A"/>
    <w:rsid w:val="0079367A"/>
    <w:rsid w:val="007F7FD7"/>
    <w:rsid w:val="00814AF0"/>
    <w:rsid w:val="008204B7"/>
    <w:rsid w:val="00832E35"/>
    <w:rsid w:val="00840538"/>
    <w:rsid w:val="00863A24"/>
    <w:rsid w:val="008663E0"/>
    <w:rsid w:val="00867BA4"/>
    <w:rsid w:val="008820EE"/>
    <w:rsid w:val="00896558"/>
    <w:rsid w:val="008A10F9"/>
    <w:rsid w:val="008A4EEF"/>
    <w:rsid w:val="008B2F10"/>
    <w:rsid w:val="008C6970"/>
    <w:rsid w:val="008E2151"/>
    <w:rsid w:val="008E3E24"/>
    <w:rsid w:val="0098083D"/>
    <w:rsid w:val="009A313D"/>
    <w:rsid w:val="009B755E"/>
    <w:rsid w:val="009C20BF"/>
    <w:rsid w:val="009C2B1A"/>
    <w:rsid w:val="00A01868"/>
    <w:rsid w:val="00A06BF6"/>
    <w:rsid w:val="00A11ACF"/>
    <w:rsid w:val="00A159B3"/>
    <w:rsid w:val="00A217DF"/>
    <w:rsid w:val="00A22D5B"/>
    <w:rsid w:val="00A23229"/>
    <w:rsid w:val="00A2403E"/>
    <w:rsid w:val="00A24A7C"/>
    <w:rsid w:val="00A40155"/>
    <w:rsid w:val="00A44B51"/>
    <w:rsid w:val="00A44BA0"/>
    <w:rsid w:val="00A83D9E"/>
    <w:rsid w:val="00AA602E"/>
    <w:rsid w:val="00AB409B"/>
    <w:rsid w:val="00AC4210"/>
    <w:rsid w:val="00AC6805"/>
    <w:rsid w:val="00AE3051"/>
    <w:rsid w:val="00B00BAC"/>
    <w:rsid w:val="00B06B40"/>
    <w:rsid w:val="00B179E9"/>
    <w:rsid w:val="00B420FA"/>
    <w:rsid w:val="00B44274"/>
    <w:rsid w:val="00B5098D"/>
    <w:rsid w:val="00B65173"/>
    <w:rsid w:val="00B72AAB"/>
    <w:rsid w:val="00B72B74"/>
    <w:rsid w:val="00B82611"/>
    <w:rsid w:val="00B84C45"/>
    <w:rsid w:val="00B8762E"/>
    <w:rsid w:val="00BA6403"/>
    <w:rsid w:val="00BC2464"/>
    <w:rsid w:val="00BE7BE0"/>
    <w:rsid w:val="00BF464E"/>
    <w:rsid w:val="00C15268"/>
    <w:rsid w:val="00C20533"/>
    <w:rsid w:val="00C237D3"/>
    <w:rsid w:val="00C41E75"/>
    <w:rsid w:val="00C522D4"/>
    <w:rsid w:val="00C6088A"/>
    <w:rsid w:val="00C66F57"/>
    <w:rsid w:val="00C823C0"/>
    <w:rsid w:val="00C95FC5"/>
    <w:rsid w:val="00CB18BC"/>
    <w:rsid w:val="00CB2DD3"/>
    <w:rsid w:val="00CB6B66"/>
    <w:rsid w:val="00CC5356"/>
    <w:rsid w:val="00CE209A"/>
    <w:rsid w:val="00D14A34"/>
    <w:rsid w:val="00D20158"/>
    <w:rsid w:val="00D20FE1"/>
    <w:rsid w:val="00D22F11"/>
    <w:rsid w:val="00D53243"/>
    <w:rsid w:val="00D81936"/>
    <w:rsid w:val="00D9633E"/>
    <w:rsid w:val="00DA70FB"/>
    <w:rsid w:val="00DC7FDB"/>
    <w:rsid w:val="00DD27BD"/>
    <w:rsid w:val="00DD7127"/>
    <w:rsid w:val="00E046E0"/>
    <w:rsid w:val="00E25D4B"/>
    <w:rsid w:val="00E300D5"/>
    <w:rsid w:val="00E431FF"/>
    <w:rsid w:val="00E51941"/>
    <w:rsid w:val="00E56BF5"/>
    <w:rsid w:val="00E6561A"/>
    <w:rsid w:val="00E728BA"/>
    <w:rsid w:val="00E9127E"/>
    <w:rsid w:val="00E93580"/>
    <w:rsid w:val="00EF1E17"/>
    <w:rsid w:val="00F01880"/>
    <w:rsid w:val="00F1216E"/>
    <w:rsid w:val="00F4477A"/>
    <w:rsid w:val="00F57C3F"/>
    <w:rsid w:val="00F61810"/>
    <w:rsid w:val="00FA11B7"/>
    <w:rsid w:val="00FA3A74"/>
    <w:rsid w:val="00FB1523"/>
    <w:rsid w:val="00FB1B08"/>
    <w:rsid w:val="00FB623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0B1DD"/>
  <w15:docId w15:val="{0B85976F-E2FA-4B5E-82BC-0882AEE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40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41D2-89C3-4ED7-A0F5-EA32A9EB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YJPS</cp:lastModifiedBy>
  <cp:revision>18</cp:revision>
  <cp:lastPrinted>2019-09-03T02:12:00Z</cp:lastPrinted>
  <dcterms:created xsi:type="dcterms:W3CDTF">2020-08-12T06:32:00Z</dcterms:created>
  <dcterms:modified xsi:type="dcterms:W3CDTF">2020-08-24T01:42:00Z</dcterms:modified>
</cp:coreProperties>
</file>