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AD5" w:rsidRPr="009A534C" w:rsidRDefault="00EE2AD5" w:rsidP="00480E0E">
      <w:pPr>
        <w:widowControl/>
        <w:spacing w:afterLines="35" w:after="126" w:line="420" w:lineRule="exact"/>
        <w:jc w:val="center"/>
        <w:rPr>
          <w:rFonts w:ascii="標楷體" w:eastAsia="標楷體" w:hAnsi="標楷體" w:cs="新細明體"/>
          <w:kern w:val="0"/>
          <w:szCs w:val="24"/>
        </w:rPr>
      </w:pPr>
      <w:r w:rsidRPr="009A534C">
        <w:rPr>
          <w:rFonts w:ascii="標楷體" w:eastAsia="標楷體" w:hAnsi="標楷體" w:cs="新細明體"/>
          <w:b/>
          <w:bCs/>
          <w:kern w:val="0"/>
          <w:sz w:val="36"/>
          <w:szCs w:val="36"/>
        </w:rPr>
        <w:t>臺北市103學年度教育</w:t>
      </w:r>
      <w:proofErr w:type="gramStart"/>
      <w:r w:rsidRPr="009A534C">
        <w:rPr>
          <w:rFonts w:ascii="標楷體" w:eastAsia="標楷體" w:hAnsi="標楷體" w:cs="新細明體"/>
          <w:b/>
          <w:bCs/>
          <w:kern w:val="0"/>
          <w:sz w:val="36"/>
          <w:szCs w:val="36"/>
        </w:rPr>
        <w:t>盃</w:t>
      </w:r>
      <w:proofErr w:type="gramEnd"/>
      <w:r w:rsidRPr="009A534C">
        <w:rPr>
          <w:rFonts w:ascii="標楷體" w:eastAsia="標楷體" w:hAnsi="標楷體" w:cs="新細明體"/>
          <w:b/>
          <w:bCs/>
          <w:kern w:val="0"/>
          <w:sz w:val="36"/>
          <w:szCs w:val="36"/>
        </w:rPr>
        <w:t>三級學生棒球錦標賽競賽規程</w:t>
      </w:r>
    </w:p>
    <w:p w:rsidR="00EE2AD5" w:rsidRPr="009A534C" w:rsidRDefault="00EE2AD5" w:rsidP="00480E0E">
      <w:pPr>
        <w:widowControl/>
        <w:spacing w:afterLines="35" w:after="126" w:line="420" w:lineRule="exact"/>
        <w:jc w:val="right"/>
        <w:rPr>
          <w:rFonts w:ascii="標楷體" w:eastAsia="標楷體" w:hAnsi="標楷體" w:cs="新細明體"/>
          <w:kern w:val="0"/>
          <w:szCs w:val="24"/>
        </w:rPr>
      </w:pPr>
      <w:r w:rsidRPr="009A534C">
        <w:rPr>
          <w:rFonts w:ascii="標楷體" w:eastAsia="標楷體" w:hAnsi="標楷體" w:cs="新細明體"/>
          <w:b/>
          <w:bCs/>
          <w:kern w:val="0"/>
          <w:szCs w:val="24"/>
        </w:rPr>
        <w:t>103.11.13會議通過</w:t>
      </w:r>
    </w:p>
    <w:p w:rsidR="00EE2AD5" w:rsidRPr="009A534C" w:rsidRDefault="00E5185B" w:rsidP="00E045BA">
      <w:pPr>
        <w:widowControl/>
        <w:spacing w:afterLines="35" w:after="126" w:line="420" w:lineRule="exact"/>
        <w:ind w:left="1559" w:hangingChars="537" w:hanging="1559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壹</w:t>
      </w:r>
      <w:r w:rsidRPr="009A534C">
        <w:rPr>
          <w:rFonts w:ascii="標楷體" w:eastAsia="標楷體" w:hAnsi="標楷體" w:cs="新細明體" w:hint="eastAsia"/>
          <w:b/>
          <w:bCs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依據：</w:t>
      </w:r>
      <w:r w:rsidR="00E045BA">
        <w:rPr>
          <w:rFonts w:ascii="標楷體" w:eastAsia="標楷體" w:hAnsi="標楷體" w:cs="新細明體"/>
          <w:kern w:val="0"/>
          <w:sz w:val="29"/>
          <w:szCs w:val="29"/>
        </w:rPr>
        <w:t>依</w:t>
      </w:r>
      <w:r w:rsidR="00E045BA">
        <w:rPr>
          <w:rFonts w:ascii="標楷體" w:eastAsia="標楷體" w:hAnsi="標楷體" w:cs="新細明體" w:hint="eastAsia"/>
          <w:kern w:val="0"/>
          <w:sz w:val="29"/>
          <w:szCs w:val="29"/>
        </w:rPr>
        <w:t>臺北市政府教育局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10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3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10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月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9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日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北市教體字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第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10340958000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號函辦理。</w:t>
      </w:r>
    </w:p>
    <w:p w:rsidR="00EE2AD5" w:rsidRPr="009A534C" w:rsidRDefault="00EE2AD5" w:rsidP="00480E0E">
      <w:pPr>
        <w:pStyle w:val="a3"/>
        <w:widowControl/>
        <w:numPr>
          <w:ilvl w:val="0"/>
          <w:numId w:val="52"/>
        </w:numPr>
        <w:spacing w:afterLines="35" w:after="126" w:line="420" w:lineRule="exact"/>
        <w:ind w:leftChars="0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目的</w:t>
      </w:r>
    </w:p>
    <w:p w:rsidR="00EE2AD5" w:rsidRPr="009A534C" w:rsidRDefault="00EE2AD5" w:rsidP="00480E0E">
      <w:pPr>
        <w:pStyle w:val="a3"/>
        <w:widowControl/>
        <w:numPr>
          <w:ilvl w:val="0"/>
          <w:numId w:val="53"/>
        </w:numPr>
        <w:spacing w:afterLines="35" w:after="126" w:line="420" w:lineRule="exact"/>
        <w:ind w:leftChars="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發展全民體育，提昇本市棒球技術水準</w:t>
      </w:r>
      <w:r w:rsidR="000A6FB7"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並</w:t>
      </w:r>
      <w:r w:rsidR="000A6FB7" w:rsidRPr="009A534C">
        <w:rPr>
          <w:rFonts w:ascii="標楷體" w:eastAsia="標楷體" w:hAnsi="標楷體" w:cs="新細明體"/>
          <w:kern w:val="0"/>
          <w:sz w:val="29"/>
          <w:szCs w:val="29"/>
        </w:rPr>
        <w:t>決定</w:t>
      </w:r>
      <w:r w:rsidR="000A6FB7"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承辦</w:t>
      </w:r>
      <w:r w:rsidR="00E045BA">
        <w:rPr>
          <w:rFonts w:ascii="標楷體" w:eastAsia="標楷體" w:hAnsi="標楷體" w:cs="新細明體" w:hint="eastAsia"/>
          <w:kern w:val="0"/>
          <w:sz w:val="29"/>
          <w:szCs w:val="29"/>
        </w:rPr>
        <w:t>或代表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選拔賽之</w:t>
      </w:r>
      <w:r w:rsidR="003D38B0"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學校</w:t>
      </w:r>
      <w:r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E045BA" w:rsidP="00E045BA">
      <w:pPr>
        <w:pStyle w:val="a3"/>
        <w:widowControl/>
        <w:numPr>
          <w:ilvl w:val="0"/>
          <w:numId w:val="53"/>
        </w:numPr>
        <w:spacing w:afterLines="35" w:after="126" w:line="420" w:lineRule="exact"/>
        <w:ind w:leftChars="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E045BA">
        <w:rPr>
          <w:rFonts w:ascii="標楷體" w:eastAsia="標楷體" w:hAnsi="標楷體" w:cs="新細明體" w:hint="eastAsia"/>
          <w:kern w:val="0"/>
          <w:sz w:val="29"/>
          <w:szCs w:val="29"/>
        </w:rPr>
        <w:t>選拔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青棒冠軍隊</w:t>
      </w:r>
      <w:r w:rsidR="003D38B0" w:rsidRPr="00443F6F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辦理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本市參加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10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5</w:t>
      </w:r>
      <w:r w:rsidR="00BA751F">
        <w:rPr>
          <w:rFonts w:ascii="標楷體" w:eastAsia="標楷體" w:hAnsi="標楷體" w:cs="新細明體"/>
          <w:kern w:val="0"/>
          <w:sz w:val="29"/>
          <w:szCs w:val="29"/>
        </w:rPr>
        <w:t>年全國玉山</w:t>
      </w:r>
      <w:proofErr w:type="gramStart"/>
      <w:r w:rsidR="00BA751F">
        <w:rPr>
          <w:rFonts w:ascii="標楷體" w:eastAsia="標楷體" w:hAnsi="標楷體" w:cs="新細明體"/>
          <w:kern w:val="0"/>
          <w:sz w:val="29"/>
          <w:szCs w:val="29"/>
        </w:rPr>
        <w:t>盃</w:t>
      </w:r>
      <w:proofErr w:type="gramEnd"/>
      <w:r w:rsidR="00BA751F">
        <w:rPr>
          <w:rFonts w:ascii="標楷體" w:eastAsia="標楷體" w:hAnsi="標楷體" w:cs="新細明體"/>
          <w:kern w:val="0"/>
          <w:sz w:val="29"/>
          <w:szCs w:val="29"/>
        </w:rPr>
        <w:t>青棒錦標賽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E045BA" w:rsidP="00E045BA">
      <w:pPr>
        <w:pStyle w:val="a3"/>
        <w:widowControl/>
        <w:numPr>
          <w:ilvl w:val="0"/>
          <w:numId w:val="53"/>
        </w:numPr>
        <w:spacing w:afterLines="35" w:after="126" w:line="420" w:lineRule="exact"/>
        <w:ind w:leftChars="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E045BA">
        <w:rPr>
          <w:rFonts w:ascii="標楷體" w:eastAsia="標楷體" w:hAnsi="標楷體" w:cs="新細明體" w:hint="eastAsia"/>
          <w:kern w:val="0"/>
          <w:sz w:val="29"/>
          <w:szCs w:val="29"/>
        </w:rPr>
        <w:t>選拔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青少棒冠軍隊</w:t>
      </w:r>
      <w:r w:rsidR="00160FAD" w:rsidRPr="00443F6F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辦理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本市參加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10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5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年全國小馬PONY</w:t>
      </w:r>
      <w:r w:rsidR="00BA751F">
        <w:rPr>
          <w:rFonts w:ascii="標楷體" w:eastAsia="標楷體" w:hAnsi="標楷體" w:cs="新細明體"/>
          <w:kern w:val="0"/>
          <w:sz w:val="29"/>
          <w:szCs w:val="29"/>
        </w:rPr>
        <w:t>青少棒錦標賽</w:t>
      </w:r>
      <w:bookmarkStart w:id="0" w:name="_GoBack"/>
      <w:bookmarkEnd w:id="0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E045BA" w:rsidP="00E045BA">
      <w:pPr>
        <w:pStyle w:val="a3"/>
        <w:widowControl/>
        <w:numPr>
          <w:ilvl w:val="0"/>
          <w:numId w:val="53"/>
        </w:numPr>
        <w:spacing w:afterLines="35" w:after="126" w:line="420" w:lineRule="exact"/>
        <w:ind w:leftChars="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E045BA">
        <w:rPr>
          <w:rFonts w:ascii="標楷體" w:eastAsia="標楷體" w:hAnsi="標楷體" w:cs="新細明體" w:hint="eastAsia"/>
          <w:kern w:val="0"/>
          <w:sz w:val="29"/>
          <w:szCs w:val="29"/>
        </w:rPr>
        <w:t>選拔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少棒冠軍隊</w:t>
      </w:r>
      <w:r w:rsidR="00F01F53" w:rsidRPr="009A534C">
        <w:rPr>
          <w:rFonts w:ascii="標楷體" w:eastAsia="標楷體" w:hAnsi="標楷體" w:cs="新細明體"/>
          <w:kern w:val="0"/>
          <w:sz w:val="29"/>
          <w:szCs w:val="29"/>
        </w:rPr>
        <w:t>主導</w:t>
      </w:r>
      <w:r w:rsidR="00F01F53"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代表隊之組訓，代表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本市參加104年全國小馬PONY少棒錦標賽。</w:t>
      </w:r>
    </w:p>
    <w:p w:rsidR="00EE2AD5" w:rsidRPr="009A534C" w:rsidRDefault="00EE2AD5" w:rsidP="00480E0E">
      <w:pPr>
        <w:pStyle w:val="a3"/>
        <w:widowControl/>
        <w:numPr>
          <w:ilvl w:val="0"/>
          <w:numId w:val="52"/>
        </w:numPr>
        <w:spacing w:afterLines="35" w:after="126" w:line="420" w:lineRule="exact"/>
        <w:ind w:leftChars="0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主辦單位：</w:t>
      </w:r>
      <w:r w:rsidRPr="009A534C">
        <w:rPr>
          <w:rFonts w:ascii="標楷體" w:eastAsia="標楷體" w:hAnsi="標楷體" w:cs="新細明體"/>
          <w:kern w:val="0"/>
          <w:sz w:val="29"/>
          <w:szCs w:val="29"/>
        </w:rPr>
        <w:t>臺北市政府教育局</w:t>
      </w:r>
      <w:r w:rsidR="00E045BA">
        <w:rPr>
          <w:rFonts w:ascii="標楷體" w:eastAsia="標楷體" w:hAnsi="標楷體" w:cs="新細明體" w:hint="eastAsia"/>
          <w:kern w:val="0"/>
          <w:sz w:val="29"/>
          <w:szCs w:val="29"/>
        </w:rPr>
        <w:t>(以下簡稱本局)</w:t>
      </w:r>
      <w:r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E5185B" w:rsidP="00480E0E">
      <w:pPr>
        <w:pStyle w:val="a3"/>
        <w:widowControl/>
        <w:numPr>
          <w:ilvl w:val="0"/>
          <w:numId w:val="52"/>
        </w:numPr>
        <w:spacing w:afterLines="35" w:after="126" w:line="420" w:lineRule="exact"/>
        <w:ind w:leftChars="0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承辦單位：</w:t>
      </w:r>
      <w:r w:rsidRPr="009A534C">
        <w:rPr>
          <w:rFonts w:ascii="標楷體" w:eastAsia="標楷體" w:hAnsi="標楷體" w:cs="新細明體"/>
          <w:kern w:val="0"/>
          <w:sz w:val="29"/>
          <w:szCs w:val="29"/>
        </w:rPr>
        <w:t>臺北市士林區社子國民小學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5185B" w:rsidRPr="009A534C" w:rsidRDefault="00EE2AD5" w:rsidP="00480E0E">
      <w:pPr>
        <w:widowControl/>
        <w:numPr>
          <w:ilvl w:val="0"/>
          <w:numId w:val="52"/>
        </w:numPr>
        <w:spacing w:afterLines="35" w:after="126" w:line="420" w:lineRule="exact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協辦單位：</w:t>
      </w:r>
      <w:r w:rsidRPr="009A534C">
        <w:rPr>
          <w:rFonts w:ascii="標楷體" w:eastAsia="標楷體" w:hAnsi="標楷體" w:cs="新細明體"/>
          <w:kern w:val="0"/>
          <w:sz w:val="29"/>
          <w:szCs w:val="29"/>
        </w:rPr>
        <w:t>臺北市政府體育局、臺北市體育總會棒球協會、</w:t>
      </w:r>
    </w:p>
    <w:p w:rsidR="00EE2AD5" w:rsidRPr="009A534C" w:rsidRDefault="00EE2AD5" w:rsidP="00480E0E">
      <w:pPr>
        <w:widowControl/>
        <w:spacing w:afterLines="35" w:after="126" w:line="420" w:lineRule="exact"/>
        <w:ind w:left="720" w:firstLineChars="500" w:firstLine="1450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臺北市社子國小家長委員會。</w:t>
      </w:r>
    </w:p>
    <w:p w:rsidR="00EE2AD5" w:rsidRPr="009A534C" w:rsidRDefault="00E045BA" w:rsidP="00480E0E">
      <w:pPr>
        <w:widowControl/>
        <w:numPr>
          <w:ilvl w:val="0"/>
          <w:numId w:val="52"/>
        </w:numPr>
        <w:spacing w:afterLines="35" w:after="126" w:line="420" w:lineRule="exact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>
        <w:rPr>
          <w:rFonts w:ascii="標楷體" w:eastAsia="標楷體" w:hAnsi="標楷體" w:cs="新細明體"/>
          <w:b/>
          <w:bCs/>
          <w:kern w:val="0"/>
          <w:sz w:val="29"/>
          <w:szCs w:val="29"/>
        </w:rPr>
        <w:t>賽程規</w:t>
      </w:r>
      <w:r>
        <w:rPr>
          <w:rFonts w:ascii="標楷體" w:eastAsia="標楷體" w:hAnsi="標楷體" w:cs="新細明體" w:hint="eastAsia"/>
          <w:b/>
          <w:bCs/>
          <w:kern w:val="0"/>
          <w:sz w:val="29"/>
          <w:szCs w:val="29"/>
        </w:rPr>
        <w:t>劃</w:t>
      </w:r>
    </w:p>
    <w:p w:rsidR="00EE2AD5" w:rsidRPr="009A534C" w:rsidRDefault="00E5185B" w:rsidP="00480E0E">
      <w:pPr>
        <w:widowControl/>
        <w:spacing w:afterLines="35" w:after="126" w:line="420" w:lineRule="exact"/>
        <w:ind w:leftChars="100" w:left="53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一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比賽日期：中華民國10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4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年3月1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3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日（星期五）至4月1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0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日（星期五）</w:t>
      </w:r>
    </w:p>
    <w:p w:rsidR="00EE2AD5" w:rsidRPr="009A534C" w:rsidRDefault="00E5185B" w:rsidP="00480E0E">
      <w:pPr>
        <w:widowControl/>
        <w:spacing w:afterLines="35" w:after="126" w:line="420" w:lineRule="exact"/>
        <w:ind w:firstLineChars="100" w:firstLine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開幕典禮：中華民國10</w:t>
      </w:r>
      <w:r w:rsidR="006D318E">
        <w:rPr>
          <w:rFonts w:ascii="標楷體" w:eastAsia="標楷體" w:hAnsi="標楷體" w:cs="新細明體"/>
          <w:kern w:val="0"/>
          <w:sz w:val="29"/>
          <w:szCs w:val="29"/>
        </w:rPr>
        <w:t>4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年3月1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3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日（星期五）上午10：30</w:t>
      </w:r>
    </w:p>
    <w:p w:rsidR="00EE2AD5" w:rsidRPr="009A534C" w:rsidRDefault="00EE2AD5" w:rsidP="00480E0E">
      <w:pPr>
        <w:widowControl/>
        <w:numPr>
          <w:ilvl w:val="0"/>
          <w:numId w:val="52"/>
        </w:numPr>
        <w:spacing w:afterLines="35" w:after="126" w:line="420" w:lineRule="exact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比賽地點：</w:t>
      </w:r>
      <w:r w:rsidRPr="009A534C">
        <w:rPr>
          <w:rFonts w:ascii="標楷體" w:eastAsia="標楷體" w:hAnsi="標楷體" w:cs="新細明體"/>
          <w:kern w:val="0"/>
          <w:sz w:val="29"/>
          <w:szCs w:val="29"/>
        </w:rPr>
        <w:t>新生棒球場。</w:t>
      </w:r>
    </w:p>
    <w:p w:rsidR="00EE2AD5" w:rsidRPr="009A534C" w:rsidRDefault="00EE2AD5" w:rsidP="00480E0E">
      <w:pPr>
        <w:widowControl/>
        <w:numPr>
          <w:ilvl w:val="0"/>
          <w:numId w:val="52"/>
        </w:numPr>
        <w:spacing w:afterLines="35" w:after="126" w:line="420" w:lineRule="exact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比賽組別</w:t>
      </w:r>
    </w:p>
    <w:p w:rsidR="00EE2AD5" w:rsidRPr="009A534C" w:rsidRDefault="00EE2AD5" w:rsidP="00480E0E">
      <w:pPr>
        <w:pStyle w:val="a3"/>
        <w:widowControl/>
        <w:numPr>
          <w:ilvl w:val="0"/>
          <w:numId w:val="54"/>
        </w:numPr>
        <w:spacing w:afterLines="35" w:after="126" w:line="420" w:lineRule="exact"/>
        <w:ind w:leftChars="0" w:left="0" w:firstLineChars="100" w:firstLine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青棒（團體賽）：不分組。</w:t>
      </w:r>
    </w:p>
    <w:p w:rsidR="00EE2AD5" w:rsidRPr="009A534C" w:rsidRDefault="00EE2AD5" w:rsidP="00480E0E">
      <w:pPr>
        <w:pStyle w:val="a3"/>
        <w:widowControl/>
        <w:numPr>
          <w:ilvl w:val="0"/>
          <w:numId w:val="54"/>
        </w:numPr>
        <w:spacing w:afterLines="35" w:after="126" w:line="420" w:lineRule="exact"/>
        <w:ind w:leftChars="0" w:left="0" w:firstLineChars="100" w:firstLine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青少棒（團體賽）：不分組。</w:t>
      </w:r>
    </w:p>
    <w:p w:rsidR="00EE2AD5" w:rsidRPr="009A534C" w:rsidRDefault="00EE2AD5" w:rsidP="00480E0E">
      <w:pPr>
        <w:pStyle w:val="a3"/>
        <w:widowControl/>
        <w:numPr>
          <w:ilvl w:val="0"/>
          <w:numId w:val="54"/>
        </w:numPr>
        <w:spacing w:afterLines="35" w:after="126" w:line="420" w:lineRule="exact"/>
        <w:ind w:leftChars="0" w:left="0" w:firstLineChars="100" w:firstLine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少棒（團體賽）</w:t>
      </w:r>
    </w:p>
    <w:p w:rsidR="00EE2AD5" w:rsidRPr="009A534C" w:rsidRDefault="00DC391F" w:rsidP="00480E0E">
      <w:pPr>
        <w:pStyle w:val="a3"/>
        <w:widowControl/>
        <w:spacing w:afterLines="35" w:after="126" w:line="420" w:lineRule="exact"/>
        <w:ind w:left="1060" w:hangingChars="200" w:hanging="58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lastRenderedPageBreak/>
        <w:t>(</w:t>
      </w:r>
      <w:proofErr w:type="gramStart"/>
      <w:r w:rsidRPr="009A534C">
        <w:rPr>
          <w:rFonts w:ascii="標楷體" w:eastAsia="標楷體" w:hAnsi="標楷體" w:cs="新細明體"/>
          <w:kern w:val="0"/>
          <w:sz w:val="29"/>
          <w:szCs w:val="29"/>
        </w:rPr>
        <w:t>一</w:t>
      </w:r>
      <w:proofErr w:type="gramEnd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甲組（硬式）：成立棒球隊滿三年以上(含三年)之學校，務必參加甲組，未滿三年者亦可參加，依競賽規程第拾捌條辦理獎勵相關事宜。</w:t>
      </w:r>
    </w:p>
    <w:p w:rsidR="00DC391F" w:rsidRPr="009A534C" w:rsidRDefault="00DC391F" w:rsidP="00480E0E">
      <w:pPr>
        <w:widowControl/>
        <w:spacing w:afterLines="35" w:after="126" w:line="420" w:lineRule="exact"/>
        <w:ind w:leftChars="200" w:left="1060" w:hangingChars="200" w:hanging="58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  <w:u w:val="single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(二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乙組（軟式）：以推廣少棒運動為原則，依本競賽規程第拾捌條辦理獎勵相關事宜。</w:t>
      </w:r>
    </w:p>
    <w:p w:rsidR="00EE2AD5" w:rsidRPr="009A534C" w:rsidRDefault="00EE2AD5" w:rsidP="00480E0E">
      <w:pPr>
        <w:pStyle w:val="a3"/>
        <w:widowControl/>
        <w:numPr>
          <w:ilvl w:val="0"/>
          <w:numId w:val="52"/>
        </w:numPr>
        <w:spacing w:afterLines="35" w:after="126" w:line="420" w:lineRule="exact"/>
        <w:ind w:leftChars="0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參加資格</w:t>
      </w:r>
    </w:p>
    <w:p w:rsidR="00EE2AD5" w:rsidRPr="009A534C" w:rsidRDefault="00EE2AD5" w:rsidP="00480E0E">
      <w:pPr>
        <w:pStyle w:val="a3"/>
        <w:widowControl/>
        <w:numPr>
          <w:ilvl w:val="0"/>
          <w:numId w:val="55"/>
        </w:numPr>
        <w:spacing w:afterLines="35" w:after="126" w:line="420" w:lineRule="exact"/>
        <w:ind w:leftChars="0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球隊（員）共同資格</w:t>
      </w:r>
    </w:p>
    <w:p w:rsidR="00EE2AD5" w:rsidRPr="009A534C" w:rsidRDefault="00DC391F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(</w:t>
      </w:r>
      <w:proofErr w:type="gramStart"/>
      <w:r w:rsidRPr="009A534C">
        <w:rPr>
          <w:rFonts w:ascii="標楷體" w:eastAsia="標楷體" w:hAnsi="標楷體" w:cs="新細明體"/>
          <w:kern w:val="0"/>
          <w:sz w:val="29"/>
          <w:szCs w:val="29"/>
        </w:rPr>
        <w:t>一</w:t>
      </w:r>
      <w:proofErr w:type="gramEnd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631879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須符合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參加教育部「10</w:t>
      </w:r>
      <w:r w:rsidR="003D38B0" w:rsidRPr="009A534C">
        <w:rPr>
          <w:rFonts w:ascii="標楷體" w:eastAsia="標楷體" w:hAnsi="標楷體" w:cs="新細明體"/>
          <w:kern w:val="0"/>
          <w:sz w:val="29"/>
          <w:szCs w:val="29"/>
        </w:rPr>
        <w:t>3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學年度學生棒球運動聯賽」之球隊。</w:t>
      </w:r>
    </w:p>
    <w:p w:rsidR="00EE2AD5" w:rsidRPr="009A534C" w:rsidRDefault="00DC391F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(二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球隊應以學校之名稱參賽，每校限一隊參賽。</w:t>
      </w:r>
    </w:p>
    <w:p w:rsidR="00EE2AD5" w:rsidRPr="009A534C" w:rsidRDefault="00DC391F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(三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註冊「10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3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學年度學生棒球聯盟」之球員，始具參賽資格。</w:t>
      </w:r>
    </w:p>
    <w:p w:rsidR="00EE2AD5" w:rsidRPr="009A534C" w:rsidRDefault="00DC391F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(四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參賽選手，須以各校10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3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學年度第1學期開學日前，即於代表學校就學設有學籍、現仍在學者為限。</w:t>
      </w:r>
    </w:p>
    <w:p w:rsidR="003431AD" w:rsidRPr="009A534C" w:rsidRDefault="00DC391F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(五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轉學生參加此次比賽者，以具有就讀學校連續一年以上學籍者（10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2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學年度第2學期開學日前即於代表學校就學，設有學籍現仍在學者）為限</w:t>
      </w:r>
      <w:r w:rsidR="008D24DD"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</w:t>
      </w:r>
      <w:r w:rsidR="008D24DD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少棒甲組除外</w:t>
      </w:r>
      <w:r w:rsidR="008D24DD"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；如原就讀本市（或外縣市）之學校於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2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年度係因教育部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諭令停招或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解散之學生則不受此限，惟須檢附相關證明。</w:t>
      </w:r>
    </w:p>
    <w:p w:rsidR="00EE2AD5" w:rsidRPr="009A534C" w:rsidRDefault="001C089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(六)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在國中修業3年以上者不得報名參加國中組。</w:t>
      </w:r>
    </w:p>
    <w:p w:rsidR="003431AD" w:rsidRPr="009A534C" w:rsidRDefault="003431A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</w:t>
      </w:r>
      <w:r w:rsidRPr="009A534C">
        <w:rPr>
          <w:rFonts w:ascii="標楷體" w:eastAsia="標楷體" w:hAnsi="標楷體" w:cs="新細明體"/>
          <w:kern w:val="0"/>
          <w:sz w:val="29"/>
          <w:szCs w:val="29"/>
        </w:rPr>
        <w:t>七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045BA">
        <w:rPr>
          <w:rFonts w:ascii="標楷體" w:eastAsia="標楷體" w:hAnsi="標楷體" w:cs="新細明體"/>
          <w:kern w:val="0"/>
          <w:sz w:val="29"/>
          <w:szCs w:val="29"/>
        </w:rPr>
        <w:t>開學日之認定：以臺北市政府教育局</w:t>
      </w:r>
      <w:r w:rsidR="00E045BA">
        <w:rPr>
          <w:rFonts w:ascii="標楷體" w:eastAsia="標楷體" w:hAnsi="標楷體" w:cs="新細明體" w:hint="eastAsia"/>
          <w:kern w:val="0"/>
          <w:sz w:val="29"/>
          <w:szCs w:val="29"/>
        </w:rPr>
        <w:t>發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 xml:space="preserve">布核定之學年開學日為基準。 </w:t>
      </w:r>
    </w:p>
    <w:p w:rsidR="00EE2AD5" w:rsidRPr="009A534C" w:rsidRDefault="00EE2AD5" w:rsidP="00480E0E">
      <w:pPr>
        <w:pStyle w:val="a3"/>
        <w:widowControl/>
        <w:numPr>
          <w:ilvl w:val="0"/>
          <w:numId w:val="55"/>
        </w:numPr>
        <w:spacing w:afterLines="35" w:after="126" w:line="420" w:lineRule="exact"/>
        <w:ind w:leftChars="0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教練資格</w:t>
      </w:r>
    </w:p>
    <w:p w:rsidR="003431AD" w:rsidRPr="009A534C" w:rsidRDefault="00EE2AD5" w:rsidP="00480E0E">
      <w:pPr>
        <w:widowControl/>
        <w:spacing w:afterLines="35" w:after="126" w:line="420" w:lineRule="exact"/>
        <w:ind w:left="1247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青棒</w:t>
      </w:r>
      <w:proofErr w:type="gramStart"/>
      <w:r w:rsidRPr="009A534C">
        <w:rPr>
          <w:rFonts w:ascii="標楷體" w:eastAsia="標楷體" w:hAnsi="標楷體" w:cs="新細明體"/>
          <w:kern w:val="0"/>
          <w:sz w:val="29"/>
          <w:szCs w:val="29"/>
        </w:rPr>
        <w:t>教練均須取得</w:t>
      </w:r>
      <w:proofErr w:type="gramEnd"/>
      <w:r w:rsidRPr="009A534C">
        <w:rPr>
          <w:rFonts w:ascii="標楷體" w:eastAsia="標楷體" w:hAnsi="標楷體" w:cs="新細明體"/>
          <w:kern w:val="0"/>
          <w:sz w:val="29"/>
          <w:szCs w:val="29"/>
        </w:rPr>
        <w:t>B級教練資格（含）以上者，青少棒、少棒</w:t>
      </w:r>
      <w:proofErr w:type="gramStart"/>
      <w:r w:rsidRPr="009A534C">
        <w:rPr>
          <w:rFonts w:ascii="標楷體" w:eastAsia="標楷體" w:hAnsi="標楷體" w:cs="新細明體"/>
          <w:kern w:val="0"/>
          <w:sz w:val="29"/>
          <w:szCs w:val="29"/>
        </w:rPr>
        <w:t>教練均須取得</w:t>
      </w:r>
      <w:proofErr w:type="gramEnd"/>
      <w:r w:rsidRPr="009A534C">
        <w:rPr>
          <w:rFonts w:ascii="標楷體" w:eastAsia="標楷體" w:hAnsi="標楷體" w:cs="新細明體"/>
          <w:kern w:val="0"/>
          <w:sz w:val="29"/>
          <w:szCs w:val="29"/>
        </w:rPr>
        <w:t>C級教練資格（含）以上者，始能報名參賽。</w:t>
      </w:r>
    </w:p>
    <w:p w:rsidR="00EE2AD5" w:rsidRPr="009A534C" w:rsidRDefault="00EE2AD5" w:rsidP="00480E0E">
      <w:pPr>
        <w:pStyle w:val="a3"/>
        <w:widowControl/>
        <w:numPr>
          <w:ilvl w:val="0"/>
          <w:numId w:val="55"/>
        </w:numPr>
        <w:spacing w:afterLines="35" w:after="126" w:line="420" w:lineRule="exact"/>
        <w:ind w:leftChars="0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球員資格</w:t>
      </w:r>
    </w:p>
    <w:p w:rsidR="00EE2AD5" w:rsidRPr="009A534C" w:rsidRDefault="003431A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</w:t>
      </w:r>
      <w:proofErr w:type="gramStart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一</w:t>
      </w:r>
      <w:proofErr w:type="gramEnd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 xml:space="preserve">青棒 </w:t>
      </w:r>
    </w:p>
    <w:p w:rsidR="00EE2AD5" w:rsidRPr="009A534C" w:rsidRDefault="003431AD" w:rsidP="00480E0E">
      <w:pPr>
        <w:widowControl/>
        <w:spacing w:afterLines="35" w:after="126" w:line="420" w:lineRule="exact"/>
        <w:ind w:leftChars="400" w:left="125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1.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球（員）隊資格：須符合參加教育部「10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3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學年度高級中等學校棒球運動聯賽」之規定，始得組隊參賽。</w:t>
      </w:r>
    </w:p>
    <w:p w:rsidR="00EE2AD5" w:rsidRPr="009A534C" w:rsidRDefault="003431AD" w:rsidP="00480E0E">
      <w:pPr>
        <w:widowControl/>
        <w:spacing w:afterLines="35" w:after="126" w:line="420" w:lineRule="exact"/>
        <w:ind w:leftChars="400" w:left="125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lastRenderedPageBreak/>
        <w:t>2.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18名球員，應為8</w:t>
      </w:r>
      <w:r w:rsidR="00A11212" w:rsidRPr="009A534C">
        <w:rPr>
          <w:rFonts w:ascii="標楷體" w:eastAsia="標楷體" w:hAnsi="標楷體" w:cs="新細明體"/>
          <w:kern w:val="0"/>
          <w:sz w:val="29"/>
          <w:szCs w:val="29"/>
        </w:rPr>
        <w:t>5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</w:t>
      </w:r>
      <w:r w:rsidR="00A11212" w:rsidRPr="009A534C">
        <w:rPr>
          <w:rFonts w:ascii="標楷體" w:eastAsia="標楷體" w:hAnsi="標楷體" w:cs="新細明體"/>
          <w:kern w:val="0"/>
          <w:sz w:val="29"/>
          <w:szCs w:val="29"/>
        </w:rPr>
        <w:t>9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月1日至8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8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</w:t>
      </w:r>
      <w:r w:rsidR="00A11212" w:rsidRPr="009A534C">
        <w:rPr>
          <w:rFonts w:ascii="標楷體" w:eastAsia="標楷體" w:hAnsi="標楷體" w:cs="新細明體"/>
          <w:kern w:val="0"/>
          <w:sz w:val="29"/>
          <w:szCs w:val="29"/>
        </w:rPr>
        <w:t>8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月31日出生者（以國民身分證為憑）。</w:t>
      </w:r>
    </w:p>
    <w:p w:rsidR="00EE2AD5" w:rsidRPr="009A534C" w:rsidRDefault="003431A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青少棒</w:t>
      </w:r>
    </w:p>
    <w:p w:rsidR="00EE2AD5" w:rsidRPr="009A534C" w:rsidRDefault="003431AD" w:rsidP="00480E0E">
      <w:pPr>
        <w:widowControl/>
        <w:spacing w:afterLines="35" w:after="126" w:line="420" w:lineRule="exact"/>
        <w:ind w:leftChars="400" w:left="3570" w:hangingChars="900" w:hanging="261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1.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球（員）隊資格：須符合參加教育部「10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3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學年度國民中學棒球運動聯賽」之規定。</w:t>
      </w:r>
    </w:p>
    <w:p w:rsidR="00EE2AD5" w:rsidRPr="009A534C" w:rsidRDefault="003431AD" w:rsidP="00480E0E">
      <w:pPr>
        <w:widowControl/>
        <w:spacing w:afterLines="35" w:after="126" w:line="420" w:lineRule="exact"/>
        <w:ind w:leftChars="400" w:left="125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2.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參賽之學校球隊應於10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4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年2月5日（含）以前向中華民國棒球協會辦妥註冊手續。</w:t>
      </w:r>
    </w:p>
    <w:p w:rsidR="00EE2AD5" w:rsidRPr="009A534C" w:rsidRDefault="003431AD" w:rsidP="00480E0E">
      <w:pPr>
        <w:widowControl/>
        <w:spacing w:afterLines="35" w:after="126" w:line="420" w:lineRule="exact"/>
        <w:ind w:leftChars="400" w:left="125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3.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中華民國之國民於8</w:t>
      </w:r>
      <w:r w:rsidR="00A11212" w:rsidRPr="009A534C">
        <w:rPr>
          <w:rFonts w:ascii="標楷體" w:eastAsia="標楷體" w:hAnsi="標楷體" w:cs="新細明體"/>
          <w:kern w:val="0"/>
          <w:sz w:val="29"/>
          <w:szCs w:val="29"/>
        </w:rPr>
        <w:t>8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</w:t>
      </w:r>
      <w:r w:rsidR="00A11212" w:rsidRPr="009A534C">
        <w:rPr>
          <w:rFonts w:ascii="標楷體" w:eastAsia="標楷體" w:hAnsi="標楷體" w:cs="新細明體"/>
          <w:kern w:val="0"/>
          <w:sz w:val="29"/>
          <w:szCs w:val="29"/>
        </w:rPr>
        <w:t>9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月1日至9</w:t>
      </w:r>
      <w:r w:rsidR="00A11212" w:rsidRPr="009A534C">
        <w:rPr>
          <w:rFonts w:ascii="標楷體" w:eastAsia="標楷體" w:hAnsi="標楷體" w:cs="新細明體"/>
          <w:kern w:val="0"/>
          <w:sz w:val="29"/>
          <w:szCs w:val="29"/>
        </w:rPr>
        <w:t>1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</w:t>
      </w:r>
      <w:r w:rsidR="00A11212" w:rsidRPr="009A534C">
        <w:rPr>
          <w:rFonts w:ascii="標楷體" w:eastAsia="標楷體" w:hAnsi="標楷體" w:cs="新細明體"/>
          <w:kern w:val="0"/>
          <w:sz w:val="29"/>
          <w:szCs w:val="29"/>
        </w:rPr>
        <w:t>8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月</w:t>
      </w:r>
      <w:r w:rsidR="00A11212" w:rsidRPr="009A534C">
        <w:rPr>
          <w:rFonts w:ascii="標楷體" w:eastAsia="標楷體" w:hAnsi="標楷體" w:cs="新細明體"/>
          <w:kern w:val="0"/>
          <w:sz w:val="29"/>
          <w:szCs w:val="29"/>
        </w:rPr>
        <w:t>31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日出生者（以國民身分證為憑）。</w:t>
      </w:r>
    </w:p>
    <w:p w:rsidR="00EE2AD5" w:rsidRPr="009A534C" w:rsidRDefault="003431A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(三)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少棒</w:t>
      </w:r>
    </w:p>
    <w:p w:rsidR="008D24DD" w:rsidRPr="009A534C" w:rsidRDefault="003431AD" w:rsidP="00480E0E">
      <w:pPr>
        <w:widowControl/>
        <w:spacing w:afterLines="35" w:after="126" w:line="420" w:lineRule="exact"/>
        <w:ind w:leftChars="400" w:left="125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1.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球（員）隊資格：須符合參加教育部「10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3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學年度國民小學棒球運動聯賽」之規定。</w:t>
      </w:r>
    </w:p>
    <w:p w:rsidR="00EE2AD5" w:rsidRPr="009A534C" w:rsidRDefault="003431AD" w:rsidP="00480E0E">
      <w:pPr>
        <w:widowControl/>
        <w:spacing w:afterLines="35" w:after="126" w:line="420" w:lineRule="exact"/>
        <w:ind w:leftChars="400" w:left="125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2.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凡參賽之學校球隊應於10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4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年2月5日（含）以前向中華民國棒球協會辦妥註冊手續。（乙組除外）</w:t>
      </w:r>
    </w:p>
    <w:p w:rsidR="00EE2AD5" w:rsidRPr="009A534C" w:rsidRDefault="003431AD" w:rsidP="00480E0E">
      <w:pPr>
        <w:widowControl/>
        <w:spacing w:afterLines="35" w:after="126" w:line="420" w:lineRule="exact"/>
        <w:ind w:leftChars="400" w:left="125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3.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凡中華民國之國民於9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1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年9月1日以後出生者均可參加。</w:t>
      </w:r>
    </w:p>
    <w:p w:rsidR="00EE2AD5" w:rsidRPr="009A534C" w:rsidRDefault="00EE2AD5" w:rsidP="00480E0E">
      <w:pPr>
        <w:widowControl/>
        <w:numPr>
          <w:ilvl w:val="0"/>
          <w:numId w:val="52"/>
        </w:numPr>
        <w:spacing w:afterLines="35" w:after="126" w:line="420" w:lineRule="exact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報名人數</w:t>
      </w:r>
    </w:p>
    <w:p w:rsidR="00EE2AD5" w:rsidRPr="009A534C" w:rsidRDefault="003431AD" w:rsidP="00480E0E">
      <w:pPr>
        <w:pStyle w:val="a3"/>
        <w:widowControl/>
        <w:spacing w:afterLines="35" w:after="126" w:line="420" w:lineRule="exact"/>
        <w:ind w:leftChars="0" w:left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一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職員：領隊、總教練、教練及管理共計5名。</w:t>
      </w:r>
    </w:p>
    <w:p w:rsidR="00EE2AD5" w:rsidRPr="009A534C" w:rsidRDefault="00315900" w:rsidP="00480E0E">
      <w:pPr>
        <w:pStyle w:val="a3"/>
        <w:widowControl/>
        <w:spacing w:afterLines="35" w:after="126" w:line="420" w:lineRule="exact"/>
        <w:ind w:leftChars="0" w:left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青棒</w:t>
      </w:r>
      <w:r w:rsidR="00627791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及青少棒球員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：18名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（含隊長，最少不得低於12名）。</w:t>
      </w:r>
    </w:p>
    <w:p w:rsidR="00EE2AD5" w:rsidRPr="009A534C" w:rsidRDefault="00315900" w:rsidP="00480E0E">
      <w:pPr>
        <w:pStyle w:val="a3"/>
        <w:widowControl/>
        <w:spacing w:afterLines="35" w:after="126" w:line="420" w:lineRule="exact"/>
        <w:ind w:leftChars="0" w:left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三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少棒球員：15名（含隊長，最少不得低於12名）。</w:t>
      </w:r>
    </w:p>
    <w:p w:rsidR="00EE2AD5" w:rsidRPr="009A534C" w:rsidRDefault="00315900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kern w:val="0"/>
          <w:sz w:val="29"/>
          <w:szCs w:val="29"/>
          <w:u w:val="single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壹拾壹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報名日期：自10</w:t>
      </w:r>
      <w:r w:rsidR="00443F8C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4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年1月</w:t>
      </w:r>
      <w:r w:rsidR="009C488B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5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日（星期一）至10</w:t>
      </w:r>
      <w:r w:rsidR="00443F8C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4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年1月1</w:t>
      </w:r>
      <w:r w:rsidR="009C488B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6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日</w:t>
      </w:r>
      <w:r w:rsidR="00EE2AD5" w:rsidRPr="009A534C">
        <w:rPr>
          <w:rFonts w:ascii="標楷體" w:eastAsia="標楷體" w:hAnsi="標楷體" w:cs="新細明體"/>
          <w:bCs/>
          <w:kern w:val="0"/>
          <w:sz w:val="29"/>
          <w:szCs w:val="29"/>
        </w:rPr>
        <w:t>（星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期五）下午4時止，逾期恕不受理。</w:t>
      </w:r>
    </w:p>
    <w:p w:rsidR="00EE2AD5" w:rsidRPr="009A534C" w:rsidRDefault="00315900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壹拾貳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報名方式</w:t>
      </w:r>
    </w:p>
    <w:p w:rsidR="00EE2AD5" w:rsidRPr="009A534C" w:rsidRDefault="00315900" w:rsidP="00480E0E">
      <w:pPr>
        <w:widowControl/>
        <w:spacing w:afterLines="35" w:after="126" w:line="420" w:lineRule="exact"/>
        <w:ind w:leftChars="100" w:left="53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一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將報名表電子檔（含照片）以電子郵件傳送到三級學生棒球錦標賽業務信箱(baseball@stps.tp.edu.tw)，報名表的word檔（一定要附上照片）以利製作秩序冊。</w:t>
      </w:r>
    </w:p>
    <w:p w:rsidR="00EE2AD5" w:rsidRPr="009A534C" w:rsidRDefault="00F351C6" w:rsidP="00480E0E">
      <w:pPr>
        <w:widowControl/>
        <w:spacing w:afterLines="35" w:after="126" w:line="420" w:lineRule="exact"/>
        <w:ind w:leftChars="100" w:left="53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報名後，請將核章之報名表（附件一），以及「10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3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學年度學生棒球聯盟」註冊名單（上述兩者須加蓋學校關防），以掛號郵寄或親送本校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（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收件人名稱：社子國小學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務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處體育組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謝孟瑞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老師，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lastRenderedPageBreak/>
        <w:t>地址：臺北市士林區延平北路6段308號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）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辦理報名，始完成報名手續【至10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4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年1月1</w:t>
      </w:r>
      <w:r w:rsidR="009C488B" w:rsidRPr="009A534C">
        <w:rPr>
          <w:rFonts w:ascii="標楷體" w:eastAsia="標楷體" w:hAnsi="標楷體" w:cs="新細明體"/>
          <w:kern w:val="0"/>
          <w:sz w:val="29"/>
          <w:szCs w:val="29"/>
        </w:rPr>
        <w:t>6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日（星期五）下午4時止，以郵戳時間為準】，恕不接受個別報名。</w:t>
      </w:r>
    </w:p>
    <w:p w:rsidR="00EE2AD5" w:rsidRPr="009A534C" w:rsidRDefault="00F351C6" w:rsidP="00480E0E">
      <w:pPr>
        <w:widowControl/>
        <w:spacing w:afterLines="35" w:after="126" w:line="420" w:lineRule="exact"/>
        <w:ind w:leftChars="100" w:left="53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三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報名相關事項，如有疑問請洽學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務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處體育組，聯絡電話：02-2812-</w:t>
      </w:r>
      <w:r w:rsidR="009C488B" w:rsidRPr="009A534C">
        <w:rPr>
          <w:rFonts w:ascii="標楷體" w:eastAsia="標楷體" w:hAnsi="標楷體" w:cs="新細明體"/>
          <w:kern w:val="0"/>
          <w:sz w:val="29"/>
          <w:szCs w:val="29"/>
        </w:rPr>
        <w:t>9059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#821。</w:t>
      </w:r>
    </w:p>
    <w:p w:rsidR="00EE2AD5" w:rsidRPr="009A534C" w:rsidRDefault="00F351C6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壹拾參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比賽方式及制度：視報名隊數訂定之。</w:t>
      </w:r>
    </w:p>
    <w:p w:rsidR="00EE2AD5" w:rsidRPr="009A534C" w:rsidRDefault="00F351C6" w:rsidP="00480E0E">
      <w:pPr>
        <w:widowControl/>
        <w:spacing w:afterLines="35" w:after="126" w:line="420" w:lineRule="exact"/>
        <w:ind w:leftChars="100" w:left="53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一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分組循環制</w:t>
      </w:r>
    </w:p>
    <w:p w:rsidR="00EE2AD5" w:rsidRPr="009A534C" w:rsidRDefault="00F351C6" w:rsidP="00480E0E">
      <w:pPr>
        <w:widowControl/>
        <w:spacing w:afterLines="35" w:after="126" w:line="420" w:lineRule="exact"/>
        <w:ind w:leftChars="100" w:left="53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淘汰賽制</w:t>
      </w:r>
    </w:p>
    <w:p w:rsidR="00EE2AD5" w:rsidRPr="009A534C" w:rsidRDefault="00F351C6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壹拾</w:t>
      </w:r>
      <w:r w:rsidRPr="009A534C">
        <w:rPr>
          <w:rFonts w:ascii="標楷體" w:eastAsia="標楷體" w:hAnsi="標楷體" w:cs="新細明體" w:hint="eastAsia"/>
          <w:b/>
          <w:bCs/>
          <w:kern w:val="0"/>
          <w:sz w:val="29"/>
          <w:szCs w:val="29"/>
        </w:rPr>
        <w:t>肆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計分及名次順位之排定</w:t>
      </w:r>
    </w:p>
    <w:p w:rsidR="00EE2AD5" w:rsidRPr="009A534C" w:rsidRDefault="00F351C6" w:rsidP="00480E0E">
      <w:pPr>
        <w:widowControl/>
        <w:spacing w:afterLines="35" w:after="126" w:line="420" w:lineRule="exact"/>
        <w:ind w:leftChars="100" w:left="53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一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循環賽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採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積分制：每場勝隊得2分，和局各得1分，敗隊得0分。</w:t>
      </w:r>
    </w:p>
    <w:p w:rsidR="00EE2AD5" w:rsidRPr="009A534C" w:rsidRDefault="00F351C6" w:rsidP="00480E0E">
      <w:pPr>
        <w:widowControl/>
        <w:spacing w:afterLines="35" w:after="126" w:line="420" w:lineRule="exact"/>
        <w:ind w:leftChars="100" w:left="53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因積分相同無法產生名次時，依下列順序處理。</w:t>
      </w:r>
    </w:p>
    <w:p w:rsidR="00EE2AD5" w:rsidRPr="009A534C" w:rsidRDefault="00F351C6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(一)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兩隊積分相同時，以勝隊為先。（兩隊以上時亦同）</w:t>
      </w:r>
    </w:p>
    <w:p w:rsidR="00EE2AD5" w:rsidRPr="009A534C" w:rsidRDefault="00F351C6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以該分組循環賽中之總場次之總失分較低者為先。</w:t>
      </w:r>
    </w:p>
    <w:p w:rsidR="00EE2AD5" w:rsidRPr="009A534C" w:rsidRDefault="00F351C6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(三)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以該分組循環賽中之總場次之總得分較高者為先。</w:t>
      </w:r>
    </w:p>
    <w:p w:rsidR="00EE2AD5" w:rsidRPr="009A534C" w:rsidRDefault="00F351C6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以該分組循環賽中之總場次之總打擊率較高者為先。</w:t>
      </w:r>
    </w:p>
    <w:p w:rsidR="00EE2AD5" w:rsidRPr="009A534C" w:rsidRDefault="00F351C6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(五)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上述四項仍無法分出勝負時以抽籤決定之。</w:t>
      </w:r>
    </w:p>
    <w:p w:rsidR="00EE2AD5" w:rsidRPr="009A534C" w:rsidRDefault="00F351C6" w:rsidP="00480E0E">
      <w:pPr>
        <w:widowControl/>
        <w:spacing w:afterLines="35" w:after="126" w:line="420" w:lineRule="exact"/>
        <w:ind w:leftChars="100" w:left="53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三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淘汰賽制：每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場均賽至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勝負為止（並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採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突破僵局制）</w:t>
      </w:r>
    </w:p>
    <w:p w:rsidR="00EE2AD5" w:rsidRPr="009A534C" w:rsidRDefault="00F351C6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</w:t>
      </w:r>
      <w:proofErr w:type="gramStart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一</w:t>
      </w:r>
      <w:proofErr w:type="gramEnd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在正規局數（9局）結束後仍無法分出勝負時，進入延長賽（第10局起採用新規定）</w:t>
      </w:r>
    </w:p>
    <w:p w:rsidR="00EE2AD5" w:rsidRPr="009A534C" w:rsidRDefault="00F351C6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攻方從無人出局一、二壘有人開始進攻。</w:t>
      </w:r>
    </w:p>
    <w:p w:rsidR="00EE2AD5" w:rsidRPr="009A534C" w:rsidRDefault="00F351C6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(三)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雙方教練在延長賽（第10局）開始時將跑者與打者名單交給主審，教練可任選其中一個棒次作為本局首位打者，如選擇本局從第3棒進攻，則1棒為二壘跑者、2棒為一壘跑者。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（註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：棒次經提交後不得更改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）</w:t>
      </w:r>
      <w:proofErr w:type="gramEnd"/>
    </w:p>
    <w:p w:rsidR="00EE2AD5" w:rsidRPr="009A534C" w:rsidRDefault="00F351C6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第11局之後將繼續延用第10局的打序，如第10局結束時的最後一名打者為第8棒，第11局的打者將從第9棒開始，而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lastRenderedPageBreak/>
        <w:t>二壘跑者為第7棒，一壘跑者為第8棒。第12局延續第11局的打序，以後每局亦同。</w:t>
      </w:r>
    </w:p>
    <w:p w:rsidR="00EE2AD5" w:rsidRPr="009A534C" w:rsidRDefault="00EE2AD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★</w:t>
      </w:r>
      <w:r w:rsidRPr="009A534C">
        <w:rPr>
          <w:rFonts w:ascii="標楷體" w:eastAsia="標楷體" w:hAnsi="標楷體" w:cs="新細明體"/>
          <w:kern w:val="0"/>
          <w:sz w:val="29"/>
          <w:szCs w:val="29"/>
        </w:rPr>
        <w:t>其餘任何的代跑或代打將按照既有的規定進行。</w:t>
      </w:r>
    </w:p>
    <w:p w:rsidR="00EE2AD5" w:rsidRPr="009A534C" w:rsidRDefault="00EE2AD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proofErr w:type="gramStart"/>
      <w:r w:rsidRPr="009A534C">
        <w:rPr>
          <w:rFonts w:ascii="標楷體" w:eastAsia="標楷體" w:hAnsi="標楷體" w:cs="新細明體"/>
          <w:kern w:val="0"/>
          <w:sz w:val="29"/>
          <w:szCs w:val="29"/>
        </w:rPr>
        <w:t>（註</w:t>
      </w:r>
      <w:proofErr w:type="gramEnd"/>
      <w:r w:rsidRPr="009A534C">
        <w:rPr>
          <w:rFonts w:ascii="標楷體" w:eastAsia="標楷體" w:hAnsi="標楷體" w:cs="新細明體"/>
          <w:kern w:val="0"/>
          <w:sz w:val="29"/>
          <w:szCs w:val="29"/>
        </w:rPr>
        <w:t>：因故被褫奪比賽之球隊，其已賽之</w:t>
      </w:r>
      <w:proofErr w:type="gramStart"/>
      <w:r w:rsidRPr="009A534C">
        <w:rPr>
          <w:rFonts w:ascii="標楷體" w:eastAsia="標楷體" w:hAnsi="標楷體" w:cs="新細明體"/>
          <w:kern w:val="0"/>
          <w:sz w:val="29"/>
          <w:szCs w:val="29"/>
        </w:rPr>
        <w:t>成績均不予以</w:t>
      </w:r>
      <w:proofErr w:type="gramEnd"/>
      <w:r w:rsidRPr="009A534C">
        <w:rPr>
          <w:rFonts w:ascii="標楷體" w:eastAsia="標楷體" w:hAnsi="標楷體" w:cs="新細明體"/>
          <w:kern w:val="0"/>
          <w:sz w:val="29"/>
          <w:szCs w:val="29"/>
        </w:rPr>
        <w:t>計算</w:t>
      </w:r>
      <w:proofErr w:type="gramStart"/>
      <w:r w:rsidRPr="009A534C">
        <w:rPr>
          <w:rFonts w:ascii="標楷體" w:eastAsia="標楷體" w:hAnsi="標楷體" w:cs="新細明體"/>
          <w:kern w:val="0"/>
          <w:sz w:val="29"/>
          <w:szCs w:val="29"/>
        </w:rPr>
        <w:t>）</w:t>
      </w:r>
      <w:proofErr w:type="gramEnd"/>
    </w:p>
    <w:p w:rsidR="00EE2AD5" w:rsidRPr="009A534C" w:rsidRDefault="00F351C6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壹拾伍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比賽用球：採用大揚-500</w:t>
      </w:r>
      <w:proofErr w:type="gramStart"/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型硬式</w:t>
      </w:r>
      <w:proofErr w:type="gramEnd"/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棒球及軟式C號球。</w:t>
      </w:r>
    </w:p>
    <w:p w:rsidR="00EE2AD5" w:rsidRPr="009A534C" w:rsidRDefault="00F351C6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壹拾陸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競賽規則：採用中華民國棒球協會審定之最新棒球規則。</w:t>
      </w:r>
    </w:p>
    <w:p w:rsidR="00EE2AD5" w:rsidRPr="009A534C" w:rsidRDefault="00F351C6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壹拾柒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領隊會議暨檢討會議：（不再另函通知）</w:t>
      </w:r>
    </w:p>
    <w:p w:rsidR="00EE2AD5" w:rsidRPr="009A534C" w:rsidRDefault="00F351C6" w:rsidP="00480E0E">
      <w:pPr>
        <w:widowControl/>
        <w:spacing w:afterLines="35" w:after="126" w:line="420" w:lineRule="exact"/>
        <w:ind w:leftChars="100" w:left="2270" w:hangingChars="700" w:hanging="203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一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領隊會議：領隊會議之審查球員資格由社子國小進行初審，並授權出席之學校代表相互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複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審，惟各校應自行嚴格篩選，勿將資格認定之問題留予承辦單位，造成審核之困難。若經檢舉違規之事實成立，則取消參賽資格並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報局議處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F351C6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</w:t>
      </w:r>
      <w:proofErr w:type="gramStart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一</w:t>
      </w:r>
      <w:proofErr w:type="gramEnd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時間：10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4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年2月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19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日（星期四）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下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午</w:t>
      </w:r>
      <w:r w:rsidR="00443F8C"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2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時。</w:t>
      </w:r>
    </w:p>
    <w:p w:rsidR="00EE2AD5" w:rsidRPr="009A534C" w:rsidRDefault="00F351C6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地點：臺北市士林區社子國民小學大會議室。</w:t>
      </w:r>
    </w:p>
    <w:p w:rsidR="00EE2AD5" w:rsidRPr="009A534C" w:rsidRDefault="0053603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(三)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會議內容：依據競賽規程討論有關附則、抽籤排定賽程。</w:t>
      </w:r>
    </w:p>
    <w:p w:rsidR="00EE2AD5" w:rsidRPr="009A534C" w:rsidRDefault="0053603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(四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領隊會議時間如無變更，則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不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另行通知，請派員參加，未到者由本校當眾代抽，各隊未派代表出席者，對會中之決議事項不得有異議。</w:t>
      </w:r>
    </w:p>
    <w:p w:rsidR="00EE2AD5" w:rsidRPr="009A534C" w:rsidRDefault="00536035" w:rsidP="00480E0E">
      <w:pPr>
        <w:widowControl/>
        <w:spacing w:afterLines="35" w:after="126" w:line="420" w:lineRule="exact"/>
        <w:ind w:leftChars="100" w:left="2270" w:hangingChars="700" w:hanging="203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檢討會議：本錦標賽</w:t>
      </w:r>
      <w:r w:rsidR="00466229" w:rsidRPr="009A534C">
        <w:rPr>
          <w:rFonts w:ascii="標楷體" w:eastAsia="標楷體" w:hAnsi="標楷體" w:cs="新細明體"/>
          <w:kern w:val="0"/>
          <w:sz w:val="29"/>
          <w:szCs w:val="29"/>
        </w:rPr>
        <w:t>相關之建議或改進事項商討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53603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</w:t>
      </w:r>
      <w:proofErr w:type="gramStart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一</w:t>
      </w:r>
      <w:proofErr w:type="gramEnd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時間：103年4月1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6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日（星期四）</w:t>
      </w:r>
      <w:r w:rsidR="00443F8C" w:rsidRPr="009A534C">
        <w:rPr>
          <w:rFonts w:ascii="標楷體" w:eastAsia="標楷體" w:hAnsi="標楷體" w:cs="新細明體"/>
          <w:kern w:val="0"/>
          <w:sz w:val="29"/>
          <w:szCs w:val="29"/>
        </w:rPr>
        <w:t>下午2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時。</w:t>
      </w:r>
    </w:p>
    <w:p w:rsidR="00EE2AD5" w:rsidRPr="009A534C" w:rsidRDefault="0053603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地點：臺北市士林區社子國民小學大會議室。</w:t>
      </w:r>
    </w:p>
    <w:p w:rsidR="00EE2AD5" w:rsidRPr="009A534C" w:rsidRDefault="0053603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(三)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會議內容：依據競賽規程討論本年度原則及注意事項。</w:t>
      </w:r>
    </w:p>
    <w:p w:rsidR="00EE2AD5" w:rsidRPr="009A534C" w:rsidRDefault="00536035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b/>
          <w:bCs/>
          <w:kern w:val="0"/>
          <w:sz w:val="29"/>
          <w:szCs w:val="29"/>
        </w:rPr>
        <w:t>壹拾捌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獎勵</w:t>
      </w:r>
    </w:p>
    <w:p w:rsidR="00EE2AD5" w:rsidRPr="009A534C" w:rsidRDefault="00536035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一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團體獎：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取冠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、亞、季軍三名，學校各頒獎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盃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1座及獎狀</w:t>
      </w:r>
      <w:r w:rsidRPr="009A534C">
        <w:rPr>
          <w:rFonts w:ascii="標楷體" w:eastAsia="標楷體" w:hAnsi="標楷體" w:cs="新細明體"/>
          <w:kern w:val="0"/>
          <w:sz w:val="29"/>
          <w:szCs w:val="29"/>
        </w:rPr>
        <w:t>1</w:t>
      </w:r>
      <w:r w:rsidR="00E045BA" w:rsidRPr="00E045BA">
        <w:rPr>
          <w:rFonts w:ascii="標楷體" w:eastAsia="標楷體" w:hAnsi="標楷體" w:cs="新細明體" w:hint="eastAsia"/>
          <w:kern w:val="0"/>
          <w:sz w:val="29"/>
          <w:szCs w:val="29"/>
        </w:rPr>
        <w:t>幀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、隊職員各頒發獎狀1</w:t>
      </w:r>
      <w:r w:rsidR="00E045BA">
        <w:rPr>
          <w:rFonts w:ascii="標楷體" w:eastAsia="標楷體" w:hAnsi="標楷體" w:cs="新細明體" w:hint="eastAsia"/>
          <w:kern w:val="0"/>
          <w:sz w:val="29"/>
          <w:szCs w:val="29"/>
        </w:rPr>
        <w:t>幀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536035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個人獎：各頒發獎座1座及獎狀1</w:t>
      </w:r>
      <w:r w:rsidR="00E045BA" w:rsidRPr="00E045BA">
        <w:rPr>
          <w:rFonts w:ascii="標楷體" w:eastAsia="標楷體" w:hAnsi="標楷體" w:cs="新細明體" w:hint="eastAsia"/>
          <w:kern w:val="0"/>
          <w:sz w:val="29"/>
          <w:szCs w:val="29"/>
        </w:rPr>
        <w:t>幀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，前3名球隊始列入計算。（全壘打獎除外）</w:t>
      </w:r>
    </w:p>
    <w:p w:rsidR="00EE2AD5" w:rsidRPr="009A534C" w:rsidRDefault="0053603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lastRenderedPageBreak/>
        <w:t>(</w:t>
      </w:r>
      <w:proofErr w:type="gramStart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一</w:t>
      </w:r>
      <w:proofErr w:type="gramEnd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打擊獎：1名。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（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打擊率相同時，以打數較多者為先，若打數亦同時，以打點多者為先。）</w:t>
      </w:r>
    </w:p>
    <w:p w:rsidR="00EE2AD5" w:rsidRPr="009A534C" w:rsidRDefault="0053603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投手獎：1名。</w:t>
      </w:r>
    </w:p>
    <w:p w:rsidR="00EE2AD5" w:rsidRPr="009A534C" w:rsidRDefault="0053603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(三)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全壘打獎：1名。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（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全壘打數相同時，以打數較少者為先，若打數亦同時，以打點多者為先。）</w:t>
      </w:r>
    </w:p>
    <w:p w:rsidR="00EE2AD5" w:rsidRPr="009A534C" w:rsidRDefault="00536035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教練獎：1名。</w:t>
      </w:r>
    </w:p>
    <w:p w:rsidR="00EE2AD5" w:rsidRPr="009A534C" w:rsidRDefault="00536035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三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請各校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逕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依下列原則辦理敘獎事宜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</w:t>
      </w:r>
      <w:proofErr w:type="gramStart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一</w:t>
      </w:r>
      <w:proofErr w:type="gramEnd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比賽各類組別有4隊以上參賽者，優勝學校敘獎額度依「臺北市各級學校教職員獎懲案件處理要點」第三點第一項第一款第一目辦理：  「參加全市性比賽獲第一名者，指導教師或教練嘉獎2次1人，領隊、管理各嘉獎1次；第二名，領隊、管理、指導或教練各嘉獎1次；第三名，指導或教練嘉獎1次1人。」。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比賽各類組別參賽隊伍未滿4</w:t>
      </w:r>
      <w:r w:rsidR="00E045BA">
        <w:rPr>
          <w:rFonts w:ascii="標楷體" w:eastAsia="標楷體" w:hAnsi="標楷體" w:cs="新細明體"/>
          <w:kern w:val="0"/>
          <w:sz w:val="29"/>
          <w:szCs w:val="29"/>
        </w:rPr>
        <w:t>隊者，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酌予降低敘獎額度，其原則如下：3隊參賽者冠軍比照第2名、亞軍比照第3名；兩隊參賽者冠軍比照第3名。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(三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為鼓勵各校積極組隊參與比賽，凡報名參賽且實際出賽學生隊伍之各隊指導教師或教練，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擬核予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嘉獎1次1人（不同組仍以敘獎1次為原則）。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優勝學校敘獎人員以不重複敘獎為原則，若指導教師、教練或相關承辦人為同一人時，則擇其最優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一項敘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獎。</w:t>
      </w:r>
    </w:p>
    <w:p w:rsidR="00EE2AD5" w:rsidRPr="009A534C" w:rsidRDefault="005B1C51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四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參與競賽之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團體組冠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、亞軍學校校長</w:t>
      </w:r>
      <w:r w:rsidR="00E045BA">
        <w:rPr>
          <w:rFonts w:ascii="標楷體" w:eastAsia="標楷體" w:hAnsi="標楷體" w:cs="新細明體"/>
          <w:kern w:val="0"/>
          <w:sz w:val="29"/>
          <w:szCs w:val="29"/>
        </w:rPr>
        <w:t>敘獎，由承辦學校建檔，統一以郵件傳送給承辦人，再由</w:t>
      </w:r>
      <w:r w:rsidR="00E045BA">
        <w:rPr>
          <w:rFonts w:ascii="標楷體" w:eastAsia="標楷體" w:hAnsi="標楷體" w:cs="新細明體" w:hint="eastAsia"/>
          <w:kern w:val="0"/>
          <w:sz w:val="29"/>
          <w:szCs w:val="29"/>
        </w:rPr>
        <w:t>本</w:t>
      </w:r>
      <w:r w:rsidR="00E045BA">
        <w:rPr>
          <w:rFonts w:ascii="標楷體" w:eastAsia="標楷體" w:hAnsi="標楷體" w:cs="新細明體"/>
          <w:kern w:val="0"/>
          <w:sz w:val="29"/>
          <w:szCs w:val="29"/>
        </w:rPr>
        <w:t>局另案發布。有關承辦、協辦學校校長之敘獎，直接由</w:t>
      </w:r>
      <w:r w:rsidR="00E045BA">
        <w:rPr>
          <w:rFonts w:ascii="標楷體" w:eastAsia="標楷體" w:hAnsi="標楷體" w:cs="新細明體" w:hint="eastAsia"/>
          <w:kern w:val="0"/>
          <w:sz w:val="29"/>
          <w:szCs w:val="29"/>
        </w:rPr>
        <w:t>本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局另案發布；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惟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教職員部分請各校自行依核定辦理敘獎相關事宜。</w:t>
      </w:r>
    </w:p>
    <w:p w:rsidR="00EE2AD5" w:rsidRPr="009A534C" w:rsidRDefault="005B1C51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五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青棒：獲</w:t>
      </w:r>
      <w:r w:rsidR="00E045BA">
        <w:rPr>
          <w:rFonts w:ascii="標楷體" w:eastAsia="標楷體" w:hAnsi="標楷體" w:cs="新細明體"/>
          <w:kern w:val="0"/>
          <w:sz w:val="29"/>
          <w:szCs w:val="29"/>
        </w:rPr>
        <w:t>本賽事錦標冠軍之球隊，</w:t>
      </w:r>
      <w:r w:rsidR="00E045BA">
        <w:rPr>
          <w:rFonts w:ascii="標楷體" w:eastAsia="標楷體" w:hAnsi="標楷體" w:cs="新細明體" w:hint="eastAsia"/>
          <w:kern w:val="0"/>
          <w:sz w:val="29"/>
          <w:szCs w:val="29"/>
        </w:rPr>
        <w:t>應</w:t>
      </w:r>
      <w:r w:rsidR="00466229"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辦理</w:t>
      </w:r>
      <w:r w:rsidR="00466229" w:rsidRPr="009A534C">
        <w:rPr>
          <w:rFonts w:ascii="標楷體" w:eastAsia="標楷體" w:hAnsi="標楷體" w:cs="新細明體"/>
          <w:kern w:val="0"/>
          <w:sz w:val="29"/>
          <w:szCs w:val="29"/>
        </w:rPr>
        <w:t>本市參加</w:t>
      </w:r>
      <w:r w:rsidR="00466229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10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5</w:t>
      </w:r>
      <w:r w:rsidR="00466229" w:rsidRPr="009A534C">
        <w:rPr>
          <w:rFonts w:ascii="標楷體" w:eastAsia="標楷體" w:hAnsi="標楷體" w:cs="新細明體"/>
          <w:kern w:val="0"/>
          <w:sz w:val="29"/>
          <w:szCs w:val="29"/>
        </w:rPr>
        <w:t>年全國玉山</w:t>
      </w:r>
      <w:proofErr w:type="gramStart"/>
      <w:r w:rsidR="00466229" w:rsidRPr="009A534C">
        <w:rPr>
          <w:rFonts w:ascii="標楷體" w:eastAsia="標楷體" w:hAnsi="標楷體" w:cs="新細明體"/>
          <w:kern w:val="0"/>
          <w:sz w:val="29"/>
          <w:szCs w:val="29"/>
        </w:rPr>
        <w:t>盃</w:t>
      </w:r>
      <w:proofErr w:type="gramEnd"/>
      <w:r w:rsidR="00466229" w:rsidRPr="009A534C">
        <w:rPr>
          <w:rFonts w:ascii="標楷體" w:eastAsia="標楷體" w:hAnsi="標楷體" w:cs="新細明體"/>
          <w:kern w:val="0"/>
          <w:sz w:val="29"/>
          <w:szCs w:val="29"/>
        </w:rPr>
        <w:t>青棒錦標賽之選拔賽。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5B1C51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六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青少棒：獲本賽事錦標冠軍之球隊，得</w:t>
      </w:r>
      <w:r w:rsidR="00466229"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辦理</w:t>
      </w:r>
      <w:r w:rsidR="00466229" w:rsidRPr="009A534C">
        <w:rPr>
          <w:rFonts w:ascii="標楷體" w:eastAsia="標楷體" w:hAnsi="標楷體" w:cs="新細明體"/>
          <w:kern w:val="0"/>
          <w:sz w:val="29"/>
          <w:szCs w:val="29"/>
        </w:rPr>
        <w:t>本市參加</w:t>
      </w:r>
      <w:r w:rsidR="00466229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10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5</w:t>
      </w:r>
      <w:r w:rsidR="00466229" w:rsidRPr="009A534C">
        <w:rPr>
          <w:rFonts w:ascii="標楷體" w:eastAsia="標楷體" w:hAnsi="標楷體" w:cs="新細明體"/>
          <w:kern w:val="0"/>
          <w:sz w:val="29"/>
          <w:szCs w:val="29"/>
        </w:rPr>
        <w:t>年全國小馬PONY青少棒錦標賽之選拔賽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5B1C51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lastRenderedPageBreak/>
        <w:t>七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少棒：獲本賽事錦標冠軍之球隊，得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代表</w:t>
      </w:r>
      <w:r w:rsidR="00466229" w:rsidRPr="009A534C">
        <w:rPr>
          <w:rFonts w:ascii="標楷體" w:eastAsia="標楷體" w:hAnsi="標楷體" w:cs="新細明體"/>
          <w:kern w:val="0"/>
          <w:sz w:val="29"/>
          <w:szCs w:val="29"/>
        </w:rPr>
        <w:t>本市參加104年全國小馬PONY少棒錦標賽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5B1C51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壹拾玖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成績公告</w:t>
      </w:r>
    </w:p>
    <w:p w:rsidR="00EE2AD5" w:rsidRPr="009A534C" w:rsidRDefault="00EE2AD5" w:rsidP="00480E0E">
      <w:pPr>
        <w:widowControl/>
        <w:spacing w:afterLines="35" w:after="126" w:line="420" w:lineRule="exact"/>
        <w:ind w:left="860" w:firstLine="557"/>
        <w:rPr>
          <w:rFonts w:ascii="標楷體" w:eastAsia="標楷體" w:hAnsi="標楷體" w:cs="新細明體"/>
          <w:kern w:val="0"/>
          <w:szCs w:val="24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大會活動結束後一</w:t>
      </w:r>
      <w:proofErr w:type="gramStart"/>
      <w:r w:rsidRPr="009A534C">
        <w:rPr>
          <w:rFonts w:ascii="標楷體" w:eastAsia="標楷體" w:hAnsi="標楷體" w:cs="新細明體"/>
          <w:kern w:val="0"/>
          <w:sz w:val="29"/>
          <w:szCs w:val="29"/>
        </w:rPr>
        <w:t>週</w:t>
      </w:r>
      <w:proofErr w:type="gramEnd"/>
      <w:r w:rsidRPr="009A534C">
        <w:rPr>
          <w:rFonts w:ascii="標楷體" w:eastAsia="標楷體" w:hAnsi="標楷體" w:cs="新細明體"/>
          <w:kern w:val="0"/>
          <w:sz w:val="29"/>
          <w:szCs w:val="29"/>
        </w:rPr>
        <w:t>內，承辦學校應於網站公告各項比賽成績（含各組團體優勝學校），並</w:t>
      </w:r>
      <w:proofErr w:type="gramStart"/>
      <w:r w:rsidRPr="009A534C">
        <w:rPr>
          <w:rFonts w:ascii="標楷體" w:eastAsia="標楷體" w:hAnsi="標楷體" w:cs="新細明體"/>
          <w:kern w:val="0"/>
          <w:sz w:val="29"/>
          <w:szCs w:val="29"/>
        </w:rPr>
        <w:t>發函副知</w:t>
      </w:r>
      <w:proofErr w:type="gramEnd"/>
      <w:r w:rsidRPr="009A534C">
        <w:rPr>
          <w:rFonts w:ascii="標楷體" w:eastAsia="標楷體" w:hAnsi="標楷體" w:cs="新細明體"/>
          <w:kern w:val="0"/>
          <w:sz w:val="29"/>
          <w:szCs w:val="29"/>
        </w:rPr>
        <w:t>臺北市政府教育局，各校得</w:t>
      </w:r>
      <w:proofErr w:type="gramStart"/>
      <w:r w:rsidRPr="009A534C">
        <w:rPr>
          <w:rFonts w:ascii="標楷體" w:eastAsia="標楷體" w:hAnsi="標楷體" w:cs="新細明體"/>
          <w:kern w:val="0"/>
          <w:sz w:val="29"/>
          <w:szCs w:val="29"/>
        </w:rPr>
        <w:t>逕</w:t>
      </w:r>
      <w:proofErr w:type="gramEnd"/>
      <w:r w:rsidRPr="009A534C">
        <w:rPr>
          <w:rFonts w:ascii="標楷體" w:eastAsia="標楷體" w:hAnsi="標楷體" w:cs="新細明體"/>
          <w:kern w:val="0"/>
          <w:sz w:val="29"/>
          <w:szCs w:val="29"/>
        </w:rPr>
        <w:t>依前項</w:t>
      </w:r>
      <w:proofErr w:type="gramStart"/>
      <w:r w:rsidRPr="009A534C">
        <w:rPr>
          <w:rFonts w:ascii="標楷體" w:eastAsia="標楷體" w:hAnsi="標楷體" w:cs="新細明體"/>
          <w:kern w:val="0"/>
          <w:sz w:val="29"/>
          <w:szCs w:val="29"/>
        </w:rPr>
        <w:t>所列敘獎</w:t>
      </w:r>
      <w:proofErr w:type="gramEnd"/>
      <w:r w:rsidRPr="009A534C">
        <w:rPr>
          <w:rFonts w:ascii="標楷體" w:eastAsia="標楷體" w:hAnsi="標楷體" w:cs="新細明體"/>
          <w:kern w:val="0"/>
          <w:sz w:val="29"/>
          <w:szCs w:val="29"/>
        </w:rPr>
        <w:t>額度辦理敘獎。</w:t>
      </w:r>
    </w:p>
    <w:p w:rsidR="00EE2AD5" w:rsidRPr="009A534C" w:rsidRDefault="005B1C51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貳拾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申訴</w:t>
      </w:r>
    </w:p>
    <w:p w:rsidR="00EE2AD5" w:rsidRPr="009A534C" w:rsidRDefault="005B1C51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一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有關球員資格問題，應於賽前或事實發生時提出，有關競賽上所發生之問題，應依據規則及相關規定辦理。</w:t>
      </w:r>
    </w:p>
    <w:p w:rsidR="00EE2AD5" w:rsidRPr="009A534C" w:rsidRDefault="005B1C51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各隊如有申訴事件，應由教練指派隊長於裁判在紀錄表簽名認可前，於紀錄表申訴欄內簽名【裁判在紀錄表簽名認可後，再提出申訴將不予受理】。並在事實發生後半小時內，向審判委員會提出具領隊及教練簽名之正式申訴書，並繳交新台幣500元。以審判委員會之判決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為終決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，不得再行申訴。若申訴理由不成立，得沒收保證金。</w:t>
      </w:r>
    </w:p>
    <w:p w:rsidR="00EE2AD5" w:rsidRPr="009A534C" w:rsidRDefault="005B1C51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三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有關競賽爭議或違規等事項，由審判委員審議處分之，決議後乃為最後之決定，不得再提出上訴。</w:t>
      </w:r>
    </w:p>
    <w:p w:rsidR="00EE2AD5" w:rsidRPr="009A534C" w:rsidRDefault="005B1C51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四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比賽進行中，任何人員不得向裁判人員質詢，如當面向裁判質詢，除不予受理外，並視情節輕重提交大會裁處。</w:t>
      </w:r>
    </w:p>
    <w:p w:rsidR="00EE2AD5" w:rsidRPr="009A534C" w:rsidRDefault="005B1C51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貳拾壹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比賽附則</w:t>
      </w:r>
    </w:p>
    <w:p w:rsidR="00EE2AD5" w:rsidRPr="009A534C" w:rsidRDefault="005B1C51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一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青棒附則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</w:t>
      </w:r>
      <w:proofErr w:type="gramStart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一</w:t>
      </w:r>
      <w:proofErr w:type="gramEnd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各隊應於比賽時間40分鐘前向記錄組報到，30分鐘前提出攻守名單，接受資格審查，如有延誤者，大會得限制教練出場指揮。各場比賽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均無賽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前練習，唯第5局後容許次場球隊5人入場練習（教練1人、投手3人及捕手1人）。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在比賽開始之預定時刻未能出場者視同棄權（如遇不可抗拒之事實，經大會認定者除外）。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(三)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採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9局制比賽，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投手受隔場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限制（3局內不受此限），投球局數在4局（含）以上須隔1場，投手一場比賽至多可投9局，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lastRenderedPageBreak/>
        <w:t>3場內投球總局數不得超過9局，始能再下場投球（只要投過1球，則視同投過該局），並可採用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ＤＨ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制。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兩隊得分比數，五局相差10分，七局相差7分，即截止比賽。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(五)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賽前決定攻守，先攻之隊伍請在三壘邊選手席。各隊對於己隊選手席邊之啦啦隊負有不滋事之責。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(六)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除暫停之需，總教練或教練不得任意走出選手席（包括壘指導區），並須指導球員撿拾界外球，一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壘邊由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一壘選手席負責，三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壘邊由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三壘選手席負責，本壘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後方由攻隊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負責撿拾。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(七)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如遇風雨或其他不可抗拒之因素，當日第一場比賽即無法進行時，則整個賽程順延，但賽滿4局得裁定比賽。途中因停賽而延誤之賽程，由大會另行安排，必要時得一天出賽兩場。上述決定經主辦單位會同競賽、裁判組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研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商後執行，各球隊不得提出異議。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(八)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野手集會每局限1次（不得超過3人），時間以1分鐘為限，第2次（含）計教練技術暫停1次。每場限3次野手集會，第4次（含）則每次都計教練技術暫停1次。延長賽時則每3局限1次。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(九)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守備時1局中允許1次教練技術暫停（換投手不計），時間以1分鐘為限，第2次（含）則須更換投手（原投手強迫退場）。每場第4次（含）暫停時，則每次都須更換投手。延長賽時則每3局限1次暫停。攻擊時1局允許暫停1次，時間以1分鐘為限，每局第2次（含）時，則視同該隊教練技術暫停1次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擊球員應在擊球區內接受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教練或壘指導員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指示，違者裁判員應予以糾正警告。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(十一)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比賽進行中，總教練或教練之言行應自我約束，嚴禁向球員或裁判作人身攻擊，球員亦不得有挑釁行為，違者大會得予以勒令退場。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球員出場比賽時，應備妥身分證正本以備查驗，未帶證件之球員，不得填寫在攻守名單內比賽（請在開賽前提出查驗要求，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lastRenderedPageBreak/>
        <w:t>比賽開始後即不予受理），違者視同違規球員，除褫奪該隊所有比賽成績，失職人員送請有關單位議處。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(十三)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比賽前或比賽中發生球員資格問題時，對於有疑問之球員得透過競賽工作人員『拍照存證』以備查核，並以不影響球賽進行為原則。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球隊比賽時，應穿著整齊、號碼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清晰（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1～18號）之球衣比賽。隊長球衣號碼為10號且報名後不得更改，教練球衣號碼為29號，總教練球衣號碼為30號，違者不得出場。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(十五)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為提昇學生棒球精神，學校球隊服裝應力求整齊劃一，球衣（含內衣）樣式、顏色、長短一致，球褲之穿著應露出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吊襪，且拉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至膝下，比賽攻守互換時，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球員均應跑步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出場，守方並須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將球置放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於投手板上，不得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任意丟放或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交於裁判。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(十六)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報名表內之總教練、教練、選手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須著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球衣始能進入選手席，以避免產生事端。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(十七)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比賽中不得有欺騙行為，違者裁判員應予以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嚴重議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處。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(十八)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球隊如有任何一場棄權、被褫奪比賽者，除取消該隊已賽成績及繼續比賽資格外，並陳報有關單位嚴處。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(十九)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捕手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護具須自備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，並合乎標準（頭盔、面罩、護喉、護胸、護襠及護腿），預備捕手亦應配戴頭盔及面罩；擊球員、跑壘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員及壘指導員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（若為球員）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均須戴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安全帽（安全帽請採用雙耳並附安全帶之規格）。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如缺任何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一項，大會得沒收該隊比賽資格。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投手持球15秒內須投球，此15秒以裁判員之認定為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準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。若15秒內未投出，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則計壞球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一個。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(二十一)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領隊及教練應督促球員珍惜球場草皮及環境，無論練習或比賽，儘量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勿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踐踏草皮。並於賽後臨走前，將選手席收拾整齊。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比賽場地</w:t>
      </w:r>
    </w:p>
    <w:p w:rsidR="00EE2AD5" w:rsidRPr="009A534C" w:rsidRDefault="009241FD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1.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投捕距離：18.44公尺。</w:t>
      </w:r>
    </w:p>
    <w:p w:rsidR="00EE2AD5" w:rsidRPr="009A534C" w:rsidRDefault="009241FD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2.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壘間距離：27.43公尺。</w:t>
      </w:r>
    </w:p>
    <w:p w:rsidR="00EE2AD5" w:rsidRPr="009A534C" w:rsidRDefault="009241FD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lastRenderedPageBreak/>
        <w:t>3.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壘至本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壘距離：38.78公尺。</w:t>
      </w:r>
    </w:p>
    <w:p w:rsidR="00EE2AD5" w:rsidRPr="009A534C" w:rsidRDefault="009241FD" w:rsidP="00480E0E">
      <w:pPr>
        <w:widowControl/>
        <w:spacing w:afterLines="35" w:after="126" w:line="420" w:lineRule="exact"/>
        <w:ind w:leftChars="500" w:left="149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4.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全壘打距離：兩側91.44公尺、中間106.68公尺，或現有球場。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(二十三)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凡比賽時發生棒球規則或本規程無明文規定之問題，由主辦單位召集競賽組及裁判組會商決定之，其判決即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為終決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5B1C51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參賽學校若於競賽場上違反運動精神情事，當場第一次以警告方式處理，第二次再犯則中止比賽，並將此事件報告提交審判委員會及教育局當日完成議處。</w:t>
      </w:r>
    </w:p>
    <w:p w:rsidR="00F30383" w:rsidRPr="009A534C" w:rsidRDefault="00F30383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(二十五)</w:t>
      </w:r>
      <w:r w:rsidRPr="009A534C">
        <w:rPr>
          <w:rFonts w:hint="eastAsia"/>
        </w:rPr>
        <w:t xml:space="preserve"> 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預賽比賽時間</w:t>
      </w:r>
      <w:r w:rsidR="001B5F4C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7局或120分鐘(以先到為主)</w:t>
      </w:r>
    </w:p>
    <w:p w:rsidR="00EE2AD5" w:rsidRPr="009A534C" w:rsidRDefault="009241FD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青少棒附則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</w:t>
      </w:r>
      <w:proofErr w:type="gramStart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一</w:t>
      </w:r>
      <w:proofErr w:type="gramEnd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各隊應於比賽時間40分鐘前向記錄組報到，30分鐘前提出攻守名單，接受資格審查，如有延誤者，大會得限制教練出場指揮。各場比賽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均無賽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前練習，唯第5局後容許次場球隊5人入場練習（教練1人、投手3人及捕手1人）。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在比賽開始之預定時刻未能出場者視同棄權（如遇不可抗拒之事實，經大會認定者除外）。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(三)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採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7局制比賽，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投手受隔場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限制（2局內【含2局】不受此限），投手1場比賽至多可投7局，</w:t>
      </w:r>
      <w:r w:rsidR="00F30383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2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場內投球總局數不得超過7局，始能再下場投球（只要投過1球，則視同投過該局）。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兩隊得分比數，4局相差10分，5局相差7分，即截止比賽。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(五)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賽前決定攻守，先攻之隊伍請在三壘邊選手席。各隊對於己隊選手席邊之啦啦隊負有不滋事之責。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(六)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除暫停之需，總教練或教練不得任意走出選手席（包括壘指導區），並須指導球員撿拾界外球，一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壘邊由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一壘選手席負責，三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壘邊由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三壘選手席負責，本壘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後方由攻隊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負責撿拾。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(七)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如遇風雨或其他不可抗拒之因素，當日第一場比賽即無法進行時，則整個賽程順延，但賽滿4局得裁定比賽。途中因停賽而延誤之賽程，由大會另行安排，必要時得一天出賽兩場。上述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lastRenderedPageBreak/>
        <w:t>決定經主辦單位會同競賽、裁判組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研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商後執行，各球隊不得提出異議。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(八)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野手集會每局限1次（不得超過3人），時間以1分鐘為限，第2次（含）計教練技術暫停1次。每場限3次野手集會，第4次（含）則每次都計教練技術暫停1次。延長賽時則每3局限1次。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(九)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守備時1局中允許1次教練技術暫停（換投手不計），時間以1分鐘為限，第2次（含）則須更換投手（原投手強迫離開投手丘）。每場第4次（含）暫停時，則每次都須更換投手。延長賽時則每3局限1次暫停。攻擊時1局允許暫停1次，時間以1分鐘為限，每局第2次（含）時，則視同該隊教練技術暫停1次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擊球員應在擊球區內接受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教練或壘指導員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指示，違者裁判員應予以糾正警告。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(十一)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比賽進行中，總教練或教練之言行應自我約束，嚴禁向球員或裁判作人身攻擊，球員亦不得有挑釁行為，違者大會得予以勒令退場。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員出場比賽時，應備妥身分證正本以備查驗，未帶證件之球員，不得填寫在攻守名單內比賽（請在開賽前提出查驗要求，比賽開始後即不予受理），違者視同違規球員，除褫奪該隊所有比賽成績，失職人員送請有關單位議處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(十三)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比賽前或比賽中發生球員資格問題時，對於有疑問之球員得透過競賽工作人員『拍照存證』以備查核，並以不影響球賽進行為原則。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球隊比賽時，應穿著整齊、號碼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清晰（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1～15號）之球衣比賽。隊長球衣號碼為10號，且報名後不得更改，教練球衣號碼為29號，總教練球衣號碼為30號，違者不得出場。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(十五)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為提昇學生棒球精神，學校球隊服裝應力求整齊劃一，球衣（含內衣）樣式、顏色、長短一致，球褲之穿著應露出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吊襪，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lastRenderedPageBreak/>
        <w:t>且拉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至膝下，比賽攻守互換時，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球員均應跑步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出場，守方並須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將球置放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於投手板上，不得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任意丟放或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交於裁判。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(十六)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報名表內之總教練、教練、選手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須著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球衣始能進入選手席，以避免產生事端。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(十七)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比賽中不得有欺騙行為，違者裁判員應予以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嚴重議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處。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(十八)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球隊如有任何一場棄權、被褫奪比賽者，除取消該隊已賽成績及繼續比賽資格外，並陳報有關單位嚴處。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(十九)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捕手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護具須自備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，並合乎標準（頭盔、面罩、護喉、護胸、護襠及護腿），預備捕手亦應配戴頭盔及面罩；擊球員、跑壘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員及壘指導員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（若為球員）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均須戴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安全帽（安全帽請採用雙耳並附安全帶之規格）。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如缺任何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一項，大會得沒收該隊比賽資格。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投手持球15秒內須投球，此15秒以裁判員之認定為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準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。若15秒內未投出，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則計壞球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一個。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(二十一)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比賽中嚴禁使用加重球棒，包括木棒、鐵棒及任何外加之器材，並嚴禁帶進球場。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列於最先出賽名單中的球員（先發球員），被替補球員替換後，以原來之打擊順序，可再出場比賽一次，並可就任何守備位置，唯須符合下列各條件</w:t>
      </w:r>
    </w:p>
    <w:p w:rsidR="00EE2AD5" w:rsidRPr="009A534C" w:rsidRDefault="009241FD" w:rsidP="00480E0E">
      <w:pPr>
        <w:widowControl/>
        <w:spacing w:afterLines="35" w:after="126" w:line="420" w:lineRule="exact"/>
        <w:ind w:leftChars="500" w:left="149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1.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替補球員完成一人次擊球（代打），或完成守備一人次。</w:t>
      </w:r>
    </w:p>
    <w:p w:rsidR="00EE2AD5" w:rsidRPr="009A534C" w:rsidRDefault="009241FD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2.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被替補的投手不能再擔任該場投手。</w:t>
      </w:r>
    </w:p>
    <w:p w:rsidR="00EE2AD5" w:rsidRPr="009A534C" w:rsidRDefault="009241FD" w:rsidP="00480E0E">
      <w:pPr>
        <w:widowControl/>
        <w:spacing w:afterLines="35" w:after="126" w:line="420" w:lineRule="exact"/>
        <w:ind w:leftChars="500" w:left="149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3.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僅允許被登記在最先出賽名單中之球員（先發球員），才可再出場比賽。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(二十三)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領隊及教練應督促球員珍惜球場草皮及環境，無論練習或比賽，儘量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勿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踐踏草皮。並於賽後臨走前，將選手席收拾整齊。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比賽場地</w:t>
      </w:r>
    </w:p>
    <w:p w:rsidR="00EE2AD5" w:rsidRPr="009A534C" w:rsidRDefault="009241FD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1.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投捕距離：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18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.4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4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公尺。</w:t>
      </w:r>
    </w:p>
    <w:p w:rsidR="00EE2AD5" w:rsidRPr="009A534C" w:rsidRDefault="009241FD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2.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壘間距離：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2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7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.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43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公尺。</w:t>
      </w:r>
    </w:p>
    <w:p w:rsidR="00EE2AD5" w:rsidRPr="009A534C" w:rsidRDefault="009241FD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lastRenderedPageBreak/>
        <w:t>3.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壘至本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壘距離：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3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8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.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78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公尺。</w:t>
      </w:r>
    </w:p>
    <w:p w:rsidR="00EE2AD5" w:rsidRPr="009A534C" w:rsidRDefault="009241FD" w:rsidP="00480E0E">
      <w:pPr>
        <w:widowControl/>
        <w:spacing w:afterLines="35" w:after="126" w:line="420" w:lineRule="exact"/>
        <w:ind w:leftChars="500" w:left="149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4.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全壘打距離：兩側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91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.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44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公尺、中間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10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  <w:u w:val="single"/>
        </w:rPr>
        <w:t>6.</w:t>
      </w:r>
      <w:r w:rsidR="00627791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68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公尺，或現有球場。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(二十五)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凡比賽時發生棒球規則或本規程無明文規定之問題，由主辦單位召集競賽組及裁判組會商決定之，其判決即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為終決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9241FD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(二十六)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參賽學校若於競賽場上違反運動精神情事，當場第一次以警告方式處理，第二次再犯則中止比賽，並將此事件報告提交審判委員會及教育局當日完成議處。</w:t>
      </w:r>
    </w:p>
    <w:p w:rsidR="00F30383" w:rsidRPr="009A534C" w:rsidRDefault="00F30383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(二十七)</w:t>
      </w:r>
      <w:r w:rsidRPr="009A534C">
        <w:rPr>
          <w:rFonts w:hint="eastAsia"/>
          <w:u w:val="single"/>
        </w:rPr>
        <w:t xml:space="preserve"> 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預賽比賽時間</w:t>
      </w:r>
      <w:r w:rsidR="001B5F4C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7局或120分鐘(以先到為主)</w:t>
      </w:r>
    </w:p>
    <w:p w:rsidR="00EE2AD5" w:rsidRPr="009A534C" w:rsidRDefault="009241FD" w:rsidP="00480E0E">
      <w:pPr>
        <w:widowControl/>
        <w:spacing w:afterLines="35" w:after="126" w:line="420" w:lineRule="exact"/>
        <w:ind w:leftChars="100" w:left="82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kern w:val="0"/>
          <w:sz w:val="29"/>
          <w:szCs w:val="29"/>
        </w:rPr>
        <w:t>三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少棒附則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</w:t>
      </w:r>
      <w:proofErr w:type="gramStart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一</w:t>
      </w:r>
      <w:proofErr w:type="gramEnd"/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各隊應於比賽時間40分鐘前向記錄組報到，20分鐘前提出攻守名單，接受資格審查，如有延誤者，大會得限制教練出場指揮。各場比賽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均無賽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前練習，唯第5局後容許次場球隊5人入場練習（教練1人、投手3人及捕手1人）。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在比賽開始之預定時刻未能出場者視同棄權（如遇不可抗拒之事實，經大會認定者除外）。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(三)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採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7局制局比賽，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投手受隔天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限制（1局內【含1局】不受此限），2局【含】以上必須休息1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曆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日，4局【含】以上必須休息2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曆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日（只要投過1球，則視同投過該局），投手一場比賽投球總局數不得超過7局。【1曆日係指凌晨零時一分至午夜零時】。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兩隊得分比數，4局相差10分，5局相差7分，即截止比賽。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(五)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賽前決定攻守，先攻之隊伍請在三壘邊選手席。各隊對於己隊選手席邊之啦啦隊負有不滋事之責，並嚴禁使用瓦斯汽笛。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(六)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除暫停之需，總教練或教練不得任意走出選手席（包括壘指導區），並須指導球員撿拾界外球，一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壘邊由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一壘選手席負責，三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壘邊由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三壘選手席負責，本壘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後方由攻隊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負責撿拾。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(七)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如遇風雨或其他不可抗拒之因素，當日第一場比賽即無法進行時，則整個賽程順延，但賽滿4局得裁定比賽。途中因停賽而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lastRenderedPageBreak/>
        <w:t>延誤之賽程，由大會另行安排，必要時得一天出賽兩場。上述決定經主辦單位會同競賽、裁判組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研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商後執行，各球隊不得提出異議。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(八)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野手集會每局限1次（不得超過3人），時間以1分鐘為限，第2次（含）計教練技術暫停1次。每場限3次野手集會，第4次（含）則每次都計教練技術暫停1次。延長賽時則每3局限1次。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(九)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守備時1局中允許1次教練技術暫停（換投手不計），時間以1分鐘為限，第2次（含）則須更換投手（原投手強迫離開投手丘）。每場第4次（含）暫停時，則每次都須更換投手。延長賽時則每3局限1次暫停。攻擊時1局允許暫停1次，時間以1分鐘為限，每局第2次（含）時，則視同該隊教練技術暫停1次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擊球員應在擊球區內接受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教練或壘指導員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指示，違者裁判員應予以糾正警告。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(十一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比賽進行中，總教練或教練之言行應自我約束，嚴禁向球員或裁判作人身攻擊，球員亦不得有挑釁行為，違者大會得予以勒令退場。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(十二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員出場比賽時，應備妥身分證正本(或含照片及入學日期之在學證明書)以備查驗，未帶證件之球員，不得填寫在攻守名單內比賽（請在開賽前提出查驗要求，比賽開始後即不予受理），違者視同違規球員，除褫奪該隊所有比賽成績，失職人員送請有關單位議處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(十三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比賽前或比賽中發生球員資格問題時，對於有疑問之球員得透過競賽工作人員『拍照存證』以備查核，並以不影響球賽進行為原則。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球隊比賽時，應穿著整齊、號碼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清晰（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1～15號）之球衣比賽。隊長球衣號碼為10號，且報名後不得更改，教練球衣號碼為28、29號，總教練球衣號碼為30號，違者不得出場。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lastRenderedPageBreak/>
        <w:t>(十五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為提昇學生棒球精神，學校球隊服裝應力求整齊劃一，球衣（含內衣）樣式、顏色、長短一致，球褲之穿著應露出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吊襪，且拉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至膝下，比賽攻守互換時，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球員均應跑步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出場，守方並須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將球置放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於投手板上，不得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任意丟放或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交於裁判。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(十六)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名表內之總教練、教練、選手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須著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球衣始能進入選手席，以避免產生事端。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(十七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比賽中不得有欺騙行為，違者裁判員應予以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嚴重議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處。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(十八)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隊如有任何一場棄權、被褫奪比賽者，除取消該隊已賽成績及繼續比賽資格外，並陳報有關單位嚴處。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(十九)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捕手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護具須自備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，並合乎標準（頭盔、面罩、護喉、護胸、護襠及護腿），預備捕手亦應配戴頭盔及面罩；擊球員、跑壘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員及壘指導員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（若為球員）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均須戴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安全帽（安全帽請採用雙耳並附安全帶之規格）。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如缺任何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一項，大會得沒收該隊比賽資格。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投手持球15秒內須投球，此15秒以裁判員之認定為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準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。若15秒內未投出，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則計壞球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一個。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(二十一)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比賽中嚴禁使用加重球棒，包括木棒、鐵棒及任何外加之器材，並嚴禁帶進球場。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(二十二)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列於最先出賽名單中的球員（先發球員），被替補球員替換後，以原來之打擊順序，可再出場比賽一次，並可就任何守備位置，唯須符合下列各條件</w:t>
      </w:r>
    </w:p>
    <w:p w:rsidR="00EE2AD5" w:rsidRPr="009A534C" w:rsidRDefault="00480E0E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1.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替補球員完成一人次擊球（代打），或完成守備一人次。</w:t>
      </w:r>
    </w:p>
    <w:p w:rsidR="00EE2AD5" w:rsidRPr="009A534C" w:rsidRDefault="00480E0E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2.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被替補的投手，不能再擔任該場投手。</w:t>
      </w:r>
    </w:p>
    <w:p w:rsidR="00EE2AD5" w:rsidRPr="009A534C" w:rsidRDefault="00480E0E" w:rsidP="00480E0E">
      <w:pPr>
        <w:widowControl/>
        <w:spacing w:afterLines="35" w:after="126" w:line="420" w:lineRule="exact"/>
        <w:ind w:leftChars="500" w:left="1490" w:hangingChars="100" w:hanging="29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3.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僅允許被登記在最先出賽名單中之球員（先發球員），才可再出場比賽。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(二十三)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領隊及教練應督促球員珍惜球場草皮及環境，無論練習或比賽，儘量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勿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踐踏草皮。並於賽後臨走前，將選手席收拾整齊。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(二十四)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比賽場地</w:t>
      </w:r>
    </w:p>
    <w:p w:rsidR="00EE2AD5" w:rsidRPr="009A534C" w:rsidRDefault="00480E0E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1.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投捕距離：14.63公尺。</w:t>
      </w:r>
    </w:p>
    <w:p w:rsidR="00EE2AD5" w:rsidRPr="009A534C" w:rsidRDefault="00480E0E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lastRenderedPageBreak/>
        <w:t>2.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壘間距離：21.34公尺。</w:t>
      </w:r>
    </w:p>
    <w:p w:rsidR="00EE2AD5" w:rsidRPr="009A534C" w:rsidRDefault="00480E0E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3.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二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壘至本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壘距離：30.18公尺。</w:t>
      </w:r>
    </w:p>
    <w:p w:rsidR="00EE2AD5" w:rsidRPr="009A534C" w:rsidRDefault="00480E0E" w:rsidP="00480E0E">
      <w:pPr>
        <w:widowControl/>
        <w:spacing w:afterLines="35" w:after="126" w:line="420" w:lineRule="exact"/>
        <w:ind w:firstLineChars="400" w:firstLine="1160"/>
        <w:jc w:val="both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4.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全壘打距離：68.58公尺（兩側）、83.82公尺（中間）。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(二十五)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凡比賽時發生棒球規則或本規程無明文規定之問題，由主辦單位召集競賽組及裁判組會商決定之，其判決即</w:t>
      </w:r>
      <w:proofErr w:type="gramStart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為終決</w:t>
      </w:r>
      <w:proofErr w:type="gramEnd"/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。</w:t>
      </w:r>
    </w:p>
    <w:p w:rsidR="00EE2AD5" w:rsidRPr="009A534C" w:rsidRDefault="00480E0E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(二十六)</w:t>
      </w:r>
      <w:r w:rsidR="00EE2AD5" w:rsidRPr="009A534C">
        <w:rPr>
          <w:rFonts w:ascii="標楷體" w:eastAsia="標楷體" w:hAnsi="標楷體" w:cs="新細明體"/>
          <w:kern w:val="0"/>
          <w:sz w:val="29"/>
          <w:szCs w:val="29"/>
        </w:rPr>
        <w:t>參賽學校若於競賽場上違反運動精神情事，當場第一次以警告方式處理，第二次再犯則中止比賽，並將此事件報告提交審判委員會及教育局當日完成議處。</w:t>
      </w:r>
    </w:p>
    <w:p w:rsidR="00F30383" w:rsidRPr="009A534C" w:rsidRDefault="00F30383" w:rsidP="00480E0E">
      <w:pPr>
        <w:pStyle w:val="a3"/>
        <w:widowControl/>
        <w:spacing w:afterLines="35" w:after="126" w:line="420" w:lineRule="exact"/>
        <w:ind w:left="1060" w:hangingChars="200" w:hanging="580"/>
        <w:textAlignment w:val="baseline"/>
        <w:rPr>
          <w:rFonts w:ascii="標楷體" w:eastAsia="標楷體" w:hAnsi="標楷體" w:cs="新細明體"/>
          <w:kern w:val="0"/>
          <w:sz w:val="29"/>
          <w:szCs w:val="29"/>
        </w:rPr>
      </w:pPr>
      <w:r w:rsidRPr="009A534C">
        <w:rPr>
          <w:rFonts w:ascii="標楷體" w:eastAsia="標楷體" w:hAnsi="標楷體" w:cs="新細明體" w:hint="eastAsia"/>
          <w:kern w:val="0"/>
          <w:sz w:val="29"/>
          <w:szCs w:val="29"/>
        </w:rPr>
        <w:t>(二十七)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乙組預賽比賽時間</w:t>
      </w:r>
      <w:r w:rsidR="001B5F4C"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，</w:t>
      </w:r>
      <w:r w:rsidRPr="009A534C">
        <w:rPr>
          <w:rFonts w:ascii="標楷體" w:eastAsia="標楷體" w:hAnsi="標楷體" w:cs="新細明體" w:hint="eastAsia"/>
          <w:kern w:val="0"/>
          <w:sz w:val="29"/>
          <w:szCs w:val="29"/>
          <w:u w:val="single"/>
        </w:rPr>
        <w:t>6局或100分鐘(以先到為主)</w:t>
      </w:r>
    </w:p>
    <w:p w:rsidR="00EE2AD5" w:rsidRPr="009A534C" w:rsidRDefault="00480E0E" w:rsidP="00480E0E">
      <w:pPr>
        <w:widowControl/>
        <w:spacing w:afterLines="35" w:after="126" w:line="420" w:lineRule="exact"/>
        <w:ind w:left="2613" w:hangingChars="900" w:hanging="2613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貳拾貳</w:t>
      </w:r>
      <w:r w:rsidRPr="009A534C">
        <w:rPr>
          <w:rFonts w:ascii="標楷體" w:eastAsia="標楷體" w:hAnsi="標楷體" w:cs="新細明體" w:hint="eastAsia"/>
          <w:b/>
          <w:bCs/>
          <w:kern w:val="0"/>
          <w:sz w:val="29"/>
          <w:szCs w:val="29"/>
        </w:rPr>
        <w:t>、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本競賽</w:t>
      </w:r>
      <w:proofErr w:type="gramStart"/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規</w:t>
      </w:r>
      <w:proofErr w:type="gramEnd"/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程如有未盡事宜，交由大會決議之。</w:t>
      </w:r>
    </w:p>
    <w:p w:rsidR="00FB1F2F" w:rsidRPr="009A534C" w:rsidRDefault="00480E0E" w:rsidP="00E045BA">
      <w:pPr>
        <w:widowControl/>
        <w:spacing w:afterLines="35" w:after="126" w:line="420" w:lineRule="exact"/>
        <w:ind w:left="581" w:hangingChars="200" w:hanging="581"/>
        <w:textAlignment w:val="baseline"/>
        <w:rPr>
          <w:rFonts w:ascii="標楷體" w:eastAsia="標楷體" w:hAnsi="標楷體" w:cs="新細明體"/>
          <w:b/>
          <w:bCs/>
          <w:kern w:val="0"/>
          <w:sz w:val="29"/>
          <w:szCs w:val="29"/>
        </w:rPr>
      </w:pPr>
      <w:r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貳拾參</w:t>
      </w:r>
      <w:r w:rsidRPr="009A534C">
        <w:rPr>
          <w:rFonts w:ascii="標楷體" w:eastAsia="標楷體" w:hAnsi="標楷體" w:cs="新細明體" w:hint="eastAsia"/>
          <w:b/>
          <w:bCs/>
          <w:kern w:val="0"/>
          <w:sz w:val="29"/>
          <w:szCs w:val="29"/>
        </w:rPr>
        <w:t>、</w:t>
      </w:r>
      <w:r w:rsidR="00E045BA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本競賽規程</w:t>
      </w:r>
      <w:r w:rsidR="00E045BA">
        <w:rPr>
          <w:rFonts w:ascii="標楷體" w:eastAsia="標楷體" w:hAnsi="標楷體" w:cs="新細明體" w:hint="eastAsia"/>
          <w:b/>
          <w:bCs/>
          <w:kern w:val="0"/>
          <w:sz w:val="29"/>
          <w:szCs w:val="29"/>
        </w:rPr>
        <w:t>經本</w:t>
      </w:r>
      <w:r w:rsidR="00676620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局核准後實施，修正時亦</w:t>
      </w:r>
      <w:r w:rsidR="00EE2AD5" w:rsidRPr="009A534C">
        <w:rPr>
          <w:rFonts w:ascii="標楷體" w:eastAsia="標楷體" w:hAnsi="標楷體" w:cs="新細明體"/>
          <w:b/>
          <w:bCs/>
          <w:kern w:val="0"/>
          <w:sz w:val="29"/>
          <w:szCs w:val="29"/>
        </w:rPr>
        <w:t>同。</w:t>
      </w:r>
    </w:p>
    <w:sectPr w:rsidR="00FB1F2F" w:rsidRPr="009A534C" w:rsidSect="00E5185B">
      <w:footerReference w:type="default" r:id="rId9"/>
      <w:pgSz w:w="11906" w:h="16838"/>
      <w:pgMar w:top="1440" w:right="1474" w:bottom="1440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D3E" w:rsidRDefault="00302D3E" w:rsidP="00675EC6">
      <w:r>
        <w:separator/>
      </w:r>
    </w:p>
  </w:endnote>
  <w:endnote w:type="continuationSeparator" w:id="0">
    <w:p w:rsidR="00302D3E" w:rsidRDefault="00302D3E" w:rsidP="0067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256754"/>
      <w:docPartObj>
        <w:docPartGallery w:val="Page Numbers (Bottom of Page)"/>
        <w:docPartUnique/>
      </w:docPartObj>
    </w:sdtPr>
    <w:sdtEndPr/>
    <w:sdtContent>
      <w:p w:rsidR="00675EC6" w:rsidRDefault="00675EC6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9841230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摺角紙張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75EC6" w:rsidRDefault="00675EC6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</w:rPr>
                                <w:fldChar w:fldCharType="separate"/>
                              </w:r>
                              <w:r w:rsidR="00BA751F" w:rsidRPr="00BA751F">
                                <w:rPr>
                                  <w:noProof/>
                                  <w:sz w:val="16"/>
                                  <w:szCs w:val="16"/>
                                  <w:lang w:val="zh-TW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摺角紙張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" o:allowincell="f" adj="14135" strokecolor="gray" strokeweight=".25pt">
                  <v:textbox>
                    <w:txbxContent>
                      <w:p w:rsidR="00675EC6" w:rsidRDefault="00675EC6">
                        <w:pPr>
                          <w:jc w:val="center"/>
                        </w:pPr>
                        <w:r>
                          <w:rPr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</w:rPr>
                          <w:fldChar w:fldCharType="separate"/>
                        </w:r>
                        <w:r w:rsidR="00BA751F" w:rsidRPr="00BA751F">
                          <w:rPr>
                            <w:noProof/>
                            <w:sz w:val="16"/>
                            <w:szCs w:val="16"/>
                            <w:lang w:val="zh-TW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D3E" w:rsidRDefault="00302D3E" w:rsidP="00675EC6">
      <w:r>
        <w:separator/>
      </w:r>
    </w:p>
  </w:footnote>
  <w:footnote w:type="continuationSeparator" w:id="0">
    <w:p w:rsidR="00302D3E" w:rsidRDefault="00302D3E" w:rsidP="00675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5523"/>
    <w:multiLevelType w:val="multilevel"/>
    <w:tmpl w:val="E3FA6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88698B"/>
    <w:multiLevelType w:val="multilevel"/>
    <w:tmpl w:val="81480B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BE5571"/>
    <w:multiLevelType w:val="hybridMultilevel"/>
    <w:tmpl w:val="C2249126"/>
    <w:lvl w:ilvl="0" w:tplc="8DF6BCB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C82262E"/>
    <w:multiLevelType w:val="multilevel"/>
    <w:tmpl w:val="F294A0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AD70DA"/>
    <w:multiLevelType w:val="hybridMultilevel"/>
    <w:tmpl w:val="D6E00C3A"/>
    <w:lvl w:ilvl="0" w:tplc="2B024418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>
    <w:nsid w:val="48967458"/>
    <w:multiLevelType w:val="multilevel"/>
    <w:tmpl w:val="483ED7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2862ED"/>
    <w:multiLevelType w:val="hybridMultilevel"/>
    <w:tmpl w:val="7092200C"/>
    <w:lvl w:ilvl="0" w:tplc="EC6EEB74">
      <w:start w:val="1"/>
      <w:numFmt w:val="taiwaneseCountingThousand"/>
      <w:lvlText w:val="%1、"/>
      <w:lvlJc w:val="left"/>
      <w:pPr>
        <w:ind w:left="101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250" w:hanging="480"/>
      </w:pPr>
    </w:lvl>
    <w:lvl w:ilvl="2" w:tplc="0409001B">
      <w:start w:val="1"/>
      <w:numFmt w:val="lowerRoman"/>
      <w:lvlText w:val="%3."/>
      <w:lvlJc w:val="right"/>
      <w:pPr>
        <w:ind w:left="1730" w:hanging="480"/>
      </w:pPr>
    </w:lvl>
    <w:lvl w:ilvl="3" w:tplc="0409000F" w:tentative="1">
      <w:start w:val="1"/>
      <w:numFmt w:val="decimal"/>
      <w:lvlText w:val="%4."/>
      <w:lvlJc w:val="left"/>
      <w:pPr>
        <w:ind w:left="2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0" w:hanging="480"/>
      </w:pPr>
    </w:lvl>
    <w:lvl w:ilvl="5" w:tplc="0409001B" w:tentative="1">
      <w:start w:val="1"/>
      <w:numFmt w:val="lowerRoman"/>
      <w:lvlText w:val="%6."/>
      <w:lvlJc w:val="right"/>
      <w:pPr>
        <w:ind w:left="3170" w:hanging="480"/>
      </w:pPr>
    </w:lvl>
    <w:lvl w:ilvl="6" w:tplc="0409000F" w:tentative="1">
      <w:start w:val="1"/>
      <w:numFmt w:val="decimal"/>
      <w:lvlText w:val="%7."/>
      <w:lvlJc w:val="left"/>
      <w:pPr>
        <w:ind w:left="3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0" w:hanging="480"/>
      </w:pPr>
    </w:lvl>
    <w:lvl w:ilvl="8" w:tplc="0409001B" w:tentative="1">
      <w:start w:val="1"/>
      <w:numFmt w:val="lowerRoman"/>
      <w:lvlText w:val="%9."/>
      <w:lvlJc w:val="right"/>
      <w:pPr>
        <w:ind w:left="4610" w:hanging="480"/>
      </w:pPr>
    </w:lvl>
  </w:abstractNum>
  <w:abstractNum w:abstractNumId="7">
    <w:nsid w:val="546F5F23"/>
    <w:multiLevelType w:val="multilevel"/>
    <w:tmpl w:val="F6DE2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53123F"/>
    <w:multiLevelType w:val="hybridMultilevel"/>
    <w:tmpl w:val="FE5E2526"/>
    <w:lvl w:ilvl="0" w:tplc="6F60402A">
      <w:start w:val="1"/>
      <w:numFmt w:val="taiwaneseCountingThousand"/>
      <w:lvlText w:val="%1、"/>
      <w:lvlJc w:val="left"/>
      <w:pPr>
        <w:ind w:left="101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250" w:hanging="480"/>
      </w:pPr>
    </w:lvl>
    <w:lvl w:ilvl="2" w:tplc="0409001B">
      <w:start w:val="1"/>
      <w:numFmt w:val="lowerRoman"/>
      <w:lvlText w:val="%3."/>
      <w:lvlJc w:val="right"/>
      <w:pPr>
        <w:ind w:left="1730" w:hanging="480"/>
      </w:pPr>
    </w:lvl>
    <w:lvl w:ilvl="3" w:tplc="0409000F" w:tentative="1">
      <w:start w:val="1"/>
      <w:numFmt w:val="decimal"/>
      <w:lvlText w:val="%4."/>
      <w:lvlJc w:val="left"/>
      <w:pPr>
        <w:ind w:left="2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0" w:hanging="480"/>
      </w:pPr>
    </w:lvl>
    <w:lvl w:ilvl="5" w:tplc="0409001B" w:tentative="1">
      <w:start w:val="1"/>
      <w:numFmt w:val="lowerRoman"/>
      <w:lvlText w:val="%6."/>
      <w:lvlJc w:val="right"/>
      <w:pPr>
        <w:ind w:left="3170" w:hanging="480"/>
      </w:pPr>
    </w:lvl>
    <w:lvl w:ilvl="6" w:tplc="0409000F" w:tentative="1">
      <w:start w:val="1"/>
      <w:numFmt w:val="decimal"/>
      <w:lvlText w:val="%7."/>
      <w:lvlJc w:val="left"/>
      <w:pPr>
        <w:ind w:left="3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0" w:hanging="480"/>
      </w:pPr>
    </w:lvl>
    <w:lvl w:ilvl="8" w:tplc="0409001B" w:tentative="1">
      <w:start w:val="1"/>
      <w:numFmt w:val="lowerRoman"/>
      <w:lvlText w:val="%9."/>
      <w:lvlJc w:val="right"/>
      <w:pPr>
        <w:ind w:left="4610" w:hanging="480"/>
      </w:pPr>
    </w:lvl>
  </w:abstractNum>
  <w:abstractNum w:abstractNumId="9">
    <w:nsid w:val="6B9D45C7"/>
    <w:multiLevelType w:val="multilevel"/>
    <w:tmpl w:val="63D0BB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C57CC1"/>
    <w:multiLevelType w:val="multilevel"/>
    <w:tmpl w:val="B0F67CF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595921"/>
    <w:multiLevelType w:val="multilevel"/>
    <w:tmpl w:val="32AEC7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9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1">
      <w:lvl w:ilvl="1">
        <w:numFmt w:val="decimal"/>
        <w:lvlText w:val="%2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1">
    <w:abstractNumId w:val="5"/>
    <w:lvlOverride w:ilvl="0">
      <w:lvl w:ilvl="0">
        <w:numFmt w:val="decimal"/>
        <w:lvlText w:val="%1."/>
        <w:lvlJc w:val="left"/>
      </w:lvl>
    </w:lvlOverride>
  </w:num>
  <w:num w:numId="22">
    <w:abstractNumId w:val="5"/>
    <w:lvlOverride w:ilvl="0">
      <w:lvl w:ilvl="0">
        <w:numFmt w:val="decimal"/>
        <w:lvlText w:val="%1."/>
        <w:lvlJc w:val="left"/>
      </w:lvl>
    </w:lvlOverride>
  </w:num>
  <w:num w:numId="23">
    <w:abstractNumId w:val="5"/>
    <w:lvlOverride w:ilvl="0">
      <w:lvl w:ilvl="0">
        <w:numFmt w:val="decimal"/>
        <w:lvlText w:val="%1."/>
        <w:lvlJc w:val="left"/>
      </w:lvl>
    </w:lvlOverride>
  </w:num>
  <w:num w:numId="24">
    <w:abstractNumId w:val="11"/>
    <w:lvlOverride w:ilvl="2">
      <w:lvl w:ilvl="2">
        <w:numFmt w:val="decimal"/>
        <w:lvlText w:val="%3."/>
        <w:lvlJc w:val="left"/>
      </w:lvl>
    </w:lvlOverride>
  </w:num>
  <w:num w:numId="25">
    <w:abstractNumId w:val="11"/>
    <w:lvlOverride w:ilvl="2">
      <w:lvl w:ilvl="2">
        <w:numFmt w:val="decimal"/>
        <w:lvlText w:val="%3."/>
        <w:lvlJc w:val="left"/>
      </w:lvl>
    </w:lvlOverride>
  </w:num>
  <w:num w:numId="26">
    <w:abstractNumId w:val="11"/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27">
    <w:abstractNumId w:val="11"/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28">
    <w:abstractNumId w:val="11"/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29">
    <w:abstractNumId w:val="3"/>
    <w:lvlOverride w:ilvl="2">
      <w:lvl w:ilvl="2">
        <w:numFmt w:val="decimal"/>
        <w:lvlText w:val="%3."/>
        <w:lvlJc w:val="left"/>
      </w:lvl>
    </w:lvlOverride>
  </w:num>
  <w:num w:numId="30">
    <w:abstractNumId w:val="3"/>
    <w:lvlOverride w:ilvl="2">
      <w:lvl w:ilvl="2">
        <w:numFmt w:val="decimal"/>
        <w:lvlText w:val="%3."/>
        <w:lvlJc w:val="left"/>
      </w:lvl>
    </w:lvlOverride>
  </w:num>
  <w:num w:numId="31">
    <w:abstractNumId w:val="3"/>
    <w:lvlOverride w:ilvl="0">
      <w:lvl w:ilvl="0">
        <w:numFmt w:val="decimal"/>
        <w:lvlText w:val="%1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32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33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34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35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36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37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38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39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40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41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42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43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44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45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46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47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48">
    <w:abstractNumId w:val="10"/>
    <w:lvlOverride w:ilvl="0">
      <w:lvl w:ilvl="0">
        <w:numFmt w:val="decimal"/>
        <w:lvlText w:val="%1."/>
        <w:lvlJc w:val="left"/>
      </w:lvl>
    </w:lvlOverride>
  </w:num>
  <w:num w:numId="49">
    <w:abstractNumId w:val="10"/>
    <w:lvlOverride w:ilvl="0">
      <w:lvl w:ilvl="0">
        <w:numFmt w:val="decimal"/>
        <w:lvlText w:val="%1."/>
        <w:lvlJc w:val="left"/>
      </w:lvl>
    </w:lvlOverride>
  </w:num>
  <w:num w:numId="50">
    <w:abstractNumId w:val="10"/>
    <w:lvlOverride w:ilvl="0">
      <w:lvl w:ilvl="0">
        <w:numFmt w:val="decimal"/>
        <w:lvlText w:val="%1."/>
        <w:lvlJc w:val="left"/>
      </w:lvl>
    </w:lvlOverride>
  </w:num>
  <w:num w:numId="51">
    <w:abstractNumId w:val="10"/>
    <w:lvlOverride w:ilvl="0">
      <w:lvl w:ilvl="0">
        <w:numFmt w:val="decimal"/>
        <w:lvlText w:val="%1."/>
        <w:lvlJc w:val="left"/>
      </w:lvl>
    </w:lvlOverride>
  </w:num>
  <w:num w:numId="52">
    <w:abstractNumId w:val="2"/>
  </w:num>
  <w:num w:numId="53">
    <w:abstractNumId w:val="4"/>
  </w:num>
  <w:num w:numId="54">
    <w:abstractNumId w:val="8"/>
  </w:num>
  <w:num w:numId="55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AD5"/>
    <w:rsid w:val="000A6FB7"/>
    <w:rsid w:val="00160FAD"/>
    <w:rsid w:val="001746C4"/>
    <w:rsid w:val="001B5F4C"/>
    <w:rsid w:val="001C0895"/>
    <w:rsid w:val="00244A1B"/>
    <w:rsid w:val="0027344E"/>
    <w:rsid w:val="00302D3E"/>
    <w:rsid w:val="00315900"/>
    <w:rsid w:val="003326CF"/>
    <w:rsid w:val="003431AD"/>
    <w:rsid w:val="003A51A9"/>
    <w:rsid w:val="003D38B0"/>
    <w:rsid w:val="004003EF"/>
    <w:rsid w:val="00443F6F"/>
    <w:rsid w:val="00443F8C"/>
    <w:rsid w:val="00456DCC"/>
    <w:rsid w:val="00466229"/>
    <w:rsid w:val="00480E0E"/>
    <w:rsid w:val="00507C83"/>
    <w:rsid w:val="00536035"/>
    <w:rsid w:val="00573DE5"/>
    <w:rsid w:val="005B1C51"/>
    <w:rsid w:val="00627791"/>
    <w:rsid w:val="00631879"/>
    <w:rsid w:val="00675EC6"/>
    <w:rsid w:val="00676620"/>
    <w:rsid w:val="006D318E"/>
    <w:rsid w:val="006E3429"/>
    <w:rsid w:val="0087354C"/>
    <w:rsid w:val="008D24DD"/>
    <w:rsid w:val="00914354"/>
    <w:rsid w:val="009241FD"/>
    <w:rsid w:val="009A534C"/>
    <w:rsid w:val="009C488B"/>
    <w:rsid w:val="00A11212"/>
    <w:rsid w:val="00B63F0D"/>
    <w:rsid w:val="00B83BBB"/>
    <w:rsid w:val="00BA751F"/>
    <w:rsid w:val="00BE2D65"/>
    <w:rsid w:val="00DC391F"/>
    <w:rsid w:val="00E045BA"/>
    <w:rsid w:val="00E5185B"/>
    <w:rsid w:val="00EE2AD5"/>
    <w:rsid w:val="00F01F53"/>
    <w:rsid w:val="00F30383"/>
    <w:rsid w:val="00F351C6"/>
    <w:rsid w:val="00FB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85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75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75EC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75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75EC6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44A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44A1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85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75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75EC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75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75EC6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44A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44A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38673">
          <w:marLeft w:val="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2F7D7-0FC3-4DA8-A909-F729C38F0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1470</Words>
  <Characters>8381</Characters>
  <Application>Microsoft Office Word</Application>
  <DocSecurity>0</DocSecurity>
  <Lines>69</Lines>
  <Paragraphs>19</Paragraphs>
  <ScaleCrop>false</ScaleCrop>
  <Company/>
  <LinksUpToDate>false</LinksUpToDate>
  <CharactersWithSpaces>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謝孟瑞</dc:creator>
  <cp:lastModifiedBy>TPEDUser</cp:lastModifiedBy>
  <cp:revision>2</cp:revision>
  <cp:lastPrinted>2014-12-24T03:39:00Z</cp:lastPrinted>
  <dcterms:created xsi:type="dcterms:W3CDTF">2014-12-24T07:50:00Z</dcterms:created>
  <dcterms:modified xsi:type="dcterms:W3CDTF">2014-12-24T07:50:00Z</dcterms:modified>
</cp:coreProperties>
</file>