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9E" w:rsidRPr="00CD6585" w:rsidRDefault="009208B6" w:rsidP="002830C2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Calibri"/>
          <w:sz w:val="40"/>
          <w:szCs w:val="40"/>
        </w:rPr>
      </w:pPr>
      <w:bookmarkStart w:id="0" w:name="_GoBack"/>
      <w:bookmarkEnd w:id="0"/>
      <w:r>
        <w:rPr>
          <w:rFonts w:ascii="Adobe Gothic Std B" w:eastAsia="Adobe Gothic Std B" w:hAnsi="Adobe Gothic Std B" w:cs="Calibri" w:hint="eastAsia"/>
          <w:noProof/>
          <w:sz w:val="40"/>
          <w:szCs w:val="40"/>
        </w:rPr>
        <w:drawing>
          <wp:anchor distT="0" distB="0" distL="114300" distR="114300" simplePos="0" relativeHeight="251655167" behindDoc="1" locked="0" layoutInCell="1" allowOverlap="1" wp14:anchorId="5B0A0D9A">
            <wp:simplePos x="0" y="0"/>
            <wp:positionH relativeFrom="column">
              <wp:posOffset>-1809115</wp:posOffset>
            </wp:positionH>
            <wp:positionV relativeFrom="paragraph">
              <wp:posOffset>3810</wp:posOffset>
            </wp:positionV>
            <wp:extent cx="9426575" cy="10380345"/>
            <wp:effectExtent l="0" t="0" r="3175" b="1905"/>
            <wp:wrapNone/>
            <wp:docPr id="42" name="圖片 42" descr="095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09522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575" cy="1038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0C2">
        <w:rPr>
          <w:rFonts w:ascii="Adobe Gothic Std B" w:eastAsia="Adobe Gothic Std B" w:hAnsi="Adobe Gothic Std B" w:cs="Calibri" w:hint="eastAsia"/>
          <w:sz w:val="40"/>
          <w:szCs w:val="40"/>
        </w:rPr>
        <w:t>☆</w:t>
      </w:r>
      <w:r w:rsidR="002830C2" w:rsidRPr="0094065F">
        <w:rPr>
          <w:rFonts w:ascii="新細明體" w:hAnsi="新細明體" w:cs="Calibri" w:hint="eastAsia"/>
          <w:sz w:val="40"/>
          <w:szCs w:val="40"/>
        </w:rPr>
        <w:t>★</w:t>
      </w:r>
      <w:r w:rsidR="002830C2">
        <w:rPr>
          <w:rFonts w:ascii="Adobe Gothic Std B" w:eastAsia="Adobe Gothic Std B" w:hAnsi="Adobe Gothic Std B" w:cs="Calibri" w:hint="eastAsia"/>
          <w:sz w:val="40"/>
          <w:szCs w:val="40"/>
        </w:rPr>
        <w:t>☆</w:t>
      </w:r>
      <w:r w:rsidR="002830C2" w:rsidRPr="0094065F">
        <w:rPr>
          <w:rFonts w:ascii="新細明體" w:hAnsi="新細明體" w:cs="Calibri" w:hint="eastAsia"/>
          <w:sz w:val="40"/>
          <w:szCs w:val="40"/>
        </w:rPr>
        <w:t>★</w:t>
      </w:r>
      <w:r w:rsidR="001E4123">
        <w:rPr>
          <w:rFonts w:ascii="Adobe Gothic Std B" w:eastAsia="Adobe Gothic Std B" w:hAnsi="Adobe Gothic Std B" w:cs="Calibri" w:hint="eastAsia"/>
          <w:sz w:val="40"/>
          <w:szCs w:val="40"/>
        </w:rPr>
        <w:t>☆</w:t>
      </w:r>
      <w:r w:rsidR="002830C2" w:rsidRPr="002830C2">
        <w:rPr>
          <w:rFonts w:ascii="新細明體" w:hAnsi="新細明體" w:cs="Calibri" w:hint="eastAsia"/>
          <w:sz w:val="40"/>
          <w:szCs w:val="40"/>
        </w:rPr>
        <w:t>★</w:t>
      </w:r>
      <w:r w:rsidR="00963B9E" w:rsidRPr="00A102C3">
        <w:rPr>
          <w:rFonts w:ascii="標楷體" w:eastAsia="標楷體" w:hAnsi="標楷體" w:cs="Calibri" w:hint="eastAsia"/>
          <w:sz w:val="40"/>
          <w:szCs w:val="48"/>
        </w:rPr>
        <w:t>景文中學10</w:t>
      </w:r>
      <w:r w:rsidR="00802F29">
        <w:rPr>
          <w:rFonts w:ascii="標楷體" w:eastAsia="標楷體" w:hAnsi="標楷體" w:cs="Calibri" w:hint="eastAsia"/>
          <w:sz w:val="40"/>
          <w:szCs w:val="48"/>
        </w:rPr>
        <w:t>8</w:t>
      </w:r>
      <w:r w:rsidR="00963B9E" w:rsidRPr="00A102C3">
        <w:rPr>
          <w:rFonts w:ascii="標楷體" w:eastAsia="標楷體" w:hAnsi="標楷體" w:cs="Calibri" w:hint="eastAsia"/>
          <w:sz w:val="40"/>
          <w:szCs w:val="48"/>
        </w:rPr>
        <w:t>學年度國中部</w:t>
      </w:r>
      <w:r w:rsidR="001E4123">
        <w:rPr>
          <w:rFonts w:ascii="Adobe Gothic Std B" w:eastAsia="Adobe Gothic Std B" w:hAnsi="Adobe Gothic Std B" w:cs="Calibri" w:hint="eastAsia"/>
          <w:sz w:val="40"/>
          <w:szCs w:val="40"/>
        </w:rPr>
        <w:t>☆</w:t>
      </w:r>
      <w:r w:rsidR="002830C2" w:rsidRPr="0094065F">
        <w:rPr>
          <w:rFonts w:ascii="新細明體" w:hAnsi="新細明體" w:cs="Calibri" w:hint="eastAsia"/>
          <w:sz w:val="40"/>
          <w:szCs w:val="40"/>
        </w:rPr>
        <w:t>★</w:t>
      </w:r>
      <w:r w:rsidR="002830C2">
        <w:rPr>
          <w:rFonts w:ascii="Adobe Gothic Std B" w:eastAsia="Adobe Gothic Std B" w:hAnsi="Adobe Gothic Std B" w:cs="Calibri" w:hint="eastAsia"/>
          <w:sz w:val="40"/>
          <w:szCs w:val="40"/>
        </w:rPr>
        <w:t>☆</w:t>
      </w:r>
      <w:r w:rsidR="002830C2" w:rsidRPr="0094065F">
        <w:rPr>
          <w:rFonts w:ascii="新細明體" w:hAnsi="新細明體" w:cs="Calibri" w:hint="eastAsia"/>
          <w:sz w:val="40"/>
          <w:szCs w:val="40"/>
        </w:rPr>
        <w:t>★</w:t>
      </w:r>
      <w:r w:rsidR="002830C2">
        <w:rPr>
          <w:rFonts w:ascii="Adobe Gothic Std B" w:eastAsia="Adobe Gothic Std B" w:hAnsi="Adobe Gothic Std B" w:cs="Calibri" w:hint="eastAsia"/>
          <w:sz w:val="40"/>
          <w:szCs w:val="40"/>
        </w:rPr>
        <w:t>☆</w:t>
      </w:r>
      <w:r w:rsidR="002830C2" w:rsidRPr="002830C2">
        <w:rPr>
          <w:rFonts w:ascii="新細明體" w:hAnsi="新細明體" w:cs="Calibri" w:hint="eastAsia"/>
          <w:sz w:val="40"/>
          <w:szCs w:val="40"/>
        </w:rPr>
        <w:t>★</w:t>
      </w:r>
    </w:p>
    <w:p w:rsidR="009E068D" w:rsidRPr="003A4850" w:rsidRDefault="003A4850" w:rsidP="003A4850">
      <w:pPr>
        <w:autoSpaceDE w:val="0"/>
        <w:autoSpaceDN w:val="0"/>
        <w:adjustRightInd w:val="0"/>
        <w:snapToGrid w:val="0"/>
        <w:ind w:leftChars="-75" w:left="-48" w:hangingChars="20" w:hanging="132"/>
        <w:jc w:val="center"/>
        <w:rPr>
          <w:rFonts w:ascii="華康新特圓體" w:eastAsia="華康新特圓體" w:hAnsi="標楷體"/>
          <w:color w:val="FF0000"/>
          <w:sz w:val="66"/>
          <w:szCs w:val="66"/>
        </w:rPr>
      </w:pPr>
      <w:r w:rsidRPr="003A4850">
        <w:rPr>
          <w:rFonts w:ascii="華康新特圓體" w:eastAsia="華康新特圓體" w:hAnsi="標楷體" w:hint="eastAsia"/>
          <w:color w:val="FF0000"/>
          <w:sz w:val="66"/>
          <w:szCs w:val="66"/>
        </w:rPr>
        <w:t>國中</w:t>
      </w:r>
      <w:r w:rsidR="005507BE" w:rsidRPr="003A4850">
        <w:rPr>
          <w:rFonts w:ascii="華康新特圓體" w:eastAsia="華康新特圓體" w:hAnsi="標楷體" w:hint="eastAsia"/>
          <w:color w:val="FF0000"/>
          <w:sz w:val="66"/>
          <w:szCs w:val="66"/>
        </w:rPr>
        <w:t>新生</w:t>
      </w:r>
      <w:r w:rsidR="00963B9E" w:rsidRPr="003A4850">
        <w:rPr>
          <w:rFonts w:ascii="華康新特圓體" w:eastAsia="華康新特圓體" w:hAnsi="標楷體" w:hint="eastAsia"/>
          <w:color w:val="FF0000"/>
          <w:sz w:val="66"/>
          <w:szCs w:val="66"/>
        </w:rPr>
        <w:t>體驗</w:t>
      </w:r>
      <w:r w:rsidR="005507BE" w:rsidRPr="003A4850">
        <w:rPr>
          <w:rFonts w:ascii="華康新特圓體" w:eastAsia="華康新特圓體" w:hAnsi="標楷體" w:hint="eastAsia"/>
          <w:color w:val="FF0000"/>
          <w:sz w:val="66"/>
          <w:szCs w:val="66"/>
        </w:rPr>
        <w:t>活動</w:t>
      </w:r>
      <w:r w:rsidR="005F6D41" w:rsidRPr="003A4850">
        <w:rPr>
          <w:rFonts w:ascii="華康新特圓體" w:eastAsia="華康新特圓體" w:hAnsi="標楷體" w:hint="eastAsia"/>
          <w:color w:val="FF0000"/>
          <w:sz w:val="66"/>
          <w:szCs w:val="66"/>
        </w:rPr>
        <w:t>暨</w:t>
      </w:r>
      <w:r w:rsidR="00A128F5">
        <w:rPr>
          <w:rFonts w:ascii="華康新特圓體" w:eastAsia="華康新特圓體" w:hAnsi="標楷體" w:hint="eastAsia"/>
          <w:color w:val="FF0000"/>
          <w:sz w:val="66"/>
          <w:szCs w:val="66"/>
        </w:rPr>
        <w:t>家長說明</w:t>
      </w:r>
      <w:r w:rsidRPr="003A4850">
        <w:rPr>
          <w:rFonts w:ascii="華康新特圓體" w:eastAsia="華康新特圓體" w:hAnsi="標楷體" w:hint="eastAsia"/>
          <w:color w:val="FF0000"/>
          <w:sz w:val="66"/>
          <w:szCs w:val="66"/>
        </w:rPr>
        <w:t>會</w:t>
      </w:r>
    </w:p>
    <w:p w:rsidR="008235C7" w:rsidRPr="008235C7" w:rsidRDefault="00000155" w:rsidP="006166B4">
      <w:pPr>
        <w:autoSpaceDE w:val="0"/>
        <w:autoSpaceDN w:val="0"/>
        <w:adjustRightInd w:val="0"/>
        <w:snapToGrid w:val="0"/>
        <w:ind w:leftChars="118" w:left="2267" w:hangingChars="708" w:hanging="1984"/>
        <w:jc w:val="both"/>
        <w:rPr>
          <w:rFonts w:ascii="標楷體" w:eastAsia="標楷體" w:hAnsi="Times New Roman" w:cs="標楷體"/>
          <w:color w:val="000000"/>
          <w:kern w:val="0"/>
          <w:sz w:val="28"/>
          <w:szCs w:val="32"/>
        </w:rPr>
      </w:pPr>
      <w:r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32"/>
        </w:rPr>
        <w:t>一</w:t>
      </w:r>
      <w:r w:rsidRPr="00000155">
        <w:rPr>
          <w:rFonts w:ascii="標楷體" w:eastAsia="標楷體" w:hAnsi="標楷體" w:cs="標楷體" w:hint="eastAsia"/>
          <w:b/>
          <w:color w:val="000000"/>
          <w:kern w:val="0"/>
          <w:sz w:val="28"/>
          <w:szCs w:val="32"/>
        </w:rPr>
        <w:t>、</w:t>
      </w:r>
      <w:r w:rsidR="008235C7"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32"/>
        </w:rPr>
        <w:t>活動目的：</w:t>
      </w:r>
      <w:r w:rsidR="00E562E5" w:rsidRPr="00E562E5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配合108課綱模式，</w:t>
      </w:r>
      <w:r w:rsidR="008235C7" w:rsidRPr="008235C7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讓學生透過</w:t>
      </w:r>
      <w:r w:rsidR="00E562E5" w:rsidRPr="00523F68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英語拉密</w:t>
      </w:r>
      <w:r w:rsidR="00B92720" w:rsidRPr="008235C7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、</w:t>
      </w:r>
      <w:r w:rsidR="00B92720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科學</w:t>
      </w:r>
      <w:r w:rsidR="003561EA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創意</w:t>
      </w:r>
      <w:r w:rsidR="00B92720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及</w:t>
      </w:r>
      <w:r w:rsidR="00E562E5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程式語言</w:t>
      </w:r>
      <w:r w:rsidR="00B92720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等多元創意課程，</w:t>
      </w:r>
      <w:r w:rsidR="0035530B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讓孩子在浸潤式</w:t>
      </w:r>
      <w:r w:rsidR="008235C7" w:rsidRPr="008235C7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環境裡，從遊戲中提升全方位能力。</w:t>
      </w:r>
    </w:p>
    <w:p w:rsidR="00B92720" w:rsidRPr="008235C7" w:rsidRDefault="00000155" w:rsidP="00B92720">
      <w:pPr>
        <w:autoSpaceDE w:val="0"/>
        <w:autoSpaceDN w:val="0"/>
        <w:adjustRightInd w:val="0"/>
        <w:snapToGrid w:val="0"/>
        <w:ind w:leftChars="118" w:left="1984" w:hangingChars="607" w:hanging="1701"/>
        <w:rPr>
          <w:rFonts w:ascii="標楷體" w:eastAsia="標楷體" w:hAnsi="Times New Roman" w:cs="標楷體"/>
          <w:color w:val="000000"/>
          <w:kern w:val="0"/>
          <w:sz w:val="28"/>
          <w:szCs w:val="32"/>
        </w:rPr>
      </w:pPr>
      <w:r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32"/>
        </w:rPr>
        <w:t>二</w:t>
      </w:r>
      <w:r w:rsidRPr="00000155">
        <w:rPr>
          <w:rFonts w:ascii="標楷體" w:eastAsia="標楷體" w:hAnsi="標楷體" w:cs="標楷體" w:hint="eastAsia"/>
          <w:b/>
          <w:color w:val="000000"/>
          <w:kern w:val="0"/>
          <w:sz w:val="28"/>
          <w:szCs w:val="32"/>
        </w:rPr>
        <w:t>、</w:t>
      </w:r>
      <w:r w:rsidR="00B92720"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32"/>
        </w:rPr>
        <w:t>活動地點：</w:t>
      </w:r>
      <w:r w:rsidR="00B92720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景文中學</w:t>
      </w:r>
      <w:r w:rsidR="00E562E5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專業教室</w:t>
      </w:r>
      <w:r w:rsidR="00E24118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（台北市文山區保儀路127號）</w:t>
      </w:r>
      <w:r w:rsidR="00B92720" w:rsidRPr="008235C7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 xml:space="preserve"> </w:t>
      </w:r>
    </w:p>
    <w:p w:rsidR="00B92720" w:rsidRDefault="00000155" w:rsidP="00884735">
      <w:pPr>
        <w:autoSpaceDE w:val="0"/>
        <w:autoSpaceDN w:val="0"/>
        <w:adjustRightInd w:val="0"/>
        <w:snapToGrid w:val="0"/>
        <w:spacing w:afterLines="50" w:after="180"/>
        <w:ind w:leftChars="118" w:left="1984" w:hangingChars="607" w:hanging="1701"/>
        <w:rPr>
          <w:rFonts w:ascii="標楷體" w:eastAsia="標楷體" w:hAnsi="Times New Roman" w:cs="標楷體"/>
          <w:b/>
          <w:color w:val="000000"/>
          <w:kern w:val="0"/>
          <w:sz w:val="28"/>
          <w:szCs w:val="32"/>
        </w:rPr>
      </w:pPr>
      <w:r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32"/>
        </w:rPr>
        <w:t>三</w:t>
      </w:r>
      <w:r w:rsidRPr="00000155">
        <w:rPr>
          <w:rFonts w:ascii="標楷體" w:eastAsia="標楷體" w:hAnsi="標楷體" w:cs="標楷體" w:hint="eastAsia"/>
          <w:b/>
          <w:color w:val="000000"/>
          <w:kern w:val="0"/>
          <w:sz w:val="28"/>
          <w:szCs w:val="32"/>
        </w:rPr>
        <w:t>、</w:t>
      </w:r>
      <w:r w:rsidR="00B92720"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32"/>
        </w:rPr>
        <w:t>活動梯次：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2789"/>
        <w:gridCol w:w="2230"/>
        <w:gridCol w:w="4022"/>
      </w:tblGrid>
      <w:tr w:rsidR="00B92720" w:rsidRPr="00523F68" w:rsidTr="00523F68">
        <w:tc>
          <w:tcPr>
            <w:tcW w:w="850" w:type="dxa"/>
            <w:shd w:val="clear" w:color="auto" w:fill="auto"/>
          </w:tcPr>
          <w:p w:rsidR="00B92720" w:rsidRPr="00523F68" w:rsidRDefault="00B92720" w:rsidP="00523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32"/>
              </w:rPr>
              <w:t>項次</w:t>
            </w:r>
          </w:p>
        </w:tc>
        <w:tc>
          <w:tcPr>
            <w:tcW w:w="2835" w:type="dxa"/>
            <w:shd w:val="clear" w:color="auto" w:fill="auto"/>
          </w:tcPr>
          <w:p w:rsidR="00B92720" w:rsidRPr="00523F68" w:rsidRDefault="00B92720" w:rsidP="00523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32"/>
              </w:rPr>
              <w:t>實施日期</w:t>
            </w:r>
          </w:p>
        </w:tc>
        <w:tc>
          <w:tcPr>
            <w:tcW w:w="2268" w:type="dxa"/>
            <w:shd w:val="clear" w:color="auto" w:fill="auto"/>
          </w:tcPr>
          <w:p w:rsidR="00B92720" w:rsidRPr="00523F68" w:rsidRDefault="00884735" w:rsidP="00523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32"/>
              </w:rPr>
              <w:t>項目活動</w:t>
            </w:r>
          </w:p>
        </w:tc>
        <w:tc>
          <w:tcPr>
            <w:tcW w:w="4111" w:type="dxa"/>
            <w:shd w:val="clear" w:color="auto" w:fill="auto"/>
          </w:tcPr>
          <w:p w:rsidR="00B92720" w:rsidRPr="00523F68" w:rsidRDefault="00884735" w:rsidP="00523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32"/>
              </w:rPr>
              <w:t>內容</w:t>
            </w:r>
          </w:p>
        </w:tc>
      </w:tr>
      <w:tr w:rsidR="00B92720" w:rsidRPr="00523F68" w:rsidTr="00802F29">
        <w:trPr>
          <w:trHeight w:val="488"/>
        </w:trPr>
        <w:tc>
          <w:tcPr>
            <w:tcW w:w="850" w:type="dxa"/>
            <w:shd w:val="clear" w:color="auto" w:fill="auto"/>
            <w:vAlign w:val="center"/>
          </w:tcPr>
          <w:p w:rsidR="00B92720" w:rsidRPr="00523F68" w:rsidRDefault="00884735" w:rsidP="00523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4735" w:rsidRPr="00523F68" w:rsidRDefault="00884735" w:rsidP="00802F29">
            <w:pPr>
              <w:autoSpaceDE w:val="0"/>
              <w:autoSpaceDN w:val="0"/>
              <w:adjustRightInd w:val="0"/>
              <w:snapToGrid w:val="0"/>
              <w:spacing w:afterLines="30" w:after="108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 w:rsidR="00802F29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8</w:t>
            </w: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.11.</w:t>
            </w:r>
            <w:r w:rsidR="00802F29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</w:t>
            </w: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3</w:t>
            </w:r>
            <w:r w:rsidRPr="00523F6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32"/>
              </w:rPr>
              <w:t>（星期六）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英語拉密桌遊</w:t>
            </w:r>
          </w:p>
          <w:p w:rsidR="00B92720" w:rsidRPr="00523F68" w:rsidRDefault="00802F29" w:rsidP="003561E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體驗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1.英語拉密牌桌遊體驗活動</w:t>
            </w:r>
          </w:p>
          <w:p w:rsidR="00884735" w:rsidRPr="00523F68" w:rsidRDefault="00802F29" w:rsidP="00802F29">
            <w:pPr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2.</w:t>
            </w:r>
            <w:r w:rsidR="00E13C50"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景文</w:t>
            </w:r>
            <w:r w:rsidR="00E13C50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國中特色</w:t>
            </w:r>
            <w:r w:rsidR="00E13C50"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班課程說明</w:t>
            </w:r>
          </w:p>
        </w:tc>
      </w:tr>
      <w:tr w:rsidR="00802F29" w:rsidRPr="00523F68" w:rsidTr="00802F29">
        <w:trPr>
          <w:trHeight w:val="60"/>
        </w:trPr>
        <w:tc>
          <w:tcPr>
            <w:tcW w:w="850" w:type="dxa"/>
            <w:shd w:val="clear" w:color="auto" w:fill="auto"/>
            <w:vAlign w:val="center"/>
          </w:tcPr>
          <w:p w:rsidR="00802F29" w:rsidRPr="00523F68" w:rsidRDefault="00802F29" w:rsidP="006771C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2F29" w:rsidRPr="00523F68" w:rsidRDefault="00802F29" w:rsidP="003561EA">
            <w:pPr>
              <w:autoSpaceDE w:val="0"/>
              <w:autoSpaceDN w:val="0"/>
              <w:adjustRightInd w:val="0"/>
              <w:snapToGrid w:val="0"/>
              <w:spacing w:afterLines="30" w:after="108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8</w:t>
            </w:r>
            <w:r w:rsidR="00E13C50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.12.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0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7</w:t>
            </w:r>
            <w:r w:rsidRPr="00523F6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32"/>
              </w:rPr>
              <w:t>（星期六）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美術設計體驗營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F29" w:rsidRDefault="00E13C50" w:rsidP="00E13C5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數位創意繪圖設計</w:t>
            </w:r>
          </w:p>
          <w:p w:rsidR="00E13C50" w:rsidRPr="00523F68" w:rsidRDefault="00E13C50" w:rsidP="00E13C5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景文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國中特色</w:t>
            </w: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班課程說明</w:t>
            </w:r>
          </w:p>
        </w:tc>
      </w:tr>
      <w:tr w:rsidR="00802F29" w:rsidRPr="00523F68" w:rsidTr="00523F68">
        <w:trPr>
          <w:trHeight w:val="1129"/>
        </w:trPr>
        <w:tc>
          <w:tcPr>
            <w:tcW w:w="850" w:type="dxa"/>
            <w:shd w:val="clear" w:color="auto" w:fill="auto"/>
            <w:vAlign w:val="center"/>
          </w:tcPr>
          <w:p w:rsidR="00802F29" w:rsidRPr="00523F68" w:rsidRDefault="00802F29" w:rsidP="006771C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32"/>
              </w:rPr>
              <w:t>108.12.28</w:t>
            </w:r>
            <w:r w:rsidRPr="00523F6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32"/>
              </w:rPr>
              <w:t>（星期六）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Scratch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程式語言遊戲創作營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1.教授</w:t>
            </w: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Scratch</w:t>
            </w: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程式語言及遊戲創作能力</w:t>
            </w:r>
          </w:p>
          <w:p w:rsidR="00802F29" w:rsidRPr="00523F68" w:rsidRDefault="00802F29" w:rsidP="00E13C5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2.</w:t>
            </w:r>
            <w:r w:rsidR="00E13C50"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景文</w:t>
            </w:r>
            <w:r w:rsidR="00E13C50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國中特色</w:t>
            </w:r>
            <w:r w:rsidR="00E13C50"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班課程說明</w:t>
            </w:r>
          </w:p>
        </w:tc>
      </w:tr>
      <w:tr w:rsidR="00802F29" w:rsidRPr="00523F68" w:rsidTr="00523F68">
        <w:trPr>
          <w:trHeight w:val="847"/>
        </w:trPr>
        <w:tc>
          <w:tcPr>
            <w:tcW w:w="850" w:type="dxa"/>
            <w:shd w:val="clear" w:color="auto" w:fill="auto"/>
            <w:vAlign w:val="center"/>
          </w:tcPr>
          <w:p w:rsidR="00802F29" w:rsidRPr="00523F68" w:rsidRDefault="00E13C50" w:rsidP="00523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四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2F29" w:rsidRPr="00523F68" w:rsidRDefault="00802F29" w:rsidP="00FE2BF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 w:rsidR="00FE2BF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9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.01.11</w:t>
            </w:r>
            <w:r w:rsidRPr="00523F6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32"/>
              </w:rPr>
              <w:t>（星期六）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F29" w:rsidRPr="00523F68" w:rsidRDefault="003561EA" w:rsidP="00E562E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科學體驗營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1.透過生活素材學習不可思議的近距離</w:t>
            </w:r>
            <w:r w:rsidR="00E562E5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科學</w:t>
            </w:r>
          </w:p>
          <w:p w:rsidR="00802F29" w:rsidRPr="00523F68" w:rsidRDefault="00802F29" w:rsidP="00E13C5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2.景文</w:t>
            </w:r>
            <w:r w:rsidR="00E13C50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國中特色</w:t>
            </w: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班課程說明</w:t>
            </w:r>
          </w:p>
        </w:tc>
      </w:tr>
    </w:tbl>
    <w:p w:rsidR="00595B16" w:rsidRPr="003035EB" w:rsidRDefault="009208B6" w:rsidP="004A1B88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Times New Roman" w:cs="標楷體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5099050</wp:posOffset>
            </wp:positionH>
            <wp:positionV relativeFrom="paragraph">
              <wp:posOffset>120650</wp:posOffset>
            </wp:positionV>
            <wp:extent cx="1750695" cy="2181860"/>
            <wp:effectExtent l="0" t="0" r="1905" b="8890"/>
            <wp:wrapTight wrapText="bothSides">
              <wp:wrapPolygon edited="0">
                <wp:start x="6346" y="0"/>
                <wp:lineTo x="5406" y="377"/>
                <wp:lineTo x="3055" y="2452"/>
                <wp:lineTo x="0" y="5658"/>
                <wp:lineTo x="0" y="8675"/>
                <wp:lineTo x="2115" y="9052"/>
                <wp:lineTo x="470" y="9807"/>
                <wp:lineTo x="940" y="10561"/>
                <wp:lineTo x="9166" y="12070"/>
                <wp:lineTo x="7286" y="15087"/>
                <wp:lineTo x="9166" y="18105"/>
                <wp:lineTo x="7286" y="19614"/>
                <wp:lineTo x="6816" y="20179"/>
                <wp:lineTo x="7051" y="21122"/>
                <wp:lineTo x="7521" y="21499"/>
                <wp:lineTo x="10812" y="21499"/>
                <wp:lineTo x="12222" y="21122"/>
                <wp:lineTo x="16688" y="18482"/>
                <wp:lineTo x="16923" y="18105"/>
                <wp:lineTo x="15748" y="15087"/>
                <wp:lineTo x="20213" y="12070"/>
                <wp:lineTo x="21388" y="10184"/>
                <wp:lineTo x="21388" y="9807"/>
                <wp:lineTo x="20213" y="9052"/>
                <wp:lineTo x="20448" y="6035"/>
                <wp:lineTo x="17393" y="3017"/>
                <wp:lineTo x="17628" y="2263"/>
                <wp:lineTo x="11752" y="0"/>
                <wp:lineTo x="9637" y="0"/>
                <wp:lineTo x="6346" y="0"/>
              </wp:wrapPolygon>
            </wp:wrapTight>
            <wp:docPr id="36" name="圖片 36" descr="創意公仔(熱情學習)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創意公仔(熱情學習)英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5C7"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28"/>
        </w:rPr>
        <w:t xml:space="preserve">  </w:t>
      </w:r>
      <w:r w:rsidR="008E6093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28"/>
        </w:rPr>
        <w:t>四</w:t>
      </w:r>
      <w:r w:rsidR="008235C7"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28"/>
        </w:rPr>
        <w:t>、</w:t>
      </w:r>
      <w:r w:rsidR="00CC2BED" w:rsidRPr="00000155">
        <w:rPr>
          <w:rFonts w:ascii="標楷體" w:eastAsia="標楷體" w:hAnsi="Times New Roman" w:cs="標楷體" w:hint="eastAsia"/>
          <w:b/>
          <w:sz w:val="28"/>
          <w:szCs w:val="32"/>
        </w:rPr>
        <w:t>活動對象</w:t>
      </w:r>
      <w:r w:rsidR="00CC2BED" w:rsidRPr="00000155">
        <w:rPr>
          <w:rFonts w:ascii="標楷體" w:eastAsia="標楷體" w:hAnsi="Times New Roman" w:cs="標楷體" w:hint="eastAsia"/>
          <w:b/>
          <w:sz w:val="32"/>
          <w:szCs w:val="36"/>
        </w:rPr>
        <w:t>:</w:t>
      </w:r>
      <w:r w:rsidR="002A7381" w:rsidRPr="003035EB">
        <w:rPr>
          <w:rFonts w:ascii="標楷體" w:eastAsia="標楷體" w:hAnsi="Times New Roman" w:cs="標楷體" w:hint="eastAsia"/>
          <w:sz w:val="28"/>
          <w:szCs w:val="32"/>
        </w:rPr>
        <w:t xml:space="preserve"> </w:t>
      </w:r>
      <w:r w:rsidR="00595B16" w:rsidRPr="003035EB">
        <w:rPr>
          <w:rFonts w:ascii="標楷體" w:eastAsia="標楷體" w:hAnsi="Times New Roman" w:cs="標楷體" w:hint="eastAsia"/>
          <w:sz w:val="28"/>
          <w:szCs w:val="32"/>
        </w:rPr>
        <w:t>1.</w:t>
      </w:r>
      <w:r w:rsidR="00F70F7F" w:rsidRPr="003035EB">
        <w:rPr>
          <w:rFonts w:ascii="標楷體" w:eastAsia="標楷體" w:hAnsi="Times New Roman" w:cs="標楷體" w:hint="eastAsia"/>
          <w:sz w:val="28"/>
          <w:szCs w:val="32"/>
        </w:rPr>
        <w:t>各國小五、六年級同學</w:t>
      </w:r>
      <w:r w:rsidR="00320AFE" w:rsidRPr="003035EB">
        <w:rPr>
          <w:rFonts w:ascii="標楷體" w:eastAsia="標楷體" w:hAnsi="Times New Roman" w:cs="標楷體" w:hint="eastAsia"/>
          <w:sz w:val="28"/>
          <w:szCs w:val="32"/>
        </w:rPr>
        <w:t>。</w:t>
      </w:r>
    </w:p>
    <w:p w:rsidR="00FE23BB" w:rsidRPr="003035EB" w:rsidRDefault="00595B16" w:rsidP="0016599D">
      <w:pPr>
        <w:pStyle w:val="Web"/>
        <w:adjustRightInd w:val="0"/>
        <w:snapToGrid w:val="0"/>
        <w:ind w:leftChars="938" w:left="2548" w:hangingChars="106" w:hanging="297"/>
        <w:rPr>
          <w:rFonts w:ascii="標楷體" w:eastAsia="標楷體" w:hAnsi="Times New Roman" w:cs="標楷體"/>
          <w:sz w:val="28"/>
          <w:szCs w:val="32"/>
        </w:rPr>
      </w:pPr>
      <w:r w:rsidRPr="003035EB">
        <w:rPr>
          <w:rFonts w:ascii="標楷體" w:eastAsia="標楷體" w:hAnsi="Times New Roman" w:cs="標楷體" w:hint="eastAsia"/>
          <w:sz w:val="28"/>
          <w:szCs w:val="32"/>
        </w:rPr>
        <w:t>2.</w:t>
      </w:r>
      <w:r w:rsidR="00FE23BB" w:rsidRPr="003035EB">
        <w:rPr>
          <w:rFonts w:ascii="標楷體" w:eastAsia="標楷體" w:hAnsi="Times New Roman" w:cs="標楷體" w:hint="eastAsia"/>
          <w:sz w:val="28"/>
          <w:szCs w:val="32"/>
        </w:rPr>
        <w:t>歡迎家長參與</w:t>
      </w:r>
      <w:r w:rsidR="00A128F5">
        <w:rPr>
          <w:rFonts w:ascii="標楷體" w:eastAsia="標楷體" w:hAnsi="Times New Roman" w:cs="標楷體" w:hint="eastAsia"/>
          <w:sz w:val="28"/>
          <w:szCs w:val="32"/>
        </w:rPr>
        <w:t>入學說明</w:t>
      </w:r>
      <w:r w:rsidR="005F6D41" w:rsidRPr="003035EB">
        <w:rPr>
          <w:rFonts w:ascii="標楷體" w:eastAsia="標楷體" w:hAnsi="Times New Roman" w:cs="標楷體" w:hint="eastAsia"/>
          <w:sz w:val="28"/>
          <w:szCs w:val="32"/>
        </w:rPr>
        <w:t>會</w:t>
      </w:r>
      <w:r w:rsidR="00320AFE" w:rsidRPr="003035EB">
        <w:rPr>
          <w:rFonts w:ascii="標楷體" w:eastAsia="標楷體" w:hAnsi="Times New Roman" w:cs="標楷體" w:hint="eastAsia"/>
          <w:sz w:val="28"/>
          <w:szCs w:val="32"/>
        </w:rPr>
        <w:t>。</w:t>
      </w:r>
    </w:p>
    <w:p w:rsidR="00963B9E" w:rsidRPr="009F5B21" w:rsidRDefault="008E6093" w:rsidP="007C66DF">
      <w:pPr>
        <w:autoSpaceDE w:val="0"/>
        <w:autoSpaceDN w:val="0"/>
        <w:adjustRightInd w:val="0"/>
        <w:snapToGrid w:val="0"/>
        <w:ind w:leftChars="118" w:left="283"/>
        <w:rPr>
          <w:rFonts w:ascii="標楷體" w:eastAsia="標楷體" w:hAnsi="Times New Roman" w:cs="標楷體"/>
          <w:kern w:val="0"/>
          <w:sz w:val="28"/>
          <w:szCs w:val="32"/>
          <w:u w:val="wave"/>
        </w:rPr>
      </w:pPr>
      <w:r>
        <w:rPr>
          <w:rFonts w:ascii="標楷體" w:eastAsia="標楷體" w:hAnsi="Times New Roman" w:cs="標楷體" w:hint="eastAsia"/>
          <w:b/>
          <w:kern w:val="0"/>
          <w:sz w:val="28"/>
          <w:szCs w:val="32"/>
        </w:rPr>
        <w:t>五</w:t>
      </w:r>
      <w:r w:rsidR="00963B9E" w:rsidRPr="00000155">
        <w:rPr>
          <w:rFonts w:ascii="標楷體" w:eastAsia="標楷體" w:hAnsi="Times New Roman" w:cs="標楷體" w:hint="eastAsia"/>
          <w:b/>
          <w:kern w:val="0"/>
          <w:sz w:val="28"/>
          <w:szCs w:val="32"/>
        </w:rPr>
        <w:t>、報名時間：</w:t>
      </w:r>
      <w:r w:rsidR="00963B9E" w:rsidRPr="009F5B21">
        <w:rPr>
          <w:rFonts w:ascii="標楷體" w:eastAsia="標楷體" w:hAnsi="Times New Roman" w:cs="標楷體" w:hint="eastAsia"/>
          <w:kern w:val="0"/>
          <w:sz w:val="28"/>
          <w:szCs w:val="32"/>
          <w:u w:val="wave"/>
        </w:rPr>
        <w:t>即日起至</w:t>
      </w:r>
      <w:r w:rsidR="00CC2BED" w:rsidRPr="009F5B21">
        <w:rPr>
          <w:rFonts w:ascii="標楷體" w:eastAsia="標楷體" w:hAnsi="Times New Roman" w:cs="標楷體" w:hint="eastAsia"/>
          <w:kern w:val="0"/>
          <w:sz w:val="28"/>
          <w:szCs w:val="32"/>
          <w:u w:val="wave"/>
        </w:rPr>
        <w:t>額滿為</w:t>
      </w:r>
      <w:r w:rsidR="00963B9E" w:rsidRPr="009F5B21">
        <w:rPr>
          <w:rFonts w:ascii="標楷體" w:eastAsia="標楷體" w:hAnsi="Times New Roman" w:cs="標楷體" w:hint="eastAsia"/>
          <w:kern w:val="0"/>
          <w:sz w:val="28"/>
          <w:szCs w:val="32"/>
          <w:u w:val="wave"/>
        </w:rPr>
        <w:t>止。</w:t>
      </w:r>
    </w:p>
    <w:p w:rsidR="00CC2BED" w:rsidRPr="003035EB" w:rsidRDefault="00CC2BED" w:rsidP="002A7381">
      <w:pPr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kern w:val="0"/>
          <w:szCs w:val="28"/>
        </w:rPr>
      </w:pPr>
      <w:r w:rsidRPr="003035EB">
        <w:rPr>
          <w:rFonts w:ascii="標楷體" w:eastAsia="標楷體" w:hAnsi="Times New Roman" w:cs="標楷體" w:hint="eastAsia"/>
          <w:kern w:val="0"/>
          <w:sz w:val="32"/>
          <w:szCs w:val="36"/>
        </w:rPr>
        <w:t xml:space="preserve">    </w:t>
      </w:r>
      <w:r w:rsidR="001D14C3" w:rsidRPr="003035EB">
        <w:rPr>
          <w:rFonts w:ascii="標楷體" w:eastAsia="標楷體" w:hAnsi="Times New Roman" w:cs="標楷體" w:hint="eastAsia"/>
          <w:kern w:val="0"/>
          <w:sz w:val="32"/>
          <w:szCs w:val="36"/>
        </w:rPr>
        <w:t xml:space="preserve"> </w:t>
      </w:r>
      <w:r w:rsidR="00595B16" w:rsidRPr="003035EB">
        <w:rPr>
          <w:rFonts w:ascii="標楷體" w:eastAsia="標楷體" w:hAnsi="Times New Roman" w:cs="標楷體" w:hint="eastAsia"/>
          <w:kern w:val="0"/>
          <w:sz w:val="32"/>
          <w:szCs w:val="36"/>
        </w:rPr>
        <w:t>(</w:t>
      </w:r>
      <w:r w:rsidR="008B5825" w:rsidRPr="003035EB">
        <w:rPr>
          <w:rFonts w:ascii="標楷體" w:eastAsia="標楷體" w:hAnsi="Times New Roman" w:cs="標楷體" w:hint="eastAsia"/>
          <w:kern w:val="0"/>
          <w:szCs w:val="28"/>
        </w:rPr>
        <w:t>名額</w:t>
      </w:r>
      <w:r w:rsidR="005F6D41" w:rsidRPr="003035EB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40</w:t>
      </w:r>
      <w:r w:rsidR="008F73B6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位</w:t>
      </w:r>
      <w:r w:rsidR="008F73B6" w:rsidRPr="003035EB">
        <w:rPr>
          <w:rFonts w:ascii="標楷體" w:eastAsia="標楷體" w:hAnsi="Times New Roman" w:cs="標楷體" w:hint="eastAsia"/>
          <w:kern w:val="0"/>
          <w:szCs w:val="28"/>
        </w:rPr>
        <w:t>，</w:t>
      </w:r>
      <w:r w:rsidR="008B5825" w:rsidRPr="003035EB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以報名先後</w:t>
      </w:r>
      <w:r w:rsidR="00A229F7" w:rsidRPr="003035EB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額滿為止</w:t>
      </w:r>
      <w:r w:rsidR="008F73B6" w:rsidRPr="003035EB">
        <w:rPr>
          <w:rFonts w:ascii="標楷體" w:eastAsia="標楷體" w:hAnsi="Times New Roman" w:cs="標楷體" w:hint="eastAsia"/>
          <w:kern w:val="0"/>
          <w:szCs w:val="28"/>
        </w:rPr>
        <w:t>。</w:t>
      </w:r>
      <w:r w:rsidR="003035EB" w:rsidRPr="009208B6">
        <w:rPr>
          <w:rFonts w:ascii="標楷體" w:eastAsia="標楷體" w:hAnsi="標楷體" w:cs="標楷體" w:hint="eastAsia"/>
          <w:b/>
          <w:kern w:val="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全程</w:t>
      </w:r>
      <w:r w:rsidR="002830C2" w:rsidRPr="009208B6">
        <w:rPr>
          <w:rFonts w:ascii="標楷體" w:eastAsia="標楷體" w:hAnsi="標楷體" w:cs="標楷體" w:hint="eastAsia"/>
          <w:b/>
          <w:kern w:val="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免費</w:t>
      </w:r>
      <w:r w:rsidR="00595B16" w:rsidRPr="003035EB">
        <w:rPr>
          <w:rFonts w:ascii="標楷體" w:eastAsia="標楷體" w:hAnsi="Times New Roman" w:cs="標楷體" w:hint="eastAsia"/>
          <w:kern w:val="0"/>
          <w:szCs w:val="28"/>
        </w:rPr>
        <w:t>)</w:t>
      </w:r>
    </w:p>
    <w:p w:rsidR="00963B9E" w:rsidRPr="003035EB" w:rsidRDefault="008E6093" w:rsidP="007C66DF">
      <w:pPr>
        <w:autoSpaceDE w:val="0"/>
        <w:autoSpaceDN w:val="0"/>
        <w:adjustRightInd w:val="0"/>
        <w:snapToGrid w:val="0"/>
        <w:ind w:leftChars="118" w:left="283"/>
        <w:rPr>
          <w:rFonts w:ascii="標楷體" w:eastAsia="標楷體" w:hAnsi="Times New Roman" w:cs="標楷體"/>
          <w:kern w:val="0"/>
          <w:sz w:val="28"/>
          <w:szCs w:val="32"/>
        </w:rPr>
      </w:pPr>
      <w:r>
        <w:rPr>
          <w:rFonts w:ascii="標楷體" w:eastAsia="標楷體" w:hAnsi="Times New Roman" w:cs="標楷體" w:hint="eastAsia"/>
          <w:b/>
          <w:kern w:val="0"/>
          <w:sz w:val="28"/>
          <w:szCs w:val="32"/>
        </w:rPr>
        <w:t>六</w:t>
      </w:r>
      <w:r w:rsidR="00963B9E" w:rsidRPr="00000155">
        <w:rPr>
          <w:rFonts w:ascii="標楷體" w:eastAsia="標楷體" w:hAnsi="Times New Roman" w:cs="標楷體" w:hint="eastAsia"/>
          <w:b/>
          <w:kern w:val="0"/>
          <w:sz w:val="28"/>
          <w:szCs w:val="32"/>
        </w:rPr>
        <w:t>、報名方式：</w:t>
      </w:r>
    </w:p>
    <w:p w:rsidR="00E52FDE" w:rsidRPr="009208B6" w:rsidRDefault="00963B9E" w:rsidP="00E52FDE">
      <w:pPr>
        <w:autoSpaceDE w:val="0"/>
        <w:autoSpaceDN w:val="0"/>
        <w:adjustRightInd w:val="0"/>
        <w:snapToGrid w:val="0"/>
        <w:ind w:leftChars="413" w:left="1302" w:hangingChars="111" w:hanging="311"/>
        <w:rPr>
          <w:rFonts w:ascii="標楷體" w:eastAsia="標楷體" w:hAnsi="標楷體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1.</w:t>
      </w:r>
      <w:r w:rsidR="00E52FDE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網路報名：於</w:t>
      </w:r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本校網站（http://www.jwsh.tp.edu.tw/）首頁進入</w:t>
      </w:r>
      <w:r w:rsidRPr="003035EB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招生專區</w:t>
      </w:r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點選「</w:t>
      </w:r>
      <w:r w:rsidR="001D14C3" w:rsidRPr="003035EB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國中新生體驗活動</w:t>
      </w:r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」，完成線上報名手續。</w:t>
      </w:r>
    </w:p>
    <w:p w:rsidR="00E52FDE" w:rsidRPr="009208B6" w:rsidRDefault="00963B9E" w:rsidP="00E52FDE">
      <w:pPr>
        <w:autoSpaceDE w:val="0"/>
        <w:autoSpaceDN w:val="0"/>
        <w:adjustRightInd w:val="0"/>
        <w:snapToGrid w:val="0"/>
        <w:ind w:leftChars="413" w:left="1302" w:hangingChars="111" w:hanging="311"/>
        <w:rPr>
          <w:rFonts w:ascii="標楷體" w:eastAsia="標楷體" w:hAnsi="標楷體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2.</w:t>
      </w:r>
      <w:r w:rsidR="00E52FDE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傳真報名：填寫下表，即日起傳真至</w:t>
      </w:r>
      <w:r w:rsidR="00FE03C7">
        <w:rPr>
          <w:rFonts w:ascii="標楷體" w:eastAsia="標楷體" w:hAnsi="Times New Roman" w:cs="標楷體" w:hint="eastAsia"/>
          <w:kern w:val="0"/>
          <w:sz w:val="28"/>
          <w:szCs w:val="28"/>
        </w:rPr>
        <w:t>(02)</w:t>
      </w:r>
      <w:r w:rsidR="00E52FDE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2936-3600報名。</w:t>
      </w:r>
    </w:p>
    <w:p w:rsidR="002830C2" w:rsidRDefault="00E13C50" w:rsidP="00E13C50">
      <w:pPr>
        <w:autoSpaceDE w:val="0"/>
        <w:autoSpaceDN w:val="0"/>
        <w:adjustRightInd w:val="0"/>
        <w:snapToGrid w:val="0"/>
        <w:ind w:leftChars="-11" w:left="152" w:hangingChars="111" w:hanging="178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9208B6">
        <w:rPr>
          <w:rFonts w:ascii="標楷體" w:eastAsia="標楷體" w:hAnsi="標楷體" w:hint="eastAsia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E52FDE" w:rsidRPr="009208B6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3.電話報名：</w:t>
      </w:r>
      <w:r w:rsidR="00FE03C7" w:rsidRPr="009208B6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(02)</w:t>
      </w:r>
      <w:r w:rsidR="00963B9E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29390310分機</w:t>
      </w:r>
      <w:r w:rsidR="00F70F7F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168</w:t>
      </w:r>
      <w:r w:rsidR="00E562E5">
        <w:rPr>
          <w:rFonts w:ascii="標楷體" w:eastAsia="標楷體" w:hAnsi="Times New Roman" w:cs="標楷體" w:hint="eastAsia"/>
          <w:kern w:val="0"/>
          <w:sz w:val="28"/>
          <w:szCs w:val="28"/>
        </w:rPr>
        <w:t>、181、188</w:t>
      </w:r>
      <w:r w:rsidR="00E52FDE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招生專線</w:t>
      </w:r>
      <w:r w:rsidR="00963B9E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  <w:r w:rsidR="00507F84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------------------------------------------------------------------------</w:t>
      </w:r>
    </w:p>
    <w:p w:rsidR="00E27C73" w:rsidRPr="00E27C73" w:rsidRDefault="009F2196" w:rsidP="005309F7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9F2196">
        <w:rPr>
          <w:rFonts w:ascii="標楷體" w:eastAsia="標楷體" w:hAnsi="標楷體" w:hint="eastAsia"/>
          <w:b/>
          <w:bCs/>
          <w:sz w:val="56"/>
          <w:szCs w:val="56"/>
        </w:rPr>
        <w:t xml:space="preserve">  </w:t>
      </w:r>
      <w:r w:rsidR="00E27C73" w:rsidRPr="00E27C73">
        <w:rPr>
          <w:rFonts w:ascii="標楷體" w:eastAsia="標楷體" w:hAnsi="標楷體" w:hint="eastAsia"/>
          <w:b/>
          <w:sz w:val="36"/>
          <w:szCs w:val="36"/>
        </w:rPr>
        <w:t>景文中學國中部</w:t>
      </w:r>
      <w:r w:rsidR="009F5B21" w:rsidRPr="009F5B21">
        <w:rPr>
          <w:rFonts w:ascii="華康POP1體W9(P)" w:eastAsia="華康POP1體W9(P)" w:hAnsi="標楷體" w:hint="eastAsia"/>
          <w:b/>
          <w:i/>
          <w:sz w:val="44"/>
          <w:szCs w:val="36"/>
          <w:bdr w:val="single" w:sz="4" w:space="0" w:color="auto"/>
        </w:rPr>
        <w:t xml:space="preserve"> </w:t>
      </w:r>
      <w:r w:rsidR="008E6093">
        <w:rPr>
          <w:rFonts w:ascii="華康POP1體W9(P)" w:eastAsia="華康POP1體W9(P)" w:hAnsi="標楷體" w:hint="eastAsia"/>
          <w:i/>
          <w:sz w:val="44"/>
          <w:szCs w:val="36"/>
          <w:bdr w:val="single" w:sz="4" w:space="0" w:color="auto"/>
        </w:rPr>
        <w:t>新生</w:t>
      </w:r>
      <w:r w:rsidR="00E27C73" w:rsidRPr="00090BC9">
        <w:rPr>
          <w:rFonts w:ascii="華康POP1體W9(P)" w:eastAsia="華康POP1體W9(P)" w:hAnsi="標楷體" w:hint="eastAsia"/>
          <w:i/>
          <w:sz w:val="44"/>
          <w:szCs w:val="36"/>
          <w:bdr w:val="single" w:sz="4" w:space="0" w:color="auto"/>
        </w:rPr>
        <w:t>體驗</w:t>
      </w:r>
      <w:r w:rsidR="00BC7D19">
        <w:rPr>
          <w:rFonts w:ascii="華康POP1體W9(P)" w:eastAsia="華康POP1體W9(P)" w:hAnsi="標楷體" w:hint="eastAsia"/>
          <w:i/>
          <w:sz w:val="44"/>
          <w:szCs w:val="36"/>
          <w:bdr w:val="single" w:sz="4" w:space="0" w:color="auto"/>
        </w:rPr>
        <w:t>活動</w:t>
      </w:r>
      <w:r w:rsidR="009F5B21" w:rsidRPr="009F5B21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 xml:space="preserve"> </w:t>
      </w:r>
      <w:r w:rsidR="00E27C73" w:rsidRPr="00E27C73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10"/>
        <w:gridCol w:w="957"/>
        <w:gridCol w:w="964"/>
        <w:gridCol w:w="596"/>
        <w:gridCol w:w="601"/>
        <w:gridCol w:w="2942"/>
      </w:tblGrid>
      <w:tr w:rsidR="00D703BF" w:rsidRPr="00E27C73" w:rsidTr="00054572">
        <w:trPr>
          <w:trHeight w:val="1133"/>
        </w:trPr>
        <w:tc>
          <w:tcPr>
            <w:tcW w:w="1526" w:type="dxa"/>
            <w:shd w:val="clear" w:color="auto" w:fill="auto"/>
            <w:vAlign w:val="center"/>
          </w:tcPr>
          <w:p w:rsidR="00D703BF" w:rsidRPr="0094065F" w:rsidRDefault="00D703BF" w:rsidP="009F5B21">
            <w:pPr>
              <w:adjustRightInd w:val="0"/>
              <w:snapToGrid w:val="0"/>
              <w:spacing w:line="4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參加梯次</w:t>
            </w:r>
          </w:p>
        </w:tc>
        <w:tc>
          <w:tcPr>
            <w:tcW w:w="7970" w:type="dxa"/>
            <w:gridSpan w:val="6"/>
            <w:shd w:val="clear" w:color="auto" w:fill="auto"/>
            <w:vAlign w:val="center"/>
          </w:tcPr>
          <w:p w:rsidR="00D703BF" w:rsidRDefault="00D703BF" w:rsidP="0005457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新細明體" w:hAnsi="新細明體" w:hint="eastAsia"/>
                <w:b/>
                <w:sz w:val="28"/>
              </w:rPr>
              <w:t>□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 w:rsidR="00E562E5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8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年1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月</w:t>
            </w:r>
            <w:r w:rsidR="00E562E5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3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日</w:t>
            </w:r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(</w:t>
            </w:r>
            <w:r w:rsidR="00E562E5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英語拉密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營</w:t>
            </w:r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)</w:t>
            </w:r>
            <w:r>
              <w:rPr>
                <w:rFonts w:ascii="新細明體" w:hAnsi="新細明體" w:hint="eastAsia"/>
                <w:b/>
                <w:sz w:val="28"/>
              </w:rPr>
              <w:t>□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 w:rsidR="00E562E5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8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年1</w:t>
            </w:r>
            <w:r w:rsidR="00E562E5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7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日</w:t>
            </w:r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(</w:t>
            </w:r>
            <w:r w:rsidR="003561EA" w:rsidRPr="003561EA">
              <w:rPr>
                <w:rFonts w:ascii="標楷體" w:eastAsia="標楷體" w:hAnsi="Times New Roman" w:cs="標楷體" w:hint="eastAsia"/>
                <w:color w:val="000000"/>
                <w:kern w:val="0"/>
                <w:sz w:val="20"/>
                <w:szCs w:val="20"/>
              </w:rPr>
              <w:t>美術設計體驗營</w:t>
            </w:r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)</w:t>
            </w:r>
          </w:p>
          <w:p w:rsidR="00D703BF" w:rsidRPr="0094065F" w:rsidRDefault="00D703BF" w:rsidP="00FE2BF7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  <w:r>
              <w:rPr>
                <w:rFonts w:ascii="新細明體" w:hAnsi="新細明體" w:hint="eastAsia"/>
                <w:b/>
                <w:sz w:val="28"/>
              </w:rPr>
              <w:t>□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 w:rsidR="00C94879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8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年1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月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28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日</w:t>
            </w:r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(</w:t>
            </w:r>
            <w:r w:rsidR="003561EA"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Scratch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營</w:t>
            </w:r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)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 xml:space="preserve"> </w:t>
            </w:r>
            <w:r>
              <w:rPr>
                <w:rFonts w:ascii="新細明體" w:hAnsi="新細明體" w:hint="eastAsia"/>
                <w:b/>
                <w:sz w:val="28"/>
              </w:rPr>
              <w:t>□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 w:rsidR="00FE2BF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9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年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</w:t>
            </w:r>
            <w:r w:rsidR="009E7DB1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日</w:t>
            </w:r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(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科學體驗營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)</w:t>
            </w:r>
          </w:p>
        </w:tc>
      </w:tr>
      <w:tr w:rsidR="00D703BF" w:rsidRPr="00E27C73" w:rsidTr="004C1376">
        <w:trPr>
          <w:trHeight w:val="580"/>
        </w:trPr>
        <w:tc>
          <w:tcPr>
            <w:tcW w:w="1526" w:type="dxa"/>
            <w:shd w:val="clear" w:color="auto" w:fill="auto"/>
            <w:vAlign w:val="center"/>
          </w:tcPr>
          <w:p w:rsidR="00D703BF" w:rsidRDefault="00D703BF" w:rsidP="0094065F">
            <w:pPr>
              <w:adjustRightInd w:val="0"/>
              <w:snapToGrid w:val="0"/>
              <w:spacing w:line="440" w:lineRule="exact"/>
              <w:jc w:val="center"/>
              <w:rPr>
                <w:b/>
                <w:sz w:val="28"/>
              </w:rPr>
            </w:pPr>
            <w:r w:rsidRPr="0094065F">
              <w:rPr>
                <w:rFonts w:hint="eastAsia"/>
                <w:b/>
                <w:sz w:val="28"/>
              </w:rPr>
              <w:t>姓</w:t>
            </w:r>
            <w:r>
              <w:rPr>
                <w:rFonts w:hint="eastAsia"/>
                <w:b/>
                <w:sz w:val="28"/>
              </w:rPr>
              <w:t xml:space="preserve">    </w:t>
            </w:r>
            <w:r w:rsidRPr="0094065F"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D703BF" w:rsidRPr="0094065F" w:rsidRDefault="00D703BF" w:rsidP="0094065F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703BF" w:rsidRDefault="00D703BF" w:rsidP="0094065F">
            <w:pPr>
              <w:adjustRightInd w:val="0"/>
              <w:snapToGrid w:val="0"/>
              <w:spacing w:line="440" w:lineRule="exact"/>
              <w:jc w:val="center"/>
              <w:rPr>
                <w:b/>
                <w:sz w:val="28"/>
              </w:rPr>
            </w:pPr>
            <w:r w:rsidRPr="0094065F">
              <w:rPr>
                <w:rFonts w:hint="eastAsia"/>
                <w:b/>
                <w:sz w:val="28"/>
              </w:rPr>
              <w:t>性</w:t>
            </w:r>
            <w:r>
              <w:rPr>
                <w:rFonts w:hint="eastAsia"/>
                <w:b/>
                <w:sz w:val="28"/>
              </w:rPr>
              <w:t xml:space="preserve">    </w:t>
            </w:r>
            <w:r w:rsidRPr="0094065F">
              <w:rPr>
                <w:rFonts w:hint="eastAsia"/>
                <w:b/>
                <w:sz w:val="28"/>
              </w:rPr>
              <w:t>別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D703BF" w:rsidRPr="0094065F" w:rsidRDefault="00D703BF" w:rsidP="0094065F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</w:p>
        </w:tc>
      </w:tr>
      <w:tr w:rsidR="00610D3D" w:rsidRPr="00E27C73" w:rsidTr="006B239C">
        <w:trPr>
          <w:trHeight w:val="580"/>
        </w:trPr>
        <w:tc>
          <w:tcPr>
            <w:tcW w:w="1526" w:type="dxa"/>
            <w:shd w:val="clear" w:color="auto" w:fill="auto"/>
            <w:vAlign w:val="center"/>
          </w:tcPr>
          <w:p w:rsidR="00610D3D" w:rsidRPr="0094065F" w:rsidRDefault="00610D3D" w:rsidP="0094065F">
            <w:pPr>
              <w:adjustRightInd w:val="0"/>
              <w:snapToGrid w:val="0"/>
              <w:spacing w:line="440" w:lineRule="exact"/>
              <w:jc w:val="center"/>
              <w:rPr>
                <w:b/>
                <w:sz w:val="28"/>
              </w:rPr>
            </w:pPr>
            <w:r w:rsidRPr="0094065F">
              <w:rPr>
                <w:rFonts w:hint="eastAsia"/>
                <w:b/>
                <w:sz w:val="28"/>
              </w:rPr>
              <w:t>就讀國小</w:t>
            </w:r>
          </w:p>
        </w:tc>
        <w:tc>
          <w:tcPr>
            <w:tcW w:w="1910" w:type="dxa"/>
            <w:shd w:val="clear" w:color="auto" w:fill="auto"/>
          </w:tcPr>
          <w:p w:rsidR="00610D3D" w:rsidRPr="0094065F" w:rsidRDefault="00610D3D" w:rsidP="0094065F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</w:p>
        </w:tc>
        <w:tc>
          <w:tcPr>
            <w:tcW w:w="957" w:type="dxa"/>
            <w:shd w:val="clear" w:color="auto" w:fill="auto"/>
          </w:tcPr>
          <w:p w:rsidR="00610D3D" w:rsidRPr="0094065F" w:rsidRDefault="006B239C" w:rsidP="00610D3D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年</w:t>
            </w:r>
          </w:p>
        </w:tc>
        <w:tc>
          <w:tcPr>
            <w:tcW w:w="964" w:type="dxa"/>
            <w:shd w:val="clear" w:color="auto" w:fill="auto"/>
          </w:tcPr>
          <w:p w:rsidR="00610D3D" w:rsidRPr="0094065F" w:rsidRDefault="006B239C" w:rsidP="0094065F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610D3D" w:rsidRPr="0094065F" w:rsidRDefault="00610D3D" w:rsidP="00610D3D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介紹人</w:t>
            </w:r>
          </w:p>
        </w:tc>
        <w:tc>
          <w:tcPr>
            <w:tcW w:w="2942" w:type="dxa"/>
            <w:shd w:val="clear" w:color="auto" w:fill="auto"/>
          </w:tcPr>
          <w:p w:rsidR="00610D3D" w:rsidRPr="0094065F" w:rsidRDefault="00610D3D" w:rsidP="00610D3D">
            <w:pPr>
              <w:adjustRightInd w:val="0"/>
              <w:snapToGrid w:val="0"/>
              <w:spacing w:line="440" w:lineRule="exact"/>
              <w:ind w:left="1007"/>
              <w:rPr>
                <w:b/>
                <w:sz w:val="28"/>
              </w:rPr>
            </w:pPr>
          </w:p>
        </w:tc>
      </w:tr>
      <w:tr w:rsidR="00D703BF" w:rsidRPr="00E27C73" w:rsidTr="004C1376">
        <w:trPr>
          <w:trHeight w:val="580"/>
        </w:trPr>
        <w:tc>
          <w:tcPr>
            <w:tcW w:w="1526" w:type="dxa"/>
            <w:shd w:val="clear" w:color="auto" w:fill="auto"/>
            <w:vAlign w:val="center"/>
          </w:tcPr>
          <w:p w:rsidR="00D703BF" w:rsidRPr="0094065F" w:rsidRDefault="00D703BF" w:rsidP="0094065F">
            <w:pPr>
              <w:adjustRightInd w:val="0"/>
              <w:snapToGrid w:val="0"/>
              <w:spacing w:line="440" w:lineRule="exact"/>
              <w:jc w:val="center"/>
              <w:rPr>
                <w:b/>
                <w:sz w:val="28"/>
              </w:rPr>
            </w:pPr>
            <w:r w:rsidRPr="0094065F">
              <w:rPr>
                <w:rFonts w:hint="eastAsia"/>
                <w:b/>
                <w:sz w:val="28"/>
              </w:rPr>
              <w:t>家長姓名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D703BF" w:rsidRPr="0094065F" w:rsidRDefault="00D703BF" w:rsidP="0094065F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703BF" w:rsidRPr="0094065F" w:rsidRDefault="00D703BF" w:rsidP="0094065F">
            <w:pPr>
              <w:adjustRightInd w:val="0"/>
              <w:snapToGrid w:val="0"/>
              <w:spacing w:line="440" w:lineRule="exact"/>
              <w:jc w:val="center"/>
              <w:rPr>
                <w:b/>
                <w:sz w:val="28"/>
              </w:rPr>
            </w:pPr>
            <w:r w:rsidRPr="0094065F">
              <w:rPr>
                <w:rFonts w:hint="eastAsia"/>
                <w:b/>
                <w:sz w:val="28"/>
              </w:rPr>
              <w:t>聯絡電話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D703BF" w:rsidRPr="0094065F" w:rsidRDefault="009208B6" w:rsidP="0094065F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60325</wp:posOffset>
                  </wp:positionV>
                  <wp:extent cx="1026795" cy="889000"/>
                  <wp:effectExtent l="0" t="0" r="1905" b="6350"/>
                  <wp:wrapNone/>
                  <wp:docPr id="40" name="圖片 40" descr="第一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第一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E6EFB" w:rsidRPr="002830C2" w:rsidRDefault="009208B6" w:rsidP="002830C2">
      <w:pPr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b/>
          <w:color w:val="000000"/>
          <w:kern w:val="0"/>
          <w:sz w:val="2"/>
          <w:szCs w:val="28"/>
        </w:rPr>
      </w:pPr>
      <w:r>
        <w:rPr>
          <w:noProof/>
          <w:sz w:val="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96520</wp:posOffset>
            </wp:positionV>
            <wp:extent cx="2383155" cy="424815"/>
            <wp:effectExtent l="0" t="0" r="0" b="0"/>
            <wp:wrapNone/>
            <wp:docPr id="28" name="圖片 28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6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bCs/>
          <w:noProof/>
          <w:sz w:val="14"/>
          <w:szCs w:val="5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47625</wp:posOffset>
                </wp:positionV>
                <wp:extent cx="3238500" cy="602615"/>
                <wp:effectExtent l="0" t="0" r="1905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203" w:rsidRPr="00124B1B" w:rsidRDefault="004B4203">
                            <w:pPr>
                              <w:rPr>
                                <w:rFonts w:ascii="華康海報體W12" w:eastAsia="華康海報體W12"/>
                                <w:sz w:val="40"/>
                              </w:rPr>
                            </w:pPr>
                            <w:r w:rsidRPr="00124B1B">
                              <w:rPr>
                                <w:rFonts w:ascii="華康海報體W12" w:eastAsia="華康海報體W12" w:hint="eastAsia"/>
                                <w:sz w:val="40"/>
                              </w:rPr>
                              <w:t>還在等什麼？搶先來體驗！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92.6pt;margin-top:3.75pt;width:255pt;height:4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D0tA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hYmPKMg8rA634APz3BuXE1VNVwJ6qvCnGxagnf0hspxdhSUkN6vrnpnl2d&#10;cZQB2YwfRA1xyE4LCzQ1sjeAUA0E6NCmx1NrTC4VHF4Gl0nkgakCW+wFsR/ZECQ73h6k0u+o6JFZ&#10;5FhC6y062d8pbbIh2dHFBOOiZF1n29/xZwfgOJ9AbLhqbCYL280fqZeuk3USOmEQr53QKwrnplyF&#10;Tlz6i6i4LFarwv9p4vph1rK6ptyEOSrLD/+scweNz5o4aUuJjtUGzqSk5Haz6iTaE1B2ab9DQc7c&#10;3Odp2CIAlxeU/CD0boPUKeNk4YRlGDnpwkscz09v09gL07Aon1O6Y5z+OyU05jiNgmgW02+5efZ7&#10;zY1kPdMwOzrW5zg5OZHMSHDNa9taTVg3r89KYdJ/KgW0+9hoK1ij0VmtetpMgGJUvBH1I0hXClAW&#10;iBAGHixaIb9jNMLwyLH6tiOSYtS95yD/1A9DM23sJowWAWzkuWVzbiG8Aqgca4zm5UrPE2o3SLZt&#10;IdL84Li4gSfTMKvmp6wODw0GhCV1GGZmAp3vrdfTyF3+AgAA//8DAFBLAwQUAAYACAAAACEA1jK0&#10;dt0AAAAJAQAADwAAAGRycy9kb3ducmV2LnhtbEyPy07DMBBF90j8gzVI7KhNaEoa4lQViC2o5SGx&#10;c+NpEjUeR7HbhL9nuqLLq3t050yxmlwnTjiE1pOG+5kCgVR521Kt4fPj9S4DEaIhazpPqOEXA6zK&#10;66vC5NaPtMHTNtaCRyjkRkMTY59LGaoGnQkz3yNxt/eDM5HjUEs7mJHHXScTpRbSmZb4QmN6fG6w&#10;OmyPTsPX2/7ne67e6xeX9qOflCS3lFrf3kzrJxARp/gPw1mf1aFkp50/kg2i0/CQpQmjGh5TENxn&#10;y3PeMaiSOciykJcflH8AAAD//wMAUEsBAi0AFAAGAAgAAAAhALaDOJL+AAAA4QEAABMAAAAAAAAA&#10;AAAAAAAAAAAAAFtDb250ZW50X1R5cGVzXS54bWxQSwECLQAUAAYACAAAACEAOP0h/9YAAACUAQAA&#10;CwAAAAAAAAAAAAAAAAAvAQAAX3JlbHMvLnJlbHNQSwECLQAUAAYACAAAACEAiqrQ9LQCAAC6BQAA&#10;DgAAAAAAAAAAAAAAAAAuAgAAZHJzL2Uyb0RvYy54bWxQSwECLQAUAAYACAAAACEA1jK0dt0AAAAJ&#10;AQAADwAAAAAAAAAAAAAAAAAOBQAAZHJzL2Rvd25yZXYueG1sUEsFBgAAAAAEAAQA8wAAABgGAAAA&#10;AA==&#10;" filled="f" stroked="f">
                <v:textbox>
                  <w:txbxContent>
                    <w:p w:rsidR="004B4203" w:rsidRPr="00124B1B" w:rsidRDefault="004B4203">
                      <w:pPr>
                        <w:rPr>
                          <w:rFonts w:ascii="華康海報體W12" w:eastAsia="華康海報體W12"/>
                          <w:sz w:val="40"/>
                        </w:rPr>
                      </w:pPr>
                      <w:r w:rsidRPr="00124B1B">
                        <w:rPr>
                          <w:rFonts w:ascii="華康海報體W12" w:eastAsia="華康海報體W12" w:hint="eastAsia"/>
                          <w:sz w:val="40"/>
                        </w:rPr>
                        <w:t>還在等什麼？搶先來體驗！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6EFB" w:rsidRPr="002830C2" w:rsidSect="0035530B">
      <w:pgSz w:w="11906" w:h="16838"/>
      <w:pgMar w:top="426" w:right="763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EA9" w:rsidRDefault="00593EA9">
      <w:r>
        <w:separator/>
      </w:r>
    </w:p>
  </w:endnote>
  <w:endnote w:type="continuationSeparator" w:id="0">
    <w:p w:rsidR="00593EA9" w:rsidRDefault="0059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華康新特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POP1體W9(P)">
    <w:altName w:val="文鼎ＰＯＰ-２B"/>
    <w:charset w:val="88"/>
    <w:family w:val="decorative"/>
    <w:pitch w:val="variable"/>
    <w:sig w:usb0="00000000" w:usb1="28091800" w:usb2="00000016" w:usb3="00000000" w:csb0="00100000" w:csb1="00000000"/>
  </w:font>
  <w:font w:name="華康海報體W12">
    <w:altName w:val="文鼎ＰＯＰ-２B"/>
    <w:charset w:val="88"/>
    <w:family w:val="decorative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EA9" w:rsidRDefault="00593EA9">
      <w:r>
        <w:separator/>
      </w:r>
    </w:p>
  </w:footnote>
  <w:footnote w:type="continuationSeparator" w:id="0">
    <w:p w:rsidR="00593EA9" w:rsidRDefault="0059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3807"/>
    <w:multiLevelType w:val="hybridMultilevel"/>
    <w:tmpl w:val="5B846E2C"/>
    <w:lvl w:ilvl="0" w:tplc="1BF284A6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771A0"/>
    <w:multiLevelType w:val="hybridMultilevel"/>
    <w:tmpl w:val="AB08EAA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B785248"/>
    <w:multiLevelType w:val="hybridMultilevel"/>
    <w:tmpl w:val="F064AC50"/>
    <w:lvl w:ilvl="0" w:tplc="9878A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356EFE"/>
    <w:multiLevelType w:val="hybridMultilevel"/>
    <w:tmpl w:val="B65A0AD2"/>
    <w:lvl w:ilvl="0" w:tplc="595CAF12">
      <w:start w:val="3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B93009"/>
    <w:multiLevelType w:val="hybridMultilevel"/>
    <w:tmpl w:val="1436B56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FD343BA"/>
    <w:multiLevelType w:val="hybridMultilevel"/>
    <w:tmpl w:val="41802D72"/>
    <w:lvl w:ilvl="0" w:tplc="C3E4845C">
      <w:start w:val="2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9E"/>
    <w:rsid w:val="00000155"/>
    <w:rsid w:val="00002365"/>
    <w:rsid w:val="00013B7D"/>
    <w:rsid w:val="00053F7D"/>
    <w:rsid w:val="00054572"/>
    <w:rsid w:val="000807CA"/>
    <w:rsid w:val="00090BC9"/>
    <w:rsid w:val="000954C6"/>
    <w:rsid w:val="000E18AB"/>
    <w:rsid w:val="00112F90"/>
    <w:rsid w:val="00124B1B"/>
    <w:rsid w:val="001656E2"/>
    <w:rsid w:val="0016599D"/>
    <w:rsid w:val="00170316"/>
    <w:rsid w:val="001B02A8"/>
    <w:rsid w:val="001C6971"/>
    <w:rsid w:val="001D14C3"/>
    <w:rsid w:val="001E3245"/>
    <w:rsid w:val="001E4123"/>
    <w:rsid w:val="001E7D7E"/>
    <w:rsid w:val="00200804"/>
    <w:rsid w:val="00202E75"/>
    <w:rsid w:val="00230D32"/>
    <w:rsid w:val="002324C8"/>
    <w:rsid w:val="00276048"/>
    <w:rsid w:val="002830C2"/>
    <w:rsid w:val="00283F90"/>
    <w:rsid w:val="002A7381"/>
    <w:rsid w:val="002D3FAD"/>
    <w:rsid w:val="002F1202"/>
    <w:rsid w:val="003035EB"/>
    <w:rsid w:val="00320AFE"/>
    <w:rsid w:val="0035530B"/>
    <w:rsid w:val="003561EA"/>
    <w:rsid w:val="003600E5"/>
    <w:rsid w:val="00374FF4"/>
    <w:rsid w:val="00394F3C"/>
    <w:rsid w:val="003A2421"/>
    <w:rsid w:val="003A4850"/>
    <w:rsid w:val="003A4EAD"/>
    <w:rsid w:val="003C4612"/>
    <w:rsid w:val="003D3891"/>
    <w:rsid w:val="00401A01"/>
    <w:rsid w:val="00402483"/>
    <w:rsid w:val="00435338"/>
    <w:rsid w:val="0045134B"/>
    <w:rsid w:val="00480243"/>
    <w:rsid w:val="00491735"/>
    <w:rsid w:val="004A1B88"/>
    <w:rsid w:val="004B4203"/>
    <w:rsid w:val="004B646D"/>
    <w:rsid w:val="004C1376"/>
    <w:rsid w:val="004C296D"/>
    <w:rsid w:val="004F13C7"/>
    <w:rsid w:val="004F5318"/>
    <w:rsid w:val="004F79EA"/>
    <w:rsid w:val="00507F84"/>
    <w:rsid w:val="00523F68"/>
    <w:rsid w:val="005303B3"/>
    <w:rsid w:val="005309F7"/>
    <w:rsid w:val="005507BE"/>
    <w:rsid w:val="005604F4"/>
    <w:rsid w:val="00565076"/>
    <w:rsid w:val="00565FE2"/>
    <w:rsid w:val="005829A7"/>
    <w:rsid w:val="00584FB6"/>
    <w:rsid w:val="00593EA9"/>
    <w:rsid w:val="00595B16"/>
    <w:rsid w:val="0059693E"/>
    <w:rsid w:val="005F141B"/>
    <w:rsid w:val="005F6D41"/>
    <w:rsid w:val="00610D3D"/>
    <w:rsid w:val="006166B4"/>
    <w:rsid w:val="006343BE"/>
    <w:rsid w:val="00636433"/>
    <w:rsid w:val="006516C7"/>
    <w:rsid w:val="006908E0"/>
    <w:rsid w:val="006B239C"/>
    <w:rsid w:val="006B58B4"/>
    <w:rsid w:val="006E1FC5"/>
    <w:rsid w:val="006E34C2"/>
    <w:rsid w:val="007032C2"/>
    <w:rsid w:val="00732AA7"/>
    <w:rsid w:val="0077113A"/>
    <w:rsid w:val="007876D5"/>
    <w:rsid w:val="00792DD2"/>
    <w:rsid w:val="007C66DF"/>
    <w:rsid w:val="007C7F99"/>
    <w:rsid w:val="00802F29"/>
    <w:rsid w:val="008050D5"/>
    <w:rsid w:val="008235C7"/>
    <w:rsid w:val="008235D1"/>
    <w:rsid w:val="00842526"/>
    <w:rsid w:val="00845D0C"/>
    <w:rsid w:val="00853A60"/>
    <w:rsid w:val="008746DA"/>
    <w:rsid w:val="00882908"/>
    <w:rsid w:val="00884735"/>
    <w:rsid w:val="0089315B"/>
    <w:rsid w:val="008A226B"/>
    <w:rsid w:val="008B5825"/>
    <w:rsid w:val="008C3C2B"/>
    <w:rsid w:val="008D517A"/>
    <w:rsid w:val="008E6093"/>
    <w:rsid w:val="008F73B6"/>
    <w:rsid w:val="0091575A"/>
    <w:rsid w:val="009208B6"/>
    <w:rsid w:val="0094065F"/>
    <w:rsid w:val="00946EDE"/>
    <w:rsid w:val="00963B9E"/>
    <w:rsid w:val="00974F19"/>
    <w:rsid w:val="009863B8"/>
    <w:rsid w:val="00991727"/>
    <w:rsid w:val="00994A9D"/>
    <w:rsid w:val="009C0106"/>
    <w:rsid w:val="009C18D5"/>
    <w:rsid w:val="009D4DAB"/>
    <w:rsid w:val="009E068D"/>
    <w:rsid w:val="009E40D7"/>
    <w:rsid w:val="009E7DB1"/>
    <w:rsid w:val="009F2196"/>
    <w:rsid w:val="009F5B21"/>
    <w:rsid w:val="009F7C6C"/>
    <w:rsid w:val="00A102C3"/>
    <w:rsid w:val="00A128F5"/>
    <w:rsid w:val="00A16E57"/>
    <w:rsid w:val="00A229F7"/>
    <w:rsid w:val="00A32AB9"/>
    <w:rsid w:val="00A412B2"/>
    <w:rsid w:val="00A43910"/>
    <w:rsid w:val="00A450C8"/>
    <w:rsid w:val="00A571A1"/>
    <w:rsid w:val="00A81661"/>
    <w:rsid w:val="00AE1779"/>
    <w:rsid w:val="00AE6EFB"/>
    <w:rsid w:val="00B0628F"/>
    <w:rsid w:val="00B13A32"/>
    <w:rsid w:val="00B22151"/>
    <w:rsid w:val="00B43535"/>
    <w:rsid w:val="00B71BC2"/>
    <w:rsid w:val="00B9220B"/>
    <w:rsid w:val="00B92720"/>
    <w:rsid w:val="00BC7D19"/>
    <w:rsid w:val="00BD5B6E"/>
    <w:rsid w:val="00BE1256"/>
    <w:rsid w:val="00BF79CF"/>
    <w:rsid w:val="00BF7B88"/>
    <w:rsid w:val="00C22479"/>
    <w:rsid w:val="00C26B96"/>
    <w:rsid w:val="00C52392"/>
    <w:rsid w:val="00C534F4"/>
    <w:rsid w:val="00C65635"/>
    <w:rsid w:val="00C71D12"/>
    <w:rsid w:val="00C77E66"/>
    <w:rsid w:val="00C81E0E"/>
    <w:rsid w:val="00C94879"/>
    <w:rsid w:val="00CC2BED"/>
    <w:rsid w:val="00CC3388"/>
    <w:rsid w:val="00CD6EA3"/>
    <w:rsid w:val="00CE428E"/>
    <w:rsid w:val="00D01562"/>
    <w:rsid w:val="00D52DB2"/>
    <w:rsid w:val="00D703BF"/>
    <w:rsid w:val="00DA505E"/>
    <w:rsid w:val="00DB223E"/>
    <w:rsid w:val="00DC0426"/>
    <w:rsid w:val="00DE3CDF"/>
    <w:rsid w:val="00E13C50"/>
    <w:rsid w:val="00E22DEB"/>
    <w:rsid w:val="00E24118"/>
    <w:rsid w:val="00E27C73"/>
    <w:rsid w:val="00E32447"/>
    <w:rsid w:val="00E424BF"/>
    <w:rsid w:val="00E51FA9"/>
    <w:rsid w:val="00E52FDE"/>
    <w:rsid w:val="00E562E5"/>
    <w:rsid w:val="00E60363"/>
    <w:rsid w:val="00E67A42"/>
    <w:rsid w:val="00E948F1"/>
    <w:rsid w:val="00ED1C1C"/>
    <w:rsid w:val="00EE45E9"/>
    <w:rsid w:val="00F51A82"/>
    <w:rsid w:val="00F55AAB"/>
    <w:rsid w:val="00F70F7F"/>
    <w:rsid w:val="00FA0D90"/>
    <w:rsid w:val="00FA75B7"/>
    <w:rsid w:val="00FB523B"/>
    <w:rsid w:val="00FE03C7"/>
    <w:rsid w:val="00FE0DD6"/>
    <w:rsid w:val="00FE23BB"/>
    <w:rsid w:val="00F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C7F7FD-1DA4-425D-AC56-38474603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4C296D"/>
    <w:pPr>
      <w:widowControl/>
      <w:spacing w:before="300" w:after="150"/>
      <w:outlineLvl w:val="1"/>
    </w:pPr>
    <w:rPr>
      <w:rFonts w:ascii="Roboto" w:hAnsi="Roboto" w:cs="新細明體"/>
      <w:kern w:val="0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B9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63B9E"/>
    <w:pPr>
      <w:jc w:val="right"/>
    </w:pPr>
  </w:style>
  <w:style w:type="character" w:customStyle="1" w:styleId="a5">
    <w:name w:val="日期 字元"/>
    <w:link w:val="a4"/>
    <w:uiPriority w:val="99"/>
    <w:semiHidden/>
    <w:rsid w:val="00963B9E"/>
    <w:rPr>
      <w:kern w:val="2"/>
      <w:sz w:val="24"/>
      <w:szCs w:val="22"/>
    </w:rPr>
  </w:style>
  <w:style w:type="paragraph" w:styleId="a6">
    <w:name w:val="header"/>
    <w:basedOn w:val="a"/>
    <w:link w:val="a7"/>
    <w:uiPriority w:val="99"/>
    <w:unhideWhenUsed/>
    <w:rsid w:val="00C77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77E66"/>
    <w:rPr>
      <w:kern w:val="2"/>
    </w:rPr>
  </w:style>
  <w:style w:type="paragraph" w:styleId="a8">
    <w:name w:val="footer"/>
    <w:basedOn w:val="a"/>
    <w:link w:val="a9"/>
    <w:uiPriority w:val="99"/>
    <w:unhideWhenUsed/>
    <w:rsid w:val="00C77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77E66"/>
    <w:rPr>
      <w:kern w:val="2"/>
    </w:rPr>
  </w:style>
  <w:style w:type="character" w:customStyle="1" w:styleId="20">
    <w:name w:val="標題 2 字元"/>
    <w:link w:val="2"/>
    <w:uiPriority w:val="9"/>
    <w:rsid w:val="004C296D"/>
    <w:rPr>
      <w:rFonts w:ascii="Roboto" w:hAnsi="Roboto" w:cs="新細明體"/>
      <w:sz w:val="43"/>
      <w:szCs w:val="43"/>
    </w:rPr>
  </w:style>
  <w:style w:type="paragraph" w:styleId="Web">
    <w:name w:val="Normal (Web)"/>
    <w:basedOn w:val="a"/>
    <w:uiPriority w:val="99"/>
    <w:unhideWhenUsed/>
    <w:rsid w:val="00991727"/>
    <w:pPr>
      <w:widowControl/>
    </w:pPr>
    <w:rPr>
      <w:rFonts w:ascii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rsid w:val="00E27C73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4630-D524-4B90-AA29-116E2300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招生2</dc:creator>
  <cp:lastModifiedBy>輔導室-輔導組長</cp:lastModifiedBy>
  <cp:revision>2</cp:revision>
  <cp:lastPrinted>2019-10-17T23:40:00Z</cp:lastPrinted>
  <dcterms:created xsi:type="dcterms:W3CDTF">2019-10-23T00:25:00Z</dcterms:created>
  <dcterms:modified xsi:type="dcterms:W3CDTF">2019-10-23T00:25:00Z</dcterms:modified>
</cp:coreProperties>
</file>