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356"/>
        <w:tblW w:w="10274" w:type="dxa"/>
        <w:tblLook w:val="04A0" w:firstRow="1" w:lastRow="0" w:firstColumn="1" w:lastColumn="0" w:noHBand="0" w:noVBand="1"/>
      </w:tblPr>
      <w:tblGrid>
        <w:gridCol w:w="1555"/>
        <w:gridCol w:w="850"/>
        <w:gridCol w:w="3260"/>
        <w:gridCol w:w="2554"/>
        <w:gridCol w:w="2055"/>
      </w:tblGrid>
      <w:tr w:rsidR="001F51ED" w:rsidTr="001F51ED">
        <w:trPr>
          <w:trHeight w:val="706"/>
        </w:trPr>
        <w:tc>
          <w:tcPr>
            <w:tcW w:w="1555" w:type="dxa"/>
          </w:tcPr>
          <w:p w:rsidR="001F51ED" w:rsidRPr="001F51ED" w:rsidRDefault="001F51ED" w:rsidP="001F51ED">
            <w:pPr>
              <w:jc w:val="center"/>
              <w:rPr>
                <w:rFonts w:hint="eastAsia"/>
              </w:rPr>
            </w:pPr>
            <w:bookmarkStart w:id="0" w:name="_GoBack" w:colFirst="2" w:colLast="2"/>
            <w:r w:rsidRPr="001F51ED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850" w:type="dxa"/>
          </w:tcPr>
          <w:p w:rsidR="001F51ED" w:rsidRPr="001F51ED" w:rsidRDefault="001F51ED" w:rsidP="001F51ED">
            <w:pPr>
              <w:jc w:val="center"/>
            </w:pPr>
            <w:r w:rsidRPr="001F51ED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3260" w:type="dxa"/>
          </w:tcPr>
          <w:p w:rsidR="001F51ED" w:rsidRPr="001F51ED" w:rsidRDefault="001F51ED" w:rsidP="001F51ED">
            <w:pPr>
              <w:jc w:val="center"/>
            </w:pPr>
            <w:r w:rsidRPr="001F51ED">
              <w:rPr>
                <w:rFonts w:ascii="微軟正黑體" w:eastAsia="微軟正黑體" w:hAnsi="微軟正黑體" w:hint="eastAsia"/>
              </w:rPr>
              <w:t>單元</w:t>
            </w:r>
          </w:p>
        </w:tc>
        <w:tc>
          <w:tcPr>
            <w:tcW w:w="2554" w:type="dxa"/>
          </w:tcPr>
          <w:p w:rsidR="001F51ED" w:rsidRPr="001F51ED" w:rsidRDefault="001F51ED" w:rsidP="001F51ED">
            <w:pPr>
              <w:jc w:val="center"/>
            </w:pPr>
            <w:r w:rsidRPr="001F51ED">
              <w:rPr>
                <w:rFonts w:ascii="微軟正黑體" w:eastAsia="微軟正黑體" w:hAnsi="微軟正黑體" w:hint="eastAsia"/>
              </w:rPr>
              <w:t>課程內容與實際操作</w:t>
            </w:r>
          </w:p>
        </w:tc>
        <w:tc>
          <w:tcPr>
            <w:tcW w:w="2055" w:type="dxa"/>
          </w:tcPr>
          <w:p w:rsidR="001F51ED" w:rsidRPr="001F51ED" w:rsidRDefault="001F51ED" w:rsidP="001F51ED">
            <w:pPr>
              <w:jc w:val="center"/>
            </w:pPr>
            <w:r w:rsidRPr="001F51ED">
              <w:rPr>
                <w:rFonts w:hint="eastAsia"/>
              </w:rPr>
              <w:t>研習字號</w:t>
            </w:r>
          </w:p>
        </w:tc>
      </w:tr>
      <w:tr w:rsidR="001F51ED" w:rsidTr="00FA37BA">
        <w:trPr>
          <w:trHeight w:val="1861"/>
        </w:trPr>
        <w:tc>
          <w:tcPr>
            <w:tcW w:w="1555" w:type="dxa"/>
            <w:vMerge w:val="restart"/>
          </w:tcPr>
          <w:p w:rsidR="001F51ED" w:rsidRDefault="001F51ED" w:rsidP="001F51ED">
            <w:r w:rsidRPr="001F51ED">
              <w:rPr>
                <w:rFonts w:hint="eastAsia"/>
              </w:rPr>
              <w:t>自然環境中的作物生長</w:t>
            </w:r>
          </w:p>
        </w:tc>
        <w:tc>
          <w:tcPr>
            <w:tcW w:w="850" w:type="dxa"/>
          </w:tcPr>
          <w:p w:rsidR="001F51ED" w:rsidRPr="001F51ED" w:rsidRDefault="001F51ED" w:rsidP="00FF32AE">
            <w:pPr>
              <w:spacing w:line="100" w:lineRule="atLeast"/>
            </w:pPr>
            <w:r>
              <w:rPr>
                <w:rFonts w:hint="eastAsia"/>
              </w:rPr>
              <w:t>9/22</w:t>
            </w:r>
          </w:p>
        </w:tc>
        <w:tc>
          <w:tcPr>
            <w:tcW w:w="3260" w:type="dxa"/>
          </w:tcPr>
          <w:p w:rsidR="001F51ED" w:rsidRPr="001F51ED" w:rsidRDefault="001F51ED" w:rsidP="00FF32AE">
            <w:pPr>
              <w:spacing w:line="1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F2FD3">
              <w:rPr>
                <w:rFonts w:ascii="微軟正黑體" w:eastAsia="微軟正黑體" w:hAnsi="微軟正黑體" w:hint="eastAsia"/>
              </w:rPr>
              <w:t>土壤面面觀</w:t>
            </w:r>
          </w:p>
        </w:tc>
        <w:tc>
          <w:tcPr>
            <w:tcW w:w="2554" w:type="dxa"/>
          </w:tcPr>
          <w:p w:rsidR="001F51ED" w:rsidRPr="00EA27CC" w:rsidRDefault="001F51ED" w:rsidP="001F51E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認識校園土壤種類</w:t>
            </w:r>
          </w:p>
          <w:p w:rsidR="001F51ED" w:rsidRPr="00EA27CC" w:rsidRDefault="001F51ED" w:rsidP="001F51E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認識在土壤裡的動物</w:t>
            </w:r>
          </w:p>
          <w:p w:rsidR="001F51ED" w:rsidRPr="001F51ED" w:rsidRDefault="001F51ED" w:rsidP="001F51ED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為種子準備溫床</w:t>
            </w:r>
          </w:p>
        </w:tc>
        <w:tc>
          <w:tcPr>
            <w:tcW w:w="2055" w:type="dxa"/>
            <w:vAlign w:val="center"/>
          </w:tcPr>
          <w:p w:rsidR="001F51ED" w:rsidRPr="00666AC5" w:rsidRDefault="001F51ED" w:rsidP="001F51ED">
            <w:pPr>
              <w:widowControl/>
              <w:spacing w:line="375" w:lineRule="atLeas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1080912082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1F51ED" w:rsidTr="00CA23A1">
        <w:trPr>
          <w:trHeight w:val="1610"/>
        </w:trPr>
        <w:tc>
          <w:tcPr>
            <w:tcW w:w="1555" w:type="dxa"/>
            <w:vMerge/>
          </w:tcPr>
          <w:p w:rsidR="001F51ED" w:rsidRDefault="001F51ED" w:rsidP="001F51ED"/>
        </w:tc>
        <w:tc>
          <w:tcPr>
            <w:tcW w:w="850" w:type="dxa"/>
          </w:tcPr>
          <w:p w:rsidR="001F51ED" w:rsidRDefault="001F51ED" w:rsidP="00FF32AE">
            <w:pPr>
              <w:spacing w:line="100" w:lineRule="atLeast"/>
            </w:pPr>
            <w:r>
              <w:rPr>
                <w:rFonts w:hint="eastAsia"/>
              </w:rPr>
              <w:t>9/29</w:t>
            </w:r>
          </w:p>
        </w:tc>
        <w:tc>
          <w:tcPr>
            <w:tcW w:w="3260" w:type="dxa"/>
          </w:tcPr>
          <w:p w:rsidR="001F51ED" w:rsidRDefault="001F51ED" w:rsidP="00FF32AE">
            <w:pPr>
              <w:spacing w:line="100" w:lineRule="atLeast"/>
              <w:jc w:val="center"/>
            </w:pPr>
            <w:r w:rsidRPr="005F2FD3">
              <w:rPr>
                <w:rFonts w:ascii="微軟正黑體" w:eastAsia="微軟正黑體" w:hAnsi="微軟正黑體" w:hint="eastAsia"/>
              </w:rPr>
              <w:t>菜</w:t>
            </w:r>
            <w:proofErr w:type="gramStart"/>
            <w:r w:rsidRPr="005F2FD3">
              <w:rPr>
                <w:rFonts w:ascii="微軟正黑體" w:eastAsia="微軟正黑體" w:hAnsi="微軟正黑體" w:hint="eastAsia"/>
              </w:rPr>
              <w:t>菜</w:t>
            </w:r>
            <w:proofErr w:type="gramEnd"/>
            <w:r w:rsidRPr="005F2FD3">
              <w:rPr>
                <w:rFonts w:ascii="微軟正黑體" w:eastAsia="微軟正黑體" w:hAnsi="微軟正黑體" w:hint="eastAsia"/>
              </w:rPr>
              <w:t>的家</w:t>
            </w:r>
          </w:p>
        </w:tc>
        <w:tc>
          <w:tcPr>
            <w:tcW w:w="2554" w:type="dxa"/>
          </w:tcPr>
          <w:p w:rsidR="001F51ED" w:rsidRPr="00EA27CC" w:rsidRDefault="001F51ED" w:rsidP="001F51E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認識植物生長的不同環境</w:t>
            </w:r>
          </w:p>
          <w:p w:rsidR="001F51ED" w:rsidRPr="00EA27CC" w:rsidRDefault="001F51ED" w:rsidP="001F51E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本次作物需要的生長環境</w:t>
            </w:r>
          </w:p>
          <w:p w:rsidR="001F51ED" w:rsidRDefault="001F51ED" w:rsidP="001F51ED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幫小苗搬家</w:t>
            </w:r>
          </w:p>
        </w:tc>
        <w:tc>
          <w:tcPr>
            <w:tcW w:w="2055" w:type="dxa"/>
          </w:tcPr>
          <w:p w:rsidR="001F51ED" w:rsidRDefault="001F51ED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1080912083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1F51ED" w:rsidTr="00946D4F">
        <w:trPr>
          <w:trHeight w:val="1562"/>
        </w:trPr>
        <w:tc>
          <w:tcPr>
            <w:tcW w:w="1555" w:type="dxa"/>
            <w:vMerge/>
          </w:tcPr>
          <w:p w:rsidR="001F51ED" w:rsidRDefault="001F51ED" w:rsidP="001F51ED"/>
        </w:tc>
        <w:tc>
          <w:tcPr>
            <w:tcW w:w="850" w:type="dxa"/>
          </w:tcPr>
          <w:p w:rsidR="001F51ED" w:rsidRDefault="001F51ED" w:rsidP="00FF32AE">
            <w:pPr>
              <w:spacing w:line="100" w:lineRule="atLeast"/>
            </w:pPr>
            <w:r>
              <w:rPr>
                <w:rFonts w:hint="eastAsia"/>
              </w:rPr>
              <w:t>10/13</w:t>
            </w:r>
          </w:p>
        </w:tc>
        <w:tc>
          <w:tcPr>
            <w:tcW w:w="3260" w:type="dxa"/>
          </w:tcPr>
          <w:p w:rsidR="001F51ED" w:rsidRDefault="001F51ED" w:rsidP="00FF32AE">
            <w:pPr>
              <w:spacing w:line="100" w:lineRule="atLeast"/>
              <w:jc w:val="center"/>
            </w:pPr>
            <w:r w:rsidRPr="005F2FD3">
              <w:rPr>
                <w:rFonts w:ascii="微軟正黑體" w:eastAsia="微軟正黑體" w:hAnsi="微軟正黑體" w:hint="eastAsia"/>
              </w:rPr>
              <w:t>植物社群的力量</w:t>
            </w:r>
          </w:p>
        </w:tc>
        <w:tc>
          <w:tcPr>
            <w:tcW w:w="2554" w:type="dxa"/>
          </w:tcPr>
          <w:p w:rsidR="001F51ED" w:rsidRPr="00EA27CC" w:rsidRDefault="001F51ED" w:rsidP="001F51E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認識植物</w:t>
            </w:r>
            <w:proofErr w:type="gramStart"/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的共伴作用</w:t>
            </w:r>
            <w:proofErr w:type="gramEnd"/>
          </w:p>
          <w:p w:rsidR="001F51ED" w:rsidRPr="00EA27CC" w:rsidRDefault="001F51ED" w:rsidP="001F51E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認識保護作物的食肉動物</w:t>
            </w:r>
          </w:p>
          <w:p w:rsidR="001F51ED" w:rsidRDefault="001F51ED" w:rsidP="001F51ED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proofErr w:type="gramStart"/>
            <w:r w:rsidRPr="00EA27CC">
              <w:rPr>
                <w:rFonts w:ascii="微軟正黑體" w:eastAsia="微軟正黑體" w:hAnsi="微軟正黑體" w:hint="eastAsia"/>
                <w:sz w:val="22"/>
              </w:rPr>
              <w:t>菜苗就定位</w:t>
            </w:r>
            <w:proofErr w:type="gramEnd"/>
          </w:p>
        </w:tc>
        <w:tc>
          <w:tcPr>
            <w:tcW w:w="2055" w:type="dxa"/>
          </w:tcPr>
          <w:p w:rsidR="001F51ED" w:rsidRDefault="001F51ED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1080912084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05543B">
        <w:trPr>
          <w:trHeight w:val="1562"/>
        </w:trPr>
        <w:tc>
          <w:tcPr>
            <w:tcW w:w="1555" w:type="dxa"/>
            <w:vMerge w:val="restart"/>
          </w:tcPr>
          <w:p w:rsidR="00FF32AE" w:rsidRDefault="00FF32AE" w:rsidP="001F51ED">
            <w:r w:rsidRPr="001F51ED">
              <w:rPr>
                <w:rFonts w:hint="eastAsia"/>
              </w:rPr>
              <w:t>人類行為對自然環境造成的影響</w:t>
            </w:r>
          </w:p>
        </w:tc>
        <w:tc>
          <w:tcPr>
            <w:tcW w:w="850" w:type="dxa"/>
          </w:tcPr>
          <w:p w:rsidR="00FF32AE" w:rsidRDefault="00FF32AE" w:rsidP="00FF32AE">
            <w:pPr>
              <w:spacing w:line="100" w:lineRule="atLeast"/>
            </w:pPr>
            <w:r>
              <w:rPr>
                <w:rFonts w:hint="eastAsia"/>
              </w:rPr>
              <w:t>10/20</w:t>
            </w:r>
          </w:p>
        </w:tc>
        <w:tc>
          <w:tcPr>
            <w:tcW w:w="3260" w:type="dxa"/>
          </w:tcPr>
          <w:p w:rsidR="00FF32AE" w:rsidRDefault="00FF32AE" w:rsidP="00FF32AE">
            <w:pPr>
              <w:spacing w:line="100" w:lineRule="atLeast"/>
              <w:jc w:val="center"/>
            </w:pPr>
            <w:r w:rsidRPr="005F2FD3">
              <w:rPr>
                <w:rFonts w:ascii="微軟正黑體" w:eastAsia="微軟正黑體" w:hAnsi="微軟正黑體" w:hint="eastAsia"/>
              </w:rPr>
              <w:t>營養午餐哪裡來</w:t>
            </w:r>
          </w:p>
        </w:tc>
        <w:tc>
          <w:tcPr>
            <w:tcW w:w="2554" w:type="dxa"/>
          </w:tcPr>
          <w:p w:rsidR="00FF32AE" w:rsidRPr="00EA27CC" w:rsidRDefault="00FF32AE" w:rsidP="001F51E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了解午餐食材的來源</w:t>
            </w:r>
          </w:p>
          <w:p w:rsidR="00FF32AE" w:rsidRPr="00EA27CC" w:rsidRDefault="00FF32AE" w:rsidP="001F51E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知道食物碳里程對環境的影響</w:t>
            </w:r>
          </w:p>
          <w:p w:rsidR="00FF32AE" w:rsidRDefault="00FF32AE" w:rsidP="001F51ED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種植區域生態觀察與照顧</w:t>
            </w:r>
          </w:p>
        </w:tc>
        <w:tc>
          <w:tcPr>
            <w:tcW w:w="2055" w:type="dxa"/>
          </w:tcPr>
          <w:p w:rsidR="00FF32AE" w:rsidRDefault="00FF32AE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1080912085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D64BF2">
        <w:trPr>
          <w:trHeight w:val="2086"/>
        </w:trPr>
        <w:tc>
          <w:tcPr>
            <w:tcW w:w="1555" w:type="dxa"/>
            <w:vMerge/>
          </w:tcPr>
          <w:p w:rsidR="00FF32AE" w:rsidRDefault="00FF32AE" w:rsidP="001F51ED"/>
        </w:tc>
        <w:tc>
          <w:tcPr>
            <w:tcW w:w="850" w:type="dxa"/>
          </w:tcPr>
          <w:p w:rsidR="00FF32AE" w:rsidRDefault="00FF32AE" w:rsidP="00FF32AE">
            <w:pPr>
              <w:spacing w:line="100" w:lineRule="atLeast"/>
            </w:pPr>
            <w:r>
              <w:rPr>
                <w:rFonts w:hint="eastAsia"/>
              </w:rPr>
              <w:t>10/27</w:t>
            </w:r>
          </w:p>
        </w:tc>
        <w:tc>
          <w:tcPr>
            <w:tcW w:w="3260" w:type="dxa"/>
          </w:tcPr>
          <w:p w:rsidR="00FF32AE" w:rsidRDefault="00FF32AE" w:rsidP="00FF32AE">
            <w:pPr>
              <w:spacing w:line="100" w:lineRule="atLeast"/>
              <w:jc w:val="center"/>
            </w:pPr>
            <w:r w:rsidRPr="005F2FD3">
              <w:rPr>
                <w:rFonts w:ascii="微軟正黑體" w:eastAsia="微軟正黑體" w:hAnsi="微軟正黑體" w:hint="eastAsia"/>
              </w:rPr>
              <w:t>蛋</w:t>
            </w:r>
            <w:proofErr w:type="gramStart"/>
            <w:r w:rsidRPr="005F2FD3">
              <w:rPr>
                <w:rFonts w:ascii="微軟正黑體" w:eastAsia="微軟正黑體" w:hAnsi="微軟正黑體" w:hint="eastAsia"/>
              </w:rPr>
              <w:t>蛋</w:t>
            </w:r>
            <w:proofErr w:type="gramEnd"/>
            <w:r w:rsidRPr="005F2FD3">
              <w:rPr>
                <w:rFonts w:ascii="微軟正黑體" w:eastAsia="微軟正黑體" w:hAnsi="微軟正黑體" w:hint="eastAsia"/>
              </w:rPr>
              <w:t>大不同</w:t>
            </w:r>
          </w:p>
        </w:tc>
        <w:tc>
          <w:tcPr>
            <w:tcW w:w="2554" w:type="dxa"/>
          </w:tcPr>
          <w:p w:rsidR="00FF32AE" w:rsidRPr="00EA27CC" w:rsidRDefault="00FF32AE" w:rsidP="001F51ED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認識蛋雞與雞蛋的差異</w:t>
            </w:r>
          </w:p>
          <w:p w:rsidR="00FF32AE" w:rsidRPr="00EA27CC" w:rsidRDefault="00FF32AE" w:rsidP="001F51ED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從食物來源珍惜生命</w:t>
            </w:r>
          </w:p>
          <w:p w:rsidR="00FF32AE" w:rsidRPr="00EA27CC" w:rsidRDefault="00FF32AE" w:rsidP="001F51ED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種植區域生態觀察與照顧</w:t>
            </w:r>
          </w:p>
          <w:p w:rsidR="00FF32AE" w:rsidRDefault="00FF32AE" w:rsidP="001F51ED">
            <w:r>
              <w:rPr>
                <w:rFonts w:ascii="微軟正黑體" w:eastAsia="微軟正黑體" w:hAnsi="微軟正黑體" w:hint="eastAsia"/>
                <w:sz w:val="22"/>
              </w:rPr>
              <w:lastRenderedPageBreak/>
              <w:t>(4)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第一次期中收成</w:t>
            </w:r>
          </w:p>
        </w:tc>
        <w:tc>
          <w:tcPr>
            <w:tcW w:w="2055" w:type="dxa"/>
          </w:tcPr>
          <w:p w:rsidR="00FF32AE" w:rsidRDefault="00FF32AE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1080912086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0E6317">
        <w:trPr>
          <w:trHeight w:val="1562"/>
        </w:trPr>
        <w:tc>
          <w:tcPr>
            <w:tcW w:w="1555" w:type="dxa"/>
            <w:vMerge/>
          </w:tcPr>
          <w:p w:rsidR="00FF32AE" w:rsidRDefault="00FF32AE" w:rsidP="001F51ED"/>
        </w:tc>
        <w:tc>
          <w:tcPr>
            <w:tcW w:w="850" w:type="dxa"/>
          </w:tcPr>
          <w:p w:rsidR="00FF32AE" w:rsidRDefault="00FF32AE" w:rsidP="001F51ED">
            <w:r>
              <w:rPr>
                <w:rFonts w:hint="eastAsia"/>
              </w:rPr>
              <w:t>11/03</w:t>
            </w:r>
          </w:p>
        </w:tc>
        <w:tc>
          <w:tcPr>
            <w:tcW w:w="3260" w:type="dxa"/>
          </w:tcPr>
          <w:p w:rsidR="00FF32AE" w:rsidRDefault="00FF32AE" w:rsidP="001F51ED">
            <w:pPr>
              <w:jc w:val="center"/>
            </w:pPr>
            <w:r w:rsidRPr="005F2FD3">
              <w:rPr>
                <w:rFonts w:ascii="微軟正黑體" w:eastAsia="微軟正黑體" w:hAnsi="微軟正黑體" w:hint="eastAsia"/>
              </w:rPr>
              <w:t>小農巴菲特</w:t>
            </w:r>
          </w:p>
        </w:tc>
        <w:tc>
          <w:tcPr>
            <w:tcW w:w="2554" w:type="dxa"/>
          </w:tcPr>
          <w:p w:rsidR="00FF32AE" w:rsidRPr="00EA27CC" w:rsidRDefault="00FF32AE" w:rsidP="00FF32AE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認識不同型態的農場</w:t>
            </w:r>
          </w:p>
          <w:p w:rsidR="00FF32AE" w:rsidRPr="00EA27CC" w:rsidRDefault="00FF32AE" w:rsidP="00FF32AE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小農巴菲特</w:t>
            </w:r>
          </w:p>
          <w:p w:rsidR="00FF32AE" w:rsidRPr="00EA27CC" w:rsidRDefault="00FF32AE" w:rsidP="00FF32AE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種植區域生態觀察與照顧</w:t>
            </w:r>
          </w:p>
          <w:p w:rsidR="00FF32AE" w:rsidRDefault="00FF32AE" w:rsidP="00FF32AE">
            <w:r>
              <w:rPr>
                <w:rFonts w:ascii="微軟正黑體" w:eastAsia="微軟正黑體" w:hAnsi="微軟正黑體" w:hint="eastAsia"/>
                <w:sz w:val="22"/>
              </w:rPr>
              <w:t>(4)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第二次期中收成</w:t>
            </w:r>
          </w:p>
        </w:tc>
        <w:tc>
          <w:tcPr>
            <w:tcW w:w="2055" w:type="dxa"/>
          </w:tcPr>
          <w:p w:rsidR="00FF32AE" w:rsidRDefault="00FF32AE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1080912053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0E6317">
        <w:trPr>
          <w:trHeight w:val="1562"/>
        </w:trPr>
        <w:tc>
          <w:tcPr>
            <w:tcW w:w="1555" w:type="dxa"/>
            <w:vMerge/>
          </w:tcPr>
          <w:p w:rsidR="00FF32AE" w:rsidRDefault="00FF32AE" w:rsidP="001F51ED"/>
        </w:tc>
        <w:tc>
          <w:tcPr>
            <w:tcW w:w="850" w:type="dxa"/>
          </w:tcPr>
          <w:p w:rsidR="00FF32AE" w:rsidRDefault="00FF32AE" w:rsidP="001F51ED">
            <w:pPr>
              <w:rPr>
                <w:rFonts w:hint="eastAsia"/>
              </w:rPr>
            </w:pPr>
            <w:r>
              <w:rPr>
                <w:rFonts w:hint="eastAsia"/>
              </w:rPr>
              <w:t>11/10</w:t>
            </w:r>
          </w:p>
        </w:tc>
        <w:tc>
          <w:tcPr>
            <w:tcW w:w="3260" w:type="dxa"/>
          </w:tcPr>
          <w:p w:rsidR="00FF32AE" w:rsidRPr="005F2FD3" w:rsidRDefault="00FF32AE" w:rsidP="001F51ED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F2FD3">
              <w:rPr>
                <w:rFonts w:ascii="微軟正黑體" w:eastAsia="微軟正黑體" w:hAnsi="微軟正黑體" w:hint="eastAsia"/>
              </w:rPr>
              <w:t>城市多元種植</w:t>
            </w:r>
          </w:p>
        </w:tc>
        <w:tc>
          <w:tcPr>
            <w:tcW w:w="2554" w:type="dxa"/>
          </w:tcPr>
          <w:p w:rsidR="00FF32AE" w:rsidRPr="00EA27CC" w:rsidRDefault="00FF32AE" w:rsidP="00FF32AE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內湖區的前世今生</w:t>
            </w:r>
          </w:p>
          <w:p w:rsidR="00FF32AE" w:rsidRPr="00EA27CC" w:rsidRDefault="00FF32AE" w:rsidP="00FF32AE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知道多元種植的好處</w:t>
            </w:r>
          </w:p>
          <w:p w:rsidR="00FF32AE" w:rsidRDefault="00FF32AE" w:rsidP="00FF32AE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校園農作區域探索</w:t>
            </w:r>
          </w:p>
        </w:tc>
        <w:tc>
          <w:tcPr>
            <w:tcW w:w="2055" w:type="dxa"/>
          </w:tcPr>
          <w:p w:rsidR="00FF32AE" w:rsidRDefault="00FF32AE" w:rsidP="001F51ED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1080912054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746D5F">
        <w:trPr>
          <w:trHeight w:val="1562"/>
        </w:trPr>
        <w:tc>
          <w:tcPr>
            <w:tcW w:w="1555" w:type="dxa"/>
            <w:vMerge w:val="restart"/>
          </w:tcPr>
          <w:p w:rsidR="00FF32AE" w:rsidRDefault="00FF32AE" w:rsidP="00FF32AE">
            <w:r w:rsidRPr="00FF32AE">
              <w:rPr>
                <w:rFonts w:hint="eastAsia"/>
              </w:rPr>
              <w:t>人類行為形塑社會文化</w:t>
            </w:r>
          </w:p>
        </w:tc>
        <w:tc>
          <w:tcPr>
            <w:tcW w:w="850" w:type="dxa"/>
          </w:tcPr>
          <w:p w:rsidR="00FF32AE" w:rsidRDefault="00FF32AE" w:rsidP="00FF32AE">
            <w:pPr>
              <w:rPr>
                <w:rFonts w:hint="eastAsia"/>
              </w:rPr>
            </w:pPr>
            <w:r>
              <w:rPr>
                <w:rFonts w:hint="eastAsia"/>
              </w:rPr>
              <w:t>11/17</w:t>
            </w:r>
          </w:p>
        </w:tc>
        <w:tc>
          <w:tcPr>
            <w:tcW w:w="3260" w:type="dxa"/>
          </w:tcPr>
          <w:p w:rsidR="00FF32AE" w:rsidRPr="00FF32AE" w:rsidRDefault="00FF32AE" w:rsidP="00FF32AE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F2FD3">
              <w:rPr>
                <w:rFonts w:ascii="微軟正黑體" w:eastAsia="微軟正黑體" w:hAnsi="微軟正黑體" w:hint="eastAsia"/>
              </w:rPr>
              <w:t>營養超人</w:t>
            </w:r>
          </w:p>
        </w:tc>
        <w:tc>
          <w:tcPr>
            <w:tcW w:w="2554" w:type="dxa"/>
          </w:tcPr>
          <w:p w:rsidR="00FF32AE" w:rsidRPr="00EA27CC" w:rsidRDefault="00FF32AE" w:rsidP="00FF32AE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認識營養超人</w:t>
            </w:r>
          </w:p>
          <w:p w:rsidR="00FF32AE" w:rsidRPr="00EA27CC" w:rsidRDefault="00FF32AE" w:rsidP="00FF32AE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練習均衡飲食組合</w:t>
            </w:r>
          </w:p>
          <w:p w:rsidR="00FF32AE" w:rsidRDefault="00FF32AE" w:rsidP="00FF32AE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種植區域生態觀察與照顧</w:t>
            </w:r>
          </w:p>
        </w:tc>
        <w:tc>
          <w:tcPr>
            <w:tcW w:w="2055" w:type="dxa"/>
            <w:vAlign w:val="center"/>
          </w:tcPr>
          <w:p w:rsidR="00FF32AE" w:rsidRPr="00666AC5" w:rsidRDefault="00FF32AE" w:rsidP="00FF32AE">
            <w:pPr>
              <w:widowControl/>
              <w:spacing w:line="375" w:lineRule="atLeas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1080912056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0E6317">
        <w:trPr>
          <w:trHeight w:val="1562"/>
        </w:trPr>
        <w:tc>
          <w:tcPr>
            <w:tcW w:w="1555" w:type="dxa"/>
            <w:vMerge/>
          </w:tcPr>
          <w:p w:rsidR="00FF32AE" w:rsidRDefault="00FF32AE" w:rsidP="00FF32AE"/>
        </w:tc>
        <w:tc>
          <w:tcPr>
            <w:tcW w:w="850" w:type="dxa"/>
          </w:tcPr>
          <w:p w:rsidR="00FF32AE" w:rsidRDefault="00FF32AE" w:rsidP="00FF32AE">
            <w:pPr>
              <w:rPr>
                <w:rFonts w:hint="eastAsia"/>
              </w:rPr>
            </w:pPr>
            <w:r>
              <w:rPr>
                <w:rFonts w:hint="eastAsia"/>
              </w:rPr>
              <w:t>11/24</w:t>
            </w:r>
          </w:p>
        </w:tc>
        <w:tc>
          <w:tcPr>
            <w:tcW w:w="3260" w:type="dxa"/>
          </w:tcPr>
          <w:p w:rsidR="00FF32AE" w:rsidRPr="005F2FD3" w:rsidRDefault="00FF32AE" w:rsidP="00FF32AE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聰明</w:t>
            </w:r>
            <w:r w:rsidRPr="005F2FD3">
              <w:rPr>
                <w:rFonts w:ascii="微軟正黑體" w:eastAsia="微軟正黑體" w:hAnsi="微軟正黑體" w:hint="eastAsia"/>
              </w:rPr>
              <w:t>消費</w:t>
            </w:r>
          </w:p>
        </w:tc>
        <w:tc>
          <w:tcPr>
            <w:tcW w:w="2554" w:type="dxa"/>
          </w:tcPr>
          <w:p w:rsidR="00FF32AE" w:rsidRPr="00EA27CC" w:rsidRDefault="00FF32AE" w:rsidP="00FF32AE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認識本土食材與社區市場</w:t>
            </w:r>
          </w:p>
          <w:p w:rsidR="00FF32AE" w:rsidRDefault="00FF32AE" w:rsidP="00FF32AE">
            <w:r>
              <w:rPr>
                <w:rFonts w:ascii="微軟正黑體" w:eastAsia="微軟正黑體" w:hAnsi="微軟正黑體" w:hint="eastAsia"/>
                <w:sz w:val="22"/>
              </w:rPr>
              <w:t>(2)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為自己準備一餐</w:t>
            </w:r>
          </w:p>
        </w:tc>
        <w:tc>
          <w:tcPr>
            <w:tcW w:w="2055" w:type="dxa"/>
          </w:tcPr>
          <w:p w:rsidR="00FF32AE" w:rsidRDefault="00FF32AE" w:rsidP="00FF32AE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1080912039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FF32AE" w:rsidTr="000E6317">
        <w:trPr>
          <w:trHeight w:val="1562"/>
        </w:trPr>
        <w:tc>
          <w:tcPr>
            <w:tcW w:w="1555" w:type="dxa"/>
            <w:vMerge/>
          </w:tcPr>
          <w:p w:rsidR="00FF32AE" w:rsidRDefault="00FF32AE" w:rsidP="00FF32AE"/>
        </w:tc>
        <w:tc>
          <w:tcPr>
            <w:tcW w:w="850" w:type="dxa"/>
          </w:tcPr>
          <w:p w:rsidR="00FF32AE" w:rsidRDefault="00FF32AE" w:rsidP="00FF32AE">
            <w:pPr>
              <w:rPr>
                <w:rFonts w:hint="eastAsia"/>
              </w:rPr>
            </w:pPr>
            <w:r>
              <w:rPr>
                <w:rFonts w:hint="eastAsia"/>
              </w:rPr>
              <w:t>12/1</w:t>
            </w:r>
          </w:p>
        </w:tc>
        <w:tc>
          <w:tcPr>
            <w:tcW w:w="3260" w:type="dxa"/>
          </w:tcPr>
          <w:p w:rsidR="00FF32AE" w:rsidRPr="005F2FD3" w:rsidRDefault="00FF32AE" w:rsidP="00FF32AE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從土壤到餐桌</w:t>
            </w:r>
          </w:p>
        </w:tc>
        <w:tc>
          <w:tcPr>
            <w:tcW w:w="2554" w:type="dxa"/>
          </w:tcPr>
          <w:p w:rsidR="00FF32AE" w:rsidRPr="00EA27CC" w:rsidRDefault="00FF32AE" w:rsidP="00FF32AE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期末收成</w:t>
            </w:r>
          </w:p>
          <w:p w:rsidR="00FF32AE" w:rsidRPr="00EA27CC" w:rsidRDefault="00FF32AE" w:rsidP="00FF32AE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27CC">
              <w:rPr>
                <w:rFonts w:ascii="微軟正黑體" w:eastAsia="微軟正黑體" w:hAnsi="微軟正黑體" w:hint="eastAsia"/>
                <w:sz w:val="22"/>
                <w:szCs w:val="22"/>
              </w:rPr>
              <w:t>食物料理</w:t>
            </w:r>
          </w:p>
          <w:p w:rsidR="00FF32AE" w:rsidRDefault="00FF32AE" w:rsidP="00FF32AE"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r w:rsidRPr="00EA27CC">
              <w:rPr>
                <w:rFonts w:ascii="微軟正黑體" w:eastAsia="微軟正黑體" w:hAnsi="微軟正黑體" w:hint="eastAsia"/>
                <w:sz w:val="22"/>
              </w:rPr>
              <w:t>課程回饋</w:t>
            </w:r>
          </w:p>
        </w:tc>
        <w:tc>
          <w:tcPr>
            <w:tcW w:w="2055" w:type="dxa"/>
          </w:tcPr>
          <w:p w:rsidR="00FF32AE" w:rsidRDefault="00FF32AE" w:rsidP="00FF32AE"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北市研習字第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1080912040</w:t>
            </w:r>
            <w:r w:rsidRPr="00666AC5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bookmarkEnd w:id="0"/>
    </w:tbl>
    <w:p w:rsidR="00E10689" w:rsidRDefault="00FF32AE"/>
    <w:sectPr w:rsidR="00E10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9F9"/>
    <w:multiLevelType w:val="hybridMultilevel"/>
    <w:tmpl w:val="84DA09C6"/>
    <w:lvl w:ilvl="0" w:tplc="6CD6D41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7F65"/>
    <w:multiLevelType w:val="hybridMultilevel"/>
    <w:tmpl w:val="5E36C710"/>
    <w:lvl w:ilvl="0" w:tplc="3EBAC84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1E2A10"/>
    <w:multiLevelType w:val="hybridMultilevel"/>
    <w:tmpl w:val="28442D8E"/>
    <w:lvl w:ilvl="0" w:tplc="9D621EA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4F6101"/>
    <w:multiLevelType w:val="hybridMultilevel"/>
    <w:tmpl w:val="0A6060D0"/>
    <w:lvl w:ilvl="0" w:tplc="6B227DB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E15EF2"/>
    <w:multiLevelType w:val="hybridMultilevel"/>
    <w:tmpl w:val="CF4C314C"/>
    <w:lvl w:ilvl="0" w:tplc="C54CA85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3B7A5A"/>
    <w:multiLevelType w:val="hybridMultilevel"/>
    <w:tmpl w:val="FFCE2AEA"/>
    <w:lvl w:ilvl="0" w:tplc="9F749DF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B71D15"/>
    <w:multiLevelType w:val="hybridMultilevel"/>
    <w:tmpl w:val="330A598A"/>
    <w:lvl w:ilvl="0" w:tplc="2050009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4C683E"/>
    <w:multiLevelType w:val="hybridMultilevel"/>
    <w:tmpl w:val="FBF0F0E2"/>
    <w:lvl w:ilvl="0" w:tplc="663EB6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145A2"/>
    <w:multiLevelType w:val="hybridMultilevel"/>
    <w:tmpl w:val="A774A564"/>
    <w:lvl w:ilvl="0" w:tplc="42AE8B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DD2CA2"/>
    <w:multiLevelType w:val="hybridMultilevel"/>
    <w:tmpl w:val="97B0DE42"/>
    <w:lvl w:ilvl="0" w:tplc="7D8CFB4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ED"/>
    <w:rsid w:val="001F51ED"/>
    <w:rsid w:val="00917845"/>
    <w:rsid w:val="00E66CE3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1E7C"/>
  <w15:chartTrackingRefBased/>
  <w15:docId w15:val="{3E0D9058-1BF2-4087-8DEA-1A36703F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1ED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2019-09-12T06:42:00Z</dcterms:created>
  <dcterms:modified xsi:type="dcterms:W3CDTF">2019-09-12T07:05:00Z</dcterms:modified>
</cp:coreProperties>
</file>