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6C6" w:rsidRDefault="004D36C6">
      <w:pPr>
        <w:pStyle w:val="a3"/>
        <w:spacing w:before="6"/>
        <w:rPr>
          <w:rFonts w:ascii="Times New Roman"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531"/>
        <w:gridCol w:w="1340"/>
        <w:gridCol w:w="2296"/>
        <w:gridCol w:w="1435"/>
        <w:gridCol w:w="765"/>
      </w:tblGrid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階段日期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班別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備取序號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姓名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生日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160" w:right="155"/>
              <w:rPr>
                <w:sz w:val="20"/>
              </w:rPr>
            </w:pPr>
            <w:r>
              <w:rPr>
                <w:sz w:val="20"/>
              </w:rPr>
              <w:t>年齡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備取1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黃○哲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2015/09/14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備取2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姜○彬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2015/11/30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備取3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葉○豐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2015/11/19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備取4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周○家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2016/06/25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備取5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鄧○珅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2016/04/19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備取6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曾○展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2016/07/04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備取7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葉○廷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2015/11/11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備取8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李○諳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2015/10/27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備取9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葉○睿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2016/01/21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備取10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葉○恩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2015/11/16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備取11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蔡○恩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2015/12/18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備取12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黃○綺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2016/08/08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備取13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張○凱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2016/05/30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備取14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許○芊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2015/10/19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備取15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洪○斐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2016/01/05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備取16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李○豪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2015/11/14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備取17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楊○安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2015/11/10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備取18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洪○恩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2015/11/23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備取19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唐○淇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2016/04/04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備取20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陳○謙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2016/02/26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備取21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林○樂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2015/10/26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備取22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林○祐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2016/05/10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備取23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林○羽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2016/05/10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備取24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楊○蓉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2016/06/04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備取25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林○紘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2016/07/18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備取26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吳○安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2015/12/25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備取27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王○禧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2015/12/07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備取28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李○嫺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2016/08/14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備取29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蔡○丞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2016/07/11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備取30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孫○熙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2015/12/07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備取31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鄒○綸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2016/05/13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備取32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吳○蓁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2015/12/17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備取33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魏○安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2016/06/11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備取34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王○宇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2016/03/01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備取35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盧○琪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2016/06/30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備取36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陳○辰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2016/02/06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備取37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周○恩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2015/11/11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備取38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白○瑞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2016/02/24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</w:tbl>
    <w:p w:rsidR="004D36C6" w:rsidRDefault="004D36C6">
      <w:pPr>
        <w:rPr>
          <w:sz w:val="20"/>
        </w:rPr>
        <w:sectPr w:rsidR="004D36C6">
          <w:headerReference w:type="default" r:id="rId6"/>
          <w:footerReference w:type="default" r:id="rId7"/>
          <w:type w:val="continuous"/>
          <w:pgSz w:w="11900" w:h="16840"/>
          <w:pgMar w:top="1900" w:right="1280" w:bottom="1440" w:left="1580" w:header="664" w:footer="1252" w:gutter="0"/>
          <w:pgNumType w:start="1"/>
          <w:cols w:space="720"/>
        </w:sectPr>
      </w:pPr>
    </w:p>
    <w:p w:rsidR="004D36C6" w:rsidRDefault="004D36C6">
      <w:pPr>
        <w:pStyle w:val="a3"/>
        <w:spacing w:before="6"/>
        <w:rPr>
          <w:rFonts w:ascii="Times New Roman"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531"/>
        <w:gridCol w:w="1340"/>
        <w:gridCol w:w="2296"/>
        <w:gridCol w:w="1435"/>
        <w:gridCol w:w="765"/>
      </w:tblGrid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階段日期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班別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備取序號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姓名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生日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160" w:right="155"/>
              <w:rPr>
                <w:sz w:val="20"/>
              </w:rPr>
            </w:pPr>
            <w:r>
              <w:rPr>
                <w:sz w:val="20"/>
              </w:rPr>
              <w:t>年齡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備取39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劉○喬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2016/04/07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備取40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余○睿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2016/02/24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備取41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許○軒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2016/05/12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備取42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張○桓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2016/01/06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備取43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劉○弘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2015/11/16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備取44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石○睿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2015/10/24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備取45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侯○榛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2015/12/18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備取46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連○蓁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2016/07/06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備取47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張○灝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2016/05/07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備取48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侯○澤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2016/05/20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備取49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李○淵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2016/04/25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備取50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劉○吉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2016/03/07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備取51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黎○寬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2016/01/10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備取52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謝○妍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2016/01/18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備取53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林○宇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2016/08/22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備取54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莊○寧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2015/11/02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備取55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黃○庭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2016/04/27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備取56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陳○竹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2015/12/22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備取57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劉○莞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2016/01/27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備取58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陳○毅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2016/02/16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備取59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詹○宇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2016/08/09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備取60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林○右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2016/07/10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備取61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王○勛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2016/02/14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備取62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林○樂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2016/02/19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備取63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蔡○璇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2016/01/29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備取64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蔡○珈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2016/01/29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備取65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郭○鈺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2016/02/21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備取66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馮○瑄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2016/02/25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備取67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符○萱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2015/10/01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備取68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黃○凱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2016/08/27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備取69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吳○彥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2016/08/18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備取70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王○騰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2016/01/22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備取71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王○端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2016/01/05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備取72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徐○恩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2016/01/08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備取73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林○恣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2016/02/09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備取74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曾○睿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2015/09/13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備取75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馬○展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2015/10/09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備取76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廖○欣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2016/04/30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</w:tbl>
    <w:p w:rsidR="004D36C6" w:rsidRDefault="004D36C6">
      <w:pPr>
        <w:rPr>
          <w:sz w:val="20"/>
        </w:rPr>
        <w:sectPr w:rsidR="004D36C6">
          <w:pgSz w:w="11900" w:h="16840"/>
          <w:pgMar w:top="1900" w:right="1280" w:bottom="1440" w:left="1580" w:header="664" w:footer="1252" w:gutter="0"/>
          <w:cols w:space="720"/>
        </w:sectPr>
      </w:pPr>
    </w:p>
    <w:p w:rsidR="004D36C6" w:rsidRDefault="004D36C6">
      <w:pPr>
        <w:pStyle w:val="a3"/>
        <w:spacing w:before="6"/>
        <w:rPr>
          <w:rFonts w:ascii="Times New Roman"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531"/>
        <w:gridCol w:w="1340"/>
        <w:gridCol w:w="2296"/>
        <w:gridCol w:w="1435"/>
        <w:gridCol w:w="765"/>
      </w:tblGrid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階段日期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班別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備取序號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姓名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生日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160" w:right="155"/>
              <w:rPr>
                <w:sz w:val="20"/>
              </w:rPr>
            </w:pPr>
            <w:r>
              <w:rPr>
                <w:sz w:val="20"/>
              </w:rPr>
              <w:t>年齡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備取77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莊○燁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2015/09/08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備取78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葉○妤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2015/09/13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備取79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鄭○熙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2015/12/25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備取80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邱○絜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2016/03/02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備取81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吳○安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2016/04/18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備取82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黃○楷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2016/02/23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備取83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于○苓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2015/09/17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備取84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洪○芸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2016/08/23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備取85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黃○家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2015/12/07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備取86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陳○栩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2016/01/08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備取87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高○諾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2016/03/02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備取88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彭○蓁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2015/12/18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備取89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徐○恩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2016/08/22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備取90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楊○安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2016/06/23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備取91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張○云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2015/10/07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備取92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陳○妡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2016/01/12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備取93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石○葳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2016/06/28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備取94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黃○圻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2016/03/10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備取95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葉○澔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2015/09/16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3-5歲班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備取96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吳○晴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2015/10/22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2019/05/24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2歲專班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備取1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陳○豪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2017/08/29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2019/05/24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2歲專班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備取2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林○帆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2017/07/11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2019/05/24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2歲專班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備取3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姜○安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2017/01/06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2019/05/24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2歲專班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備取4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劉○妤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2016/09/11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2019/05/24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2歲專班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備取5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仇○星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2017/02/22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2019/05/24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2歲專班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備取6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葉○叡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2017/08/05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2019/05/24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2歲專班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備取7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胡○銨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2017/03/10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2019/05/24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2歲專班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備取8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曾○瑄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2016/12/27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2019/05/24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2歲專班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備取9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張○辰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2016/10/25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2019/05/24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2歲專班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備取10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魏○玥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2016/09/05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2019/05/24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2歲專班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備取11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陳○潼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2016/09/22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2019/05/24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2歲專班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備取12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姜○呈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2017/08/19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2019/05/24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2歲專班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備取13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陳○樂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2017/08/23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2019/05/24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2歲專班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備取14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黃○貴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2017/07/08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2019/05/24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2歲專班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備取15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陳○安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2016/10/22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2019/05/24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2歲專班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備取16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彭○菲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2017/08/17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2019/05/24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2歲專班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備取17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廖○希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2017/04/11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2019/05/24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2歲專班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備取18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張○睿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2016/11/29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</w:tbl>
    <w:p w:rsidR="004D36C6" w:rsidRDefault="004D36C6">
      <w:pPr>
        <w:rPr>
          <w:sz w:val="20"/>
        </w:rPr>
        <w:sectPr w:rsidR="004D36C6">
          <w:pgSz w:w="11900" w:h="16840"/>
          <w:pgMar w:top="1900" w:right="1280" w:bottom="1440" w:left="1580" w:header="664" w:footer="1252" w:gutter="0"/>
          <w:cols w:space="720"/>
        </w:sectPr>
      </w:pPr>
    </w:p>
    <w:p w:rsidR="004D36C6" w:rsidRDefault="004D36C6">
      <w:pPr>
        <w:pStyle w:val="a3"/>
        <w:spacing w:before="6"/>
        <w:rPr>
          <w:rFonts w:ascii="Times New Roman"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531"/>
        <w:gridCol w:w="1340"/>
        <w:gridCol w:w="2296"/>
        <w:gridCol w:w="1435"/>
        <w:gridCol w:w="765"/>
      </w:tblGrid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階段日期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班別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備取序號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姓名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生日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160" w:right="155"/>
              <w:rPr>
                <w:sz w:val="20"/>
              </w:rPr>
            </w:pPr>
            <w:r>
              <w:rPr>
                <w:sz w:val="20"/>
              </w:rPr>
              <w:t>年齡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2019/05/24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2歲專班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備取19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林○希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2016/10/14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2019/05/24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2歲專班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備取20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江○愷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2016/09/06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2019/05/24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2歲專班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備取21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黎○妮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2017/06/13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2019/05/24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2歲專班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備取22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徐○芯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2017/04/06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2019/05/24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2歲專班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備取23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劉○旭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2017/08/18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2019/05/24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2歲專班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備取24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黃○嫣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2017/01/20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2019/05/24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2歲專班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備取25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劉○安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2017/06/17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2019/05/24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2歲專班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備取26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許○維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2016/09/23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2019/05/24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2歲專班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備取27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許○媛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2016/09/23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2019/05/24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2歲專班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備取28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魏○臻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2016/10/20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2019/05/24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2歲專班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備取29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陳○妍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2017/04/04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2019/05/24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2歲專班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備取30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李○叡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2016/12/24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2019/05/24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2歲專班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備取31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郭○芸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2017/03/17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2019/05/24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2歲專班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備取32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歐○煜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2017/04/21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2019/05/24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2歲專班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備取33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王○辰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2016/11/12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2019/05/24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2歲專班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備取34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曾○祐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2016/12/07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2019/05/24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2歲專班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備取35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邱○諭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2016/11/15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2019/05/24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2歲專班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備取36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賴○杰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2017/03/03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2019/05/24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2歲專班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備取37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蔡○辰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2017/03/24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2019/05/24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2歲專班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備取38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王○霏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2017/07/01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2019/05/24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2歲專班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備取39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林○宸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2017/08/11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2019/05/24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2歲專班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備取40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江○珍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2016/10/28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2019/05/24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2歲專班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備取41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楊○岳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2016/11/29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2019/05/24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2歲專班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備取42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岳○?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2017/04/27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2019/05/24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2歲專班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備取43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王○任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2016/10/01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2019/05/24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2歲專班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備取44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駱○羽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2017/02/05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2019/05/24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2歲專班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備取45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賴○瑀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2016/09/02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2019/05/24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2歲專班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備取46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吳○聿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2017/02/24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2019/05/24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2歲專班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備取47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黃○立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2017/02/07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D36C6">
        <w:trPr>
          <w:trHeight w:val="330"/>
        </w:trPr>
        <w:tc>
          <w:tcPr>
            <w:tcW w:w="1435" w:type="dxa"/>
          </w:tcPr>
          <w:p w:rsidR="004D36C6" w:rsidRDefault="00C63D5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2019/05/25</w:t>
            </w:r>
          </w:p>
        </w:tc>
        <w:tc>
          <w:tcPr>
            <w:tcW w:w="1531" w:type="dxa"/>
          </w:tcPr>
          <w:p w:rsidR="004D36C6" w:rsidRDefault="00C63D55">
            <w:pPr>
              <w:pStyle w:val="TableParagraph"/>
              <w:ind w:left="395" w:right="386"/>
              <w:rPr>
                <w:sz w:val="20"/>
              </w:rPr>
            </w:pPr>
            <w:r>
              <w:rPr>
                <w:sz w:val="20"/>
              </w:rPr>
              <w:t>2歲專班</w:t>
            </w:r>
          </w:p>
        </w:tc>
        <w:tc>
          <w:tcPr>
            <w:tcW w:w="1340" w:type="dxa"/>
            <w:tcBorders>
              <w:right w:val="single" w:sz="6" w:space="0" w:color="000000"/>
            </w:tcBorders>
          </w:tcPr>
          <w:p w:rsidR="004D36C6" w:rsidRDefault="00C63D55">
            <w:pPr>
              <w:pStyle w:val="TableParagraph"/>
              <w:ind w:left="248" w:right="238"/>
              <w:rPr>
                <w:sz w:val="20"/>
              </w:rPr>
            </w:pPr>
            <w:r>
              <w:rPr>
                <w:sz w:val="20"/>
              </w:rPr>
              <w:t>備取48</w:t>
            </w:r>
          </w:p>
        </w:tc>
        <w:tc>
          <w:tcPr>
            <w:tcW w:w="2296" w:type="dxa"/>
            <w:tcBorders>
              <w:left w:val="single" w:sz="6" w:space="0" w:color="000000"/>
            </w:tcBorders>
          </w:tcPr>
          <w:p w:rsidR="004D36C6" w:rsidRDefault="00C63D55">
            <w:pPr>
              <w:pStyle w:val="TableParagraph"/>
              <w:ind w:left="823" w:right="820"/>
              <w:rPr>
                <w:sz w:val="20"/>
              </w:rPr>
            </w:pPr>
            <w:r>
              <w:rPr>
                <w:sz w:val="20"/>
              </w:rPr>
              <w:t>邱○晴</w:t>
            </w:r>
          </w:p>
        </w:tc>
        <w:tc>
          <w:tcPr>
            <w:tcW w:w="1435" w:type="dxa"/>
          </w:tcPr>
          <w:p w:rsidR="004D36C6" w:rsidRDefault="00C63D55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2016/12/05</w:t>
            </w:r>
          </w:p>
        </w:tc>
        <w:tc>
          <w:tcPr>
            <w:tcW w:w="765" w:type="dxa"/>
          </w:tcPr>
          <w:p w:rsidR="004D36C6" w:rsidRDefault="00C63D55">
            <w:pPr>
              <w:pStyle w:val="TableParagraph"/>
              <w:ind w:left="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</w:tbl>
    <w:p w:rsidR="00C62FC0" w:rsidRDefault="00C62FC0" w:rsidP="00C62FC0">
      <w:pPr>
        <w:pStyle w:val="a3"/>
        <w:spacing w:line="329" w:lineRule="exact"/>
        <w:ind w:left="240" w:hangingChars="100" w:hanging="240"/>
        <w:rPr>
          <w:rFonts w:ascii="微軟正黑體" w:eastAsia="微軟正黑體" w:hAnsi="微軟正黑體" w:cs="微軟正黑體"/>
          <w:lang w:eastAsia="zh-TW"/>
        </w:rPr>
      </w:pPr>
    </w:p>
    <w:p w:rsidR="00C62FC0" w:rsidRDefault="00C62FC0" w:rsidP="00C62FC0">
      <w:pPr>
        <w:pStyle w:val="a3"/>
        <w:spacing w:line="329" w:lineRule="exact"/>
        <w:ind w:left="240" w:hangingChars="100" w:hanging="240"/>
        <w:rPr>
          <w:lang w:eastAsia="zh-TW"/>
        </w:rPr>
      </w:pPr>
      <w:bookmarkStart w:id="0" w:name="_GoBack"/>
      <w:bookmarkEnd w:id="0"/>
      <w:r>
        <w:rPr>
          <w:rFonts w:ascii="微軟正黑體" w:eastAsia="微軟正黑體" w:hAnsi="微軟正黑體" w:cs="微軟正黑體" w:hint="eastAsia"/>
          <w:lang w:eastAsia="zh-TW"/>
        </w:rPr>
        <w:t>※本園於幼兒園辦公室仍受理備取登記，其名單亦視「需要協助、</w:t>
      </w:r>
      <w:r>
        <w:rPr>
          <w:lang w:eastAsia="zh-TW"/>
        </w:rPr>
        <w:t>5</w:t>
      </w:r>
      <w:r>
        <w:rPr>
          <w:rFonts w:ascii="微軟正黑體" w:eastAsia="微軟正黑體" w:hAnsi="微軟正黑體" w:cs="微軟正黑體" w:hint="eastAsia"/>
          <w:lang w:eastAsia="zh-TW"/>
        </w:rPr>
        <w:t>、</w:t>
      </w:r>
      <w:r>
        <w:rPr>
          <w:lang w:eastAsia="zh-TW"/>
        </w:rPr>
        <w:t>4</w:t>
      </w:r>
      <w:r>
        <w:rPr>
          <w:rFonts w:ascii="微軟正黑體" w:eastAsia="微軟正黑體" w:hAnsi="微軟正黑體" w:cs="微軟正黑體" w:hint="eastAsia"/>
          <w:lang w:eastAsia="zh-TW"/>
        </w:rPr>
        <w:t>、</w:t>
      </w:r>
      <w:r>
        <w:rPr>
          <w:lang w:eastAsia="zh-TW"/>
        </w:rPr>
        <w:t>3</w:t>
      </w:r>
      <w:r>
        <w:rPr>
          <w:rFonts w:ascii="微軟正黑體" w:eastAsia="微軟正黑體" w:hAnsi="微軟正黑體" w:cs="微軟正黑體" w:hint="eastAsia"/>
          <w:lang w:eastAsia="zh-TW"/>
        </w:rPr>
        <w:t>足歲分齡登記抽籤順序」分階段位於此抽籤備取名單後。</w:t>
      </w:r>
    </w:p>
    <w:p w:rsidR="00C62FC0" w:rsidRDefault="00C62FC0" w:rsidP="00C62FC0">
      <w:pPr>
        <w:pStyle w:val="a3"/>
        <w:spacing w:line="329" w:lineRule="exact"/>
        <w:ind w:left="240" w:hangingChars="100" w:hanging="240"/>
        <w:rPr>
          <w:lang w:eastAsia="zh-TW"/>
        </w:rPr>
      </w:pPr>
      <w:r>
        <w:rPr>
          <w:rFonts w:ascii="微軟正黑體" w:eastAsia="微軟正黑體" w:hAnsi="微軟正黑體" w:cs="微軟正黑體" w:hint="eastAsia"/>
          <w:lang w:eastAsia="zh-TW"/>
        </w:rPr>
        <w:t>※此名單延用至</w:t>
      </w:r>
      <w:r>
        <w:rPr>
          <w:lang w:eastAsia="zh-TW"/>
        </w:rPr>
        <w:t>109</w:t>
      </w:r>
      <w:r>
        <w:rPr>
          <w:rFonts w:ascii="微軟正黑體" w:eastAsia="微軟正黑體" w:hAnsi="微軟正黑體" w:cs="微軟正黑體" w:hint="eastAsia"/>
          <w:lang w:eastAsia="zh-TW"/>
        </w:rPr>
        <w:t>年招生日止，不重新辦理備取登記。</w:t>
      </w:r>
    </w:p>
    <w:p w:rsidR="004D36C6" w:rsidRPr="00C62FC0" w:rsidRDefault="004D36C6" w:rsidP="00C62FC0">
      <w:pPr>
        <w:pStyle w:val="a3"/>
        <w:spacing w:line="374" w:lineRule="exact"/>
        <w:ind w:left="220"/>
        <w:rPr>
          <w:lang w:eastAsia="zh-TW"/>
        </w:rPr>
      </w:pPr>
    </w:p>
    <w:sectPr w:rsidR="004D36C6" w:rsidRPr="00C62FC0">
      <w:headerReference w:type="default" r:id="rId8"/>
      <w:footerReference w:type="default" r:id="rId9"/>
      <w:pgSz w:w="11900" w:h="16840"/>
      <w:pgMar w:top="1900" w:right="1280" w:bottom="280" w:left="1580" w:header="664" w:footer="0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077" w:rsidRDefault="00A80077">
      <w:r>
        <w:separator/>
      </w:r>
    </w:p>
  </w:endnote>
  <w:endnote w:type="continuationSeparator" w:id="0">
    <w:p w:rsidR="00A80077" w:rsidRDefault="00A80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D55" w:rsidRDefault="00A8007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89pt;margin-top:768.4pt;width:416pt;height:55.2pt;z-index:-66904;mso-position-horizontal-relative:page;mso-position-vertical-relative:page" filled="f" stroked="f">
          <v:textbox inset="0,0,0,0">
            <w:txbxContent>
              <w:p w:rsidR="00C63D55" w:rsidRDefault="00C63D55" w:rsidP="00C63D55">
                <w:pPr>
                  <w:pStyle w:val="a3"/>
                  <w:spacing w:line="329" w:lineRule="exact"/>
                  <w:ind w:left="240" w:hangingChars="100" w:hanging="240"/>
                  <w:rPr>
                    <w:lang w:eastAsia="zh-TW"/>
                  </w:rPr>
                </w:pPr>
                <w:r>
                  <w:rPr>
                    <w:rFonts w:ascii="微軟正黑體" w:eastAsia="微軟正黑體" w:hAnsi="微軟正黑體" w:cs="微軟正黑體" w:hint="eastAsia"/>
                    <w:lang w:eastAsia="zh-TW"/>
                  </w:rPr>
                  <w:t>※本園於幼兒園辦公室仍受理備取登記，其名單亦視「需要協助、</w:t>
                </w:r>
                <w:r>
                  <w:rPr>
                    <w:lang w:eastAsia="zh-TW"/>
                  </w:rPr>
                  <w:t>5</w:t>
                </w:r>
                <w:r>
                  <w:rPr>
                    <w:rFonts w:ascii="微軟正黑體" w:eastAsia="微軟正黑體" w:hAnsi="微軟正黑體" w:cs="微軟正黑體" w:hint="eastAsia"/>
                    <w:lang w:eastAsia="zh-TW"/>
                  </w:rPr>
                  <w:t>、</w:t>
                </w:r>
                <w:r>
                  <w:rPr>
                    <w:lang w:eastAsia="zh-TW"/>
                  </w:rPr>
                  <w:t>4</w:t>
                </w:r>
                <w:r>
                  <w:rPr>
                    <w:rFonts w:ascii="微軟正黑體" w:eastAsia="微軟正黑體" w:hAnsi="微軟正黑體" w:cs="微軟正黑體" w:hint="eastAsia"/>
                    <w:lang w:eastAsia="zh-TW"/>
                  </w:rPr>
                  <w:t>、</w:t>
                </w:r>
                <w:r>
                  <w:rPr>
                    <w:lang w:eastAsia="zh-TW"/>
                  </w:rPr>
                  <w:t>3</w:t>
                </w:r>
                <w:r>
                  <w:rPr>
                    <w:rFonts w:ascii="微軟正黑體" w:eastAsia="微軟正黑體" w:hAnsi="微軟正黑體" w:cs="微軟正黑體" w:hint="eastAsia"/>
                    <w:lang w:eastAsia="zh-TW"/>
                  </w:rPr>
                  <w:t>足歲分齡登記抽籤順序」分階段位於此抽籤備取名單後。</w:t>
                </w:r>
              </w:p>
              <w:p w:rsidR="00C63D55" w:rsidRDefault="00C63D55" w:rsidP="00C63D55">
                <w:pPr>
                  <w:pStyle w:val="a3"/>
                  <w:spacing w:line="329" w:lineRule="exact"/>
                  <w:ind w:left="240" w:hangingChars="100" w:hanging="240"/>
                  <w:rPr>
                    <w:lang w:eastAsia="zh-TW"/>
                  </w:rPr>
                </w:pPr>
                <w:r>
                  <w:rPr>
                    <w:rFonts w:ascii="微軟正黑體" w:eastAsia="微軟正黑體" w:hAnsi="微軟正黑體" w:cs="微軟正黑體" w:hint="eastAsia"/>
                    <w:lang w:eastAsia="zh-TW"/>
                  </w:rPr>
                  <w:t>※此名單延用至</w:t>
                </w:r>
                <w:r>
                  <w:rPr>
                    <w:lang w:eastAsia="zh-TW"/>
                  </w:rPr>
                  <w:t>109</w:t>
                </w:r>
                <w:r>
                  <w:rPr>
                    <w:rFonts w:ascii="微軟正黑體" w:eastAsia="微軟正黑體" w:hAnsi="微軟正黑體" w:cs="微軟正黑體" w:hint="eastAsia"/>
                    <w:lang w:eastAsia="zh-TW"/>
                  </w:rPr>
                  <w:t>年招生日止，不重新辦理備取登記。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D55" w:rsidRDefault="00C63D55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077" w:rsidRDefault="00A80077">
      <w:r>
        <w:separator/>
      </w:r>
    </w:p>
  </w:footnote>
  <w:footnote w:type="continuationSeparator" w:id="0">
    <w:p w:rsidR="00A80077" w:rsidRDefault="00A80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D55" w:rsidRDefault="00A8007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167.5pt;margin-top:32.2pt;width:274pt;height:18pt;z-index:-67000;mso-position-horizontal-relative:page;mso-position-vertical-relative:page" filled="f" stroked="f">
          <v:textbox inset="0,0,0,0">
            <w:txbxContent>
              <w:p w:rsidR="00C63D55" w:rsidRDefault="00C63D55">
                <w:pPr>
                  <w:spacing w:line="360" w:lineRule="exact"/>
                  <w:ind w:left="20"/>
                  <w:rPr>
                    <w:sz w:val="32"/>
                    <w:lang w:eastAsia="zh-TW"/>
                  </w:rPr>
                </w:pPr>
                <w:r>
                  <w:rPr>
                    <w:sz w:val="32"/>
                    <w:lang w:eastAsia="zh-TW"/>
                  </w:rPr>
                  <w:t>臺北市萬華區雙園國民小學附設幼兒園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258.5pt;margin-top:67.4pt;width:92pt;height:14pt;z-index:-66976;mso-position-horizontal-relative:page;mso-position-vertical-relative:page" filled="f" stroked="f">
          <v:textbox inset="0,0,0,0">
            <w:txbxContent>
              <w:p w:rsidR="00C63D55" w:rsidRDefault="00C63D55">
                <w:pPr>
                  <w:pStyle w:val="a3"/>
                  <w:spacing w:line="280" w:lineRule="exact"/>
                  <w:ind w:left="20"/>
                </w:pPr>
                <w:r>
                  <w:t>108年度備取名單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91.5pt;margin-top:85pt;width:92pt;height:12pt;z-index:-66952;mso-position-horizontal-relative:page;mso-position-vertical-relative:page" filled="f" stroked="f">
          <v:textbox inset="0,0,0,0">
            <w:txbxContent>
              <w:p w:rsidR="00C63D55" w:rsidRDefault="00C63D55">
                <w:pPr>
                  <w:spacing w:line="240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報表日期:2019/5/27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51.5pt;margin-top:85pt;width:67pt;height:12pt;z-index:-66928;mso-position-horizontal-relative:page;mso-position-vertical-relative:page" filled="f" stroked="f">
          <v:textbox inset="0,0,0,0">
            <w:txbxContent>
              <w:p w:rsidR="00C63D55" w:rsidRDefault="00C63D55">
                <w:pPr>
                  <w:spacing w:line="240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第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C62FC0">
                  <w:rPr>
                    <w:noProof/>
                    <w:sz w:val="20"/>
                  </w:rPr>
                  <w:t>3</w:t>
                </w:r>
                <w:r>
                  <w:fldChar w:fldCharType="end"/>
                </w:r>
                <w:r>
                  <w:rPr>
                    <w:sz w:val="20"/>
                  </w:rPr>
                  <w:t>頁/共 4頁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D55" w:rsidRDefault="00A8007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67.5pt;margin-top:32.2pt;width:274pt;height:18pt;z-index:-66880;mso-position-horizontal-relative:page;mso-position-vertical-relative:page" filled="f" stroked="f">
          <v:textbox inset="0,0,0,0">
            <w:txbxContent>
              <w:p w:rsidR="00C63D55" w:rsidRDefault="00C63D55">
                <w:pPr>
                  <w:spacing w:line="360" w:lineRule="exact"/>
                  <w:ind w:left="20"/>
                  <w:rPr>
                    <w:sz w:val="32"/>
                    <w:lang w:eastAsia="zh-TW"/>
                  </w:rPr>
                </w:pPr>
                <w:r>
                  <w:rPr>
                    <w:sz w:val="32"/>
                    <w:lang w:eastAsia="zh-TW"/>
                  </w:rPr>
                  <w:t>臺北市萬華區雙園國民小學附設幼兒園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58.5pt;margin-top:67.4pt;width:92pt;height:14pt;z-index:-66856;mso-position-horizontal-relative:page;mso-position-vertical-relative:page" filled="f" stroked="f">
          <v:textbox inset="0,0,0,0">
            <w:txbxContent>
              <w:p w:rsidR="00C63D55" w:rsidRDefault="00C63D55">
                <w:pPr>
                  <w:pStyle w:val="a3"/>
                  <w:spacing w:line="280" w:lineRule="exact"/>
                  <w:ind w:left="20"/>
                </w:pPr>
                <w:r>
                  <w:t>108年度備取名單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91.5pt;margin-top:85pt;width:92pt;height:12pt;z-index:-66832;mso-position-horizontal-relative:page;mso-position-vertical-relative:page" filled="f" stroked="f">
          <v:textbox inset="0,0,0,0">
            <w:txbxContent>
              <w:p w:rsidR="00C63D55" w:rsidRDefault="00C63D55">
                <w:pPr>
                  <w:spacing w:line="240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報表日期:2019/5/27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51.5pt;margin-top:85pt;width:67pt;height:12pt;z-index:-66808;mso-position-horizontal-relative:page;mso-position-vertical-relative:page" filled="f" stroked="f">
          <v:textbox inset="0,0,0,0">
            <w:txbxContent>
              <w:p w:rsidR="00C63D55" w:rsidRDefault="00C63D55">
                <w:pPr>
                  <w:spacing w:line="240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第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C62FC0">
                  <w:rPr>
                    <w:noProof/>
                    <w:sz w:val="20"/>
                  </w:rPr>
                  <w:t>4</w:t>
                </w:r>
                <w:r>
                  <w:fldChar w:fldCharType="end"/>
                </w:r>
                <w:r>
                  <w:rPr>
                    <w:sz w:val="20"/>
                  </w:rPr>
                  <w:t>頁/共 4頁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4D36C6"/>
    <w:rsid w:val="00233316"/>
    <w:rsid w:val="004D36C6"/>
    <w:rsid w:val="00982651"/>
    <w:rsid w:val="00A80077"/>
    <w:rsid w:val="00C62FC0"/>
    <w:rsid w:val="00C6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778E142B"/>
  <w15:docId w15:val="{8CBCB39C-1671-4DB3-8BF2-46DD053F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0" w:lineRule="exact"/>
      <w:ind w:left="193" w:right="186"/>
      <w:jc w:val="center"/>
    </w:pPr>
  </w:style>
  <w:style w:type="paragraph" w:styleId="a5">
    <w:name w:val="header"/>
    <w:basedOn w:val="a"/>
    <w:link w:val="a6"/>
    <w:uiPriority w:val="99"/>
    <w:unhideWhenUsed/>
    <w:rsid w:val="00C63D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63D55"/>
    <w:rPr>
      <w:rFonts w:ascii="Noto Sans Mono CJK JP Regular" w:eastAsia="Noto Sans Mono CJK JP Regular" w:hAnsi="Noto Sans Mono CJK JP Regular" w:cs="Noto Sans Mono CJK JP Regular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63D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63D55"/>
    <w:rPr>
      <w:rFonts w:ascii="Noto Sans Mono CJK JP Regular" w:eastAsia="Noto Sans Mono CJK JP Regular" w:hAnsi="Noto Sans Mono CJK JP Regular" w:cs="Noto Sans Mono CJK JP Regula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877</Words>
  <Characters>5005</Characters>
  <Application>Microsoft Office Word</Application>
  <DocSecurity>0</DocSecurity>
  <Lines>41</Lines>
  <Paragraphs>11</Paragraphs>
  <ScaleCrop>false</ScaleCrop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臺北市萬華區雙園國民小學附設幼兒園</dc:title>
  <cp:lastModifiedBy>107ASUS</cp:lastModifiedBy>
  <cp:revision>4</cp:revision>
  <dcterms:created xsi:type="dcterms:W3CDTF">2019-05-27T05:23:00Z</dcterms:created>
  <dcterms:modified xsi:type="dcterms:W3CDTF">2019-05-28T05:08:00Z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LastSaved">
    <vt:filetime>2019-05-27T00:00:00Z</vt:filetime>
  </property>
</Properties>
</file>