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2EEC" w:rsidRPr="00712EEC" w:rsidRDefault="00712EEC" w:rsidP="00712EEC">
      <w:pPr>
        <w:jc w:val="center"/>
        <w:rPr>
          <w:rFonts w:ascii="標楷體" w:eastAsia="標楷體" w:hAnsi="標楷體"/>
          <w:b/>
          <w:color w:val="000000" w:themeColor="text1"/>
          <w:sz w:val="32"/>
          <w:szCs w:val="32"/>
        </w:rPr>
      </w:pPr>
      <w:r w:rsidRPr="00712EEC">
        <w:rPr>
          <w:rFonts w:ascii="標楷體" w:eastAsia="標楷體" w:hAnsi="標楷體" w:hint="eastAsia"/>
          <w:b/>
          <w:color w:val="000000" w:themeColor="text1"/>
          <w:sz w:val="36"/>
          <w:szCs w:val="36"/>
        </w:rPr>
        <w:t>臺北市國民小學特殊教育鑑定及安置說明</w:t>
      </w:r>
    </w:p>
    <w:p w:rsidR="00712EEC" w:rsidRPr="00712EEC" w:rsidRDefault="00712EEC" w:rsidP="00712EEC">
      <w:pPr>
        <w:jc w:val="right"/>
        <w:rPr>
          <w:rFonts w:ascii="標楷體" w:eastAsia="標楷體" w:hAnsi="標楷體"/>
          <w:color w:val="000000" w:themeColor="text1"/>
          <w:sz w:val="16"/>
          <w:szCs w:val="16"/>
        </w:rPr>
      </w:pPr>
    </w:p>
    <w:p w:rsidR="00712EEC" w:rsidRPr="00712EEC" w:rsidRDefault="00712EEC" w:rsidP="00712EEC">
      <w:pPr>
        <w:spacing w:line="520" w:lineRule="exact"/>
        <w:rPr>
          <w:rFonts w:ascii="標楷體" w:eastAsia="標楷體" w:hAnsi="標楷體"/>
          <w:color w:val="000000" w:themeColor="text1"/>
          <w:sz w:val="28"/>
        </w:rPr>
      </w:pPr>
      <w:r w:rsidRPr="00712EEC">
        <w:rPr>
          <w:rFonts w:ascii="標楷體" w:eastAsia="標楷體" w:hAnsi="標楷體" w:hint="eastAsia"/>
          <w:color w:val="000000" w:themeColor="text1"/>
          <w:sz w:val="28"/>
        </w:rPr>
        <w:t>親愛的家長：您好！</w:t>
      </w:r>
    </w:p>
    <w:p w:rsidR="00712EEC" w:rsidRPr="00712EEC" w:rsidRDefault="00712EEC" w:rsidP="00712EEC">
      <w:pPr>
        <w:spacing w:line="520" w:lineRule="exact"/>
        <w:rPr>
          <w:rFonts w:ascii="標楷體" w:eastAsia="標楷體" w:hAnsi="標楷體"/>
          <w:color w:val="000000" w:themeColor="text1"/>
          <w:sz w:val="28"/>
        </w:rPr>
      </w:pPr>
      <w:r w:rsidRPr="00712EEC">
        <w:rPr>
          <w:rFonts w:ascii="標楷體" w:eastAsia="標楷體" w:hAnsi="標楷體" w:hint="eastAsia"/>
          <w:color w:val="000000" w:themeColor="text1"/>
          <w:sz w:val="28"/>
        </w:rPr>
        <w:t xml:space="preserve">    為增進學生在校期間的生活及學習品質，本校具有特教專業訓練的教師，擬於近日內為貴子弟實施相關測驗，包括個別智力測驗、國語文能力測驗、數學能力測驗、特教相關檢核表</w:t>
      </w:r>
      <w:r w:rsidRPr="00712EEC">
        <w:rPr>
          <w:rFonts w:ascii="標楷體" w:eastAsia="標楷體" w:hAnsi="標楷體"/>
          <w:color w:val="000000" w:themeColor="text1"/>
          <w:sz w:val="28"/>
        </w:rPr>
        <w:t>…</w:t>
      </w:r>
      <w:proofErr w:type="gramStart"/>
      <w:r w:rsidRPr="00712EEC">
        <w:rPr>
          <w:rFonts w:ascii="標楷體" w:eastAsia="標楷體" w:hAnsi="標楷體"/>
          <w:color w:val="000000" w:themeColor="text1"/>
          <w:sz w:val="28"/>
        </w:rPr>
        <w:t>…</w:t>
      </w:r>
      <w:proofErr w:type="gramEnd"/>
      <w:r w:rsidRPr="00712EEC">
        <w:rPr>
          <w:rFonts w:ascii="標楷體" w:eastAsia="標楷體" w:hAnsi="標楷體" w:hint="eastAsia"/>
          <w:color w:val="000000" w:themeColor="text1"/>
          <w:sz w:val="28"/>
        </w:rPr>
        <w:t>等，並請貴家長協助填寫學生在家期間之相關檢核表，藉以評估其整體生活、學習及行為狀況。</w:t>
      </w:r>
    </w:p>
    <w:p w:rsidR="00712EEC" w:rsidRPr="00712EEC" w:rsidRDefault="00712EEC" w:rsidP="00712EEC">
      <w:pPr>
        <w:spacing w:line="520" w:lineRule="exact"/>
        <w:ind w:firstLineChars="200" w:firstLine="560"/>
        <w:rPr>
          <w:rFonts w:ascii="標楷體" w:eastAsia="標楷體" w:hAnsi="標楷體"/>
          <w:color w:val="000000" w:themeColor="text1"/>
          <w:sz w:val="28"/>
        </w:rPr>
      </w:pPr>
      <w:r w:rsidRPr="00712EEC">
        <w:rPr>
          <w:rFonts w:ascii="標楷體" w:eastAsia="標楷體" w:hAnsi="標楷體" w:hint="eastAsia"/>
          <w:color w:val="000000" w:themeColor="text1"/>
          <w:sz w:val="28"/>
        </w:rPr>
        <w:t>上述測驗結果及評估資料將交由臺北市特殊教育學生鑑定及就學輔導會(以下簡稱</w:t>
      </w:r>
      <w:proofErr w:type="gramStart"/>
      <w:r w:rsidRPr="00712EEC">
        <w:rPr>
          <w:rFonts w:ascii="標楷體" w:eastAsia="標楷體" w:hAnsi="標楷體" w:hint="eastAsia"/>
          <w:color w:val="000000" w:themeColor="text1"/>
          <w:sz w:val="28"/>
        </w:rPr>
        <w:t>鑑</w:t>
      </w:r>
      <w:proofErr w:type="gramEnd"/>
      <w:r w:rsidRPr="00712EEC">
        <w:rPr>
          <w:rFonts w:ascii="標楷體" w:eastAsia="標楷體" w:hAnsi="標楷體" w:hint="eastAsia"/>
          <w:color w:val="000000" w:themeColor="text1"/>
          <w:sz w:val="28"/>
        </w:rPr>
        <w:t>輔會)鑑定，如經鑑定為確認或疑似身心障礙學生，則將由本校為貴子弟提供特殊教育及相關服務，服務內容將載明於學生個別化教育計畫(IEP)或輔導計畫中，並與家長協商後共同配合執行。</w:t>
      </w:r>
    </w:p>
    <w:p w:rsidR="00712EEC" w:rsidRPr="00712EEC" w:rsidRDefault="00712EEC" w:rsidP="00712EEC">
      <w:pPr>
        <w:spacing w:line="520" w:lineRule="exact"/>
        <w:ind w:firstLineChars="200" w:firstLine="560"/>
        <w:rPr>
          <w:rFonts w:ascii="標楷體" w:eastAsia="標楷體" w:hAnsi="標楷體"/>
          <w:color w:val="000000" w:themeColor="text1"/>
          <w:sz w:val="28"/>
        </w:rPr>
      </w:pPr>
      <w:r w:rsidRPr="00712EEC">
        <w:rPr>
          <w:rFonts w:ascii="標楷體" w:eastAsia="標楷體" w:hAnsi="標楷體" w:hint="eastAsia"/>
          <w:color w:val="000000" w:themeColor="text1"/>
          <w:sz w:val="28"/>
        </w:rPr>
        <w:t>經</w:t>
      </w:r>
      <w:proofErr w:type="gramStart"/>
      <w:r w:rsidRPr="00712EEC">
        <w:rPr>
          <w:rFonts w:ascii="標楷體" w:eastAsia="標楷體" w:hAnsi="標楷體" w:hint="eastAsia"/>
          <w:color w:val="000000" w:themeColor="text1"/>
          <w:sz w:val="28"/>
        </w:rPr>
        <w:t>鑑</w:t>
      </w:r>
      <w:proofErr w:type="gramEnd"/>
      <w:r w:rsidRPr="00712EEC">
        <w:rPr>
          <w:rFonts w:ascii="標楷體" w:eastAsia="標楷體" w:hAnsi="標楷體" w:hint="eastAsia"/>
          <w:color w:val="000000" w:themeColor="text1"/>
          <w:sz w:val="28"/>
        </w:rPr>
        <w:t>輔會建議應提供特殊教育安置之學生，將依特殊教育需求及家長意願，適性安置於以下其中</w:t>
      </w:r>
      <w:proofErr w:type="gramStart"/>
      <w:r w:rsidRPr="00712EEC">
        <w:rPr>
          <w:rFonts w:ascii="標楷體" w:eastAsia="標楷體" w:hAnsi="標楷體" w:hint="eastAsia"/>
          <w:color w:val="000000" w:themeColor="text1"/>
          <w:sz w:val="28"/>
        </w:rPr>
        <w:t>一種班型</w:t>
      </w:r>
      <w:proofErr w:type="gramEnd"/>
      <w:r w:rsidRPr="00712EEC">
        <w:rPr>
          <w:rFonts w:ascii="標楷體" w:eastAsia="標楷體" w:hAnsi="標楷體" w:hint="eastAsia"/>
          <w:color w:val="000000" w:themeColor="text1"/>
          <w:sz w:val="28"/>
        </w:rPr>
        <w:t xml:space="preserve">。 </w:t>
      </w:r>
    </w:p>
    <w:p w:rsidR="00712EEC" w:rsidRPr="00712EEC" w:rsidRDefault="00712EEC" w:rsidP="00712EEC">
      <w:pPr>
        <w:spacing w:line="520" w:lineRule="exact"/>
        <w:ind w:left="336" w:rightChars="-80" w:right="-192" w:hangingChars="120" w:hanging="336"/>
        <w:rPr>
          <w:rFonts w:eastAsia="標楷體" w:hAnsi="標楷體"/>
          <w:color w:val="000000" w:themeColor="text1"/>
          <w:sz w:val="28"/>
          <w:szCs w:val="28"/>
        </w:rPr>
      </w:pPr>
      <w:r w:rsidRPr="00712EEC">
        <w:rPr>
          <w:rFonts w:eastAsia="標楷體" w:hAnsi="標楷體" w:hint="eastAsia"/>
          <w:color w:val="000000" w:themeColor="text1"/>
          <w:sz w:val="28"/>
          <w:szCs w:val="28"/>
        </w:rPr>
        <w:t xml:space="preserve">1. </w:t>
      </w:r>
      <w:r w:rsidRPr="00712EEC">
        <w:rPr>
          <w:rFonts w:eastAsia="標楷體" w:hAnsi="標楷體"/>
          <w:color w:val="000000" w:themeColor="text1"/>
          <w:sz w:val="28"/>
          <w:szCs w:val="28"/>
        </w:rPr>
        <w:t>身心障礙</w:t>
      </w:r>
      <w:r w:rsidRPr="00712EEC">
        <w:rPr>
          <w:rFonts w:eastAsia="標楷體" w:hAnsi="標楷體" w:hint="eastAsia"/>
          <w:color w:val="000000" w:themeColor="text1"/>
          <w:sz w:val="28"/>
          <w:szCs w:val="28"/>
        </w:rPr>
        <w:t>分散式</w:t>
      </w:r>
      <w:r w:rsidRPr="00712EEC">
        <w:rPr>
          <w:rFonts w:eastAsia="標楷體" w:hAnsi="標楷體"/>
          <w:color w:val="000000" w:themeColor="text1"/>
          <w:sz w:val="28"/>
          <w:szCs w:val="28"/>
        </w:rPr>
        <w:t>資源班：學生</w:t>
      </w:r>
      <w:r w:rsidRPr="00712EEC">
        <w:rPr>
          <w:rFonts w:ascii="標楷體" w:eastAsia="標楷體" w:hAnsi="標楷體" w:hint="eastAsia"/>
          <w:color w:val="000000" w:themeColor="text1"/>
          <w:sz w:val="28"/>
          <w:szCs w:val="28"/>
        </w:rPr>
        <w:t>安置</w:t>
      </w:r>
      <w:r w:rsidRPr="00712EEC">
        <w:rPr>
          <w:rFonts w:eastAsia="標楷體" w:hAnsi="標楷體"/>
          <w:color w:val="000000" w:themeColor="text1"/>
          <w:sz w:val="28"/>
          <w:szCs w:val="28"/>
        </w:rPr>
        <w:t>普通班，部分時間或全部時間在普通班學習，學校應依據學生需求提供教學資源及支援服務</w:t>
      </w:r>
      <w:r w:rsidRPr="00712EEC">
        <w:rPr>
          <w:rFonts w:eastAsia="標楷體" w:hAnsi="標楷體" w:hint="eastAsia"/>
          <w:color w:val="000000" w:themeColor="text1"/>
          <w:sz w:val="28"/>
          <w:szCs w:val="28"/>
        </w:rPr>
        <w:t>，提升</w:t>
      </w:r>
      <w:r w:rsidRPr="00712EEC">
        <w:rPr>
          <w:rFonts w:eastAsia="標楷體" w:hAnsi="標楷體"/>
          <w:color w:val="000000" w:themeColor="text1"/>
          <w:sz w:val="28"/>
          <w:szCs w:val="28"/>
        </w:rPr>
        <w:t>普通班教師輔導</w:t>
      </w:r>
      <w:r w:rsidRPr="00712EEC">
        <w:rPr>
          <w:rFonts w:eastAsia="標楷體" w:hAnsi="標楷體" w:hint="eastAsia"/>
          <w:color w:val="000000" w:themeColor="text1"/>
          <w:sz w:val="28"/>
          <w:szCs w:val="28"/>
        </w:rPr>
        <w:t>與特教</w:t>
      </w:r>
      <w:r w:rsidRPr="00712EEC">
        <w:rPr>
          <w:rFonts w:eastAsia="標楷體" w:hAnsi="標楷體"/>
          <w:color w:val="000000" w:themeColor="text1"/>
          <w:sz w:val="28"/>
          <w:szCs w:val="28"/>
        </w:rPr>
        <w:t>理念</w:t>
      </w:r>
      <w:r w:rsidRPr="00712EEC">
        <w:rPr>
          <w:rFonts w:eastAsia="標楷體" w:hAnsi="標楷體" w:hint="eastAsia"/>
          <w:color w:val="000000" w:themeColor="text1"/>
          <w:sz w:val="28"/>
          <w:szCs w:val="28"/>
        </w:rPr>
        <w:t>，尊重差異</w:t>
      </w:r>
      <w:r w:rsidRPr="00712EEC">
        <w:rPr>
          <w:rFonts w:eastAsia="標楷體" w:hAnsi="標楷體"/>
          <w:color w:val="000000" w:themeColor="text1"/>
          <w:sz w:val="28"/>
          <w:szCs w:val="28"/>
        </w:rPr>
        <w:t>，</w:t>
      </w:r>
      <w:r w:rsidRPr="00712EEC">
        <w:rPr>
          <w:rFonts w:eastAsia="標楷體" w:hAnsi="標楷體" w:hint="eastAsia"/>
          <w:color w:val="000000" w:themeColor="text1"/>
          <w:sz w:val="28"/>
          <w:szCs w:val="28"/>
        </w:rPr>
        <w:t>促進身心障礙學生充分參與和融入校園學習，</w:t>
      </w:r>
      <w:r w:rsidRPr="00712EEC">
        <w:rPr>
          <w:rFonts w:eastAsia="標楷體" w:hAnsi="標楷體"/>
          <w:color w:val="000000" w:themeColor="text1"/>
          <w:sz w:val="28"/>
          <w:szCs w:val="28"/>
        </w:rPr>
        <w:t>有效推展融合教育。</w:t>
      </w:r>
    </w:p>
    <w:p w:rsidR="00712EEC" w:rsidRPr="00712EEC" w:rsidRDefault="00712EEC" w:rsidP="00712EEC">
      <w:pPr>
        <w:spacing w:line="520" w:lineRule="exact"/>
        <w:ind w:left="336" w:rightChars="-80" w:right="-192" w:hangingChars="120" w:hanging="336"/>
        <w:rPr>
          <w:rFonts w:eastAsia="標楷體" w:hAnsi="標楷體"/>
          <w:color w:val="000000" w:themeColor="text1"/>
          <w:sz w:val="28"/>
          <w:szCs w:val="28"/>
        </w:rPr>
      </w:pPr>
      <w:r w:rsidRPr="00712EEC">
        <w:rPr>
          <w:rFonts w:ascii="標楷體" w:eastAsia="標楷體" w:hAnsi="標楷體" w:hint="eastAsia"/>
          <w:color w:val="000000" w:themeColor="text1"/>
          <w:sz w:val="28"/>
          <w:szCs w:val="28"/>
        </w:rPr>
        <w:t>2.</w:t>
      </w:r>
      <w:r w:rsidRPr="00712EEC">
        <w:rPr>
          <w:rFonts w:eastAsia="標楷體" w:hAnsi="標楷體"/>
          <w:color w:val="000000" w:themeColor="text1"/>
          <w:sz w:val="28"/>
          <w:szCs w:val="28"/>
        </w:rPr>
        <w:t>集中式特殊教育班：學生</w:t>
      </w:r>
      <w:r w:rsidRPr="00712EEC">
        <w:rPr>
          <w:rFonts w:ascii="標楷體" w:eastAsia="標楷體" w:hAnsi="標楷體" w:hint="eastAsia"/>
          <w:color w:val="000000" w:themeColor="text1"/>
          <w:sz w:val="28"/>
          <w:szCs w:val="28"/>
        </w:rPr>
        <w:t>安置</w:t>
      </w:r>
      <w:r w:rsidRPr="00712EEC">
        <w:rPr>
          <w:rFonts w:eastAsia="標楷體" w:hAnsi="標楷體"/>
          <w:color w:val="000000" w:themeColor="text1"/>
          <w:sz w:val="28"/>
          <w:szCs w:val="28"/>
        </w:rPr>
        <w:t>集中式特教班，大部分</w:t>
      </w:r>
      <w:r w:rsidRPr="00712EEC">
        <w:rPr>
          <w:rFonts w:eastAsia="標楷體" w:hAnsi="標楷體" w:hint="eastAsia"/>
          <w:color w:val="000000" w:themeColor="text1"/>
          <w:sz w:val="28"/>
          <w:szCs w:val="28"/>
        </w:rPr>
        <w:t>或全部</w:t>
      </w:r>
      <w:r w:rsidRPr="00712EEC">
        <w:rPr>
          <w:rFonts w:eastAsia="標楷體" w:hAnsi="標楷體"/>
          <w:color w:val="000000" w:themeColor="text1"/>
          <w:sz w:val="28"/>
          <w:szCs w:val="28"/>
        </w:rPr>
        <w:t>時間在集中式特教班學習，依學生需求安排參與資源班或普通班課程，進行融合學習，學校應提供必要之輔導及協助。</w:t>
      </w:r>
    </w:p>
    <w:p w:rsidR="00712EEC" w:rsidRPr="00712EEC" w:rsidRDefault="00712EEC" w:rsidP="00712EEC">
      <w:pPr>
        <w:spacing w:line="520" w:lineRule="exact"/>
        <w:ind w:left="336" w:rightChars="-80" w:right="-192" w:hangingChars="120" w:hanging="336"/>
        <w:rPr>
          <w:rFonts w:ascii="標楷體" w:eastAsia="標楷體" w:hAnsi="標楷體"/>
          <w:color w:val="000000" w:themeColor="text1"/>
          <w:sz w:val="28"/>
          <w:szCs w:val="28"/>
        </w:rPr>
      </w:pPr>
      <w:r w:rsidRPr="00712EEC">
        <w:rPr>
          <w:rFonts w:ascii="標楷體" w:eastAsia="標楷體" w:hAnsi="標楷體" w:hint="eastAsia"/>
          <w:color w:val="000000" w:themeColor="text1"/>
          <w:sz w:val="28"/>
          <w:szCs w:val="28"/>
        </w:rPr>
        <w:t>3.特殊教育學校：</w:t>
      </w:r>
      <w:r w:rsidRPr="00712EEC">
        <w:rPr>
          <w:rFonts w:eastAsia="標楷體" w:hAnsi="標楷體"/>
          <w:color w:val="000000" w:themeColor="text1"/>
          <w:sz w:val="28"/>
          <w:szCs w:val="28"/>
        </w:rPr>
        <w:t>學生依需求安置於特殊教育學校，並接受全時制的特殊教育服務，學校協調鄰近社區學校進行融合學習。</w:t>
      </w:r>
    </w:p>
    <w:p w:rsidR="00712EEC" w:rsidRPr="00712EEC" w:rsidRDefault="00712EEC" w:rsidP="00712EEC">
      <w:pPr>
        <w:spacing w:line="520" w:lineRule="exact"/>
        <w:ind w:firstLineChars="200" w:firstLine="560"/>
        <w:rPr>
          <w:rFonts w:ascii="標楷體" w:eastAsia="標楷體" w:hAnsi="標楷體"/>
          <w:color w:val="000000" w:themeColor="text1"/>
          <w:sz w:val="28"/>
        </w:rPr>
      </w:pPr>
      <w:r w:rsidRPr="00712EEC">
        <w:rPr>
          <w:rFonts w:ascii="標楷體" w:eastAsia="標楷體" w:hAnsi="標楷體" w:hint="eastAsia"/>
          <w:color w:val="000000" w:themeColor="text1"/>
          <w:sz w:val="28"/>
        </w:rPr>
        <w:t>敬請根據您的想法，勾選下列同意書之意見並交至</w:t>
      </w:r>
      <w:proofErr w:type="gramStart"/>
      <w:r w:rsidRPr="00712EEC">
        <w:rPr>
          <w:rFonts w:ascii="標楷體" w:eastAsia="標楷體" w:hAnsi="標楷體" w:hint="eastAsia"/>
          <w:color w:val="000000" w:themeColor="text1"/>
          <w:sz w:val="28"/>
        </w:rPr>
        <w:t>輔導室特教</w:t>
      </w:r>
      <w:proofErr w:type="gramEnd"/>
      <w:r w:rsidRPr="00712EEC">
        <w:rPr>
          <w:rFonts w:ascii="標楷體" w:eastAsia="標楷體" w:hAnsi="標楷體" w:hint="eastAsia"/>
          <w:color w:val="000000" w:themeColor="text1"/>
          <w:sz w:val="28"/>
        </w:rPr>
        <w:t>組。謝謝您的協助及合作！</w:t>
      </w:r>
    </w:p>
    <w:p w:rsidR="00712EEC" w:rsidRPr="00712EEC" w:rsidRDefault="00712EEC" w:rsidP="00712EEC">
      <w:pPr>
        <w:spacing w:line="600" w:lineRule="exact"/>
        <w:ind w:firstLineChars="200" w:firstLine="560"/>
        <w:jc w:val="center"/>
        <w:rPr>
          <w:rFonts w:ascii="標楷體" w:eastAsia="標楷體" w:hAnsi="標楷體"/>
          <w:color w:val="000000" w:themeColor="text1"/>
          <w:sz w:val="28"/>
        </w:rPr>
      </w:pPr>
      <w:r w:rsidRPr="00712EEC">
        <w:rPr>
          <w:rFonts w:ascii="標楷體" w:eastAsia="標楷體" w:hAnsi="標楷體" w:hint="eastAsia"/>
          <w:color w:val="000000" w:themeColor="text1"/>
          <w:sz w:val="28"/>
        </w:rPr>
        <w:t xml:space="preserve">                              </w:t>
      </w:r>
      <w:r w:rsidRPr="00712EEC">
        <w:rPr>
          <w:rFonts w:ascii="標楷體" w:eastAsia="標楷體" w:hAnsi="標楷體" w:hint="eastAsia"/>
          <w:color w:val="000000" w:themeColor="text1"/>
          <w:sz w:val="28"/>
          <w:u w:val="single"/>
        </w:rPr>
        <w:t xml:space="preserve">         </w:t>
      </w:r>
      <w:r w:rsidRPr="00712EEC">
        <w:rPr>
          <w:rFonts w:ascii="標楷體" w:eastAsia="標楷體" w:hAnsi="標楷體" w:hint="eastAsia"/>
          <w:color w:val="000000" w:themeColor="text1"/>
          <w:sz w:val="28"/>
        </w:rPr>
        <w:t>國小輔導室  敬上</w:t>
      </w:r>
    </w:p>
    <w:p w:rsidR="00712EEC" w:rsidRPr="00712EEC" w:rsidRDefault="00712EEC" w:rsidP="00712EEC">
      <w:pPr>
        <w:widowControl/>
        <w:spacing w:line="360" w:lineRule="auto"/>
        <w:ind w:firstLineChars="1950" w:firstLine="4680"/>
        <w:rPr>
          <w:rFonts w:ascii="標楷體" w:eastAsia="標楷體" w:hAnsi="標楷體"/>
          <w:color w:val="000000" w:themeColor="text1"/>
        </w:rPr>
      </w:pPr>
      <w:r w:rsidRPr="00712EEC">
        <w:rPr>
          <w:rFonts w:ascii="標楷體" w:eastAsia="標楷體" w:hAnsi="標楷體" w:hint="eastAsia"/>
          <w:color w:val="000000" w:themeColor="text1"/>
        </w:rPr>
        <w:t xml:space="preserve">中華民國 </w:t>
      </w:r>
      <w:r w:rsidRPr="00712EEC">
        <w:rPr>
          <w:rFonts w:ascii="標楷體" w:eastAsia="標楷體" w:hAnsi="標楷體" w:hint="eastAsia"/>
          <w:color w:val="000000" w:themeColor="text1"/>
          <w:u w:val="single"/>
        </w:rPr>
        <w:t xml:space="preserve">     </w:t>
      </w:r>
      <w:r w:rsidRPr="00712EEC">
        <w:rPr>
          <w:rFonts w:ascii="標楷體" w:eastAsia="標楷體" w:hAnsi="標楷體" w:hint="eastAsia"/>
          <w:color w:val="000000" w:themeColor="text1"/>
        </w:rPr>
        <w:t>年</w:t>
      </w:r>
      <w:r w:rsidRPr="00712EEC">
        <w:rPr>
          <w:rFonts w:ascii="標楷體" w:eastAsia="標楷體" w:hAnsi="標楷體" w:hint="eastAsia"/>
          <w:color w:val="000000" w:themeColor="text1"/>
          <w:u w:val="single"/>
        </w:rPr>
        <w:t xml:space="preserve">     </w:t>
      </w:r>
      <w:r w:rsidRPr="00712EEC">
        <w:rPr>
          <w:rFonts w:ascii="標楷體" w:eastAsia="標楷體" w:hAnsi="標楷體" w:hint="eastAsia"/>
          <w:color w:val="000000" w:themeColor="text1"/>
        </w:rPr>
        <w:t>月</w:t>
      </w:r>
      <w:r w:rsidRPr="00712EEC">
        <w:rPr>
          <w:rFonts w:ascii="標楷體" w:eastAsia="標楷體" w:hAnsi="標楷體" w:hint="eastAsia"/>
          <w:color w:val="000000" w:themeColor="text1"/>
          <w:u w:val="single"/>
        </w:rPr>
        <w:t xml:space="preserve">     </w:t>
      </w:r>
      <w:r w:rsidRPr="00712EEC">
        <w:rPr>
          <w:rFonts w:ascii="標楷體" w:eastAsia="標楷體" w:hAnsi="標楷體" w:hint="eastAsia"/>
          <w:color w:val="000000" w:themeColor="text1"/>
        </w:rPr>
        <w:t>日</w:t>
      </w:r>
    </w:p>
    <w:p w:rsidR="00AD1403" w:rsidRPr="00712EEC" w:rsidRDefault="00AD1403" w:rsidP="00712EEC"/>
    <w:sectPr w:rsidR="00AD1403" w:rsidRPr="00712EEC" w:rsidSect="00A324D2">
      <w:footerReference w:type="even" r:id="rId7"/>
      <w:footerReference w:type="default" r:id="rId8"/>
      <w:pgSz w:w="11906" w:h="16838"/>
      <w:pgMar w:top="709" w:right="1797" w:bottom="709" w:left="1797" w:header="851" w:footer="284" w:gutter="0"/>
      <w:pgNumType w:start="179"/>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40A7" w:rsidRDefault="00C540A7">
      <w:r>
        <w:separator/>
      </w:r>
    </w:p>
  </w:endnote>
  <w:endnote w:type="continuationSeparator" w:id="0">
    <w:p w:rsidR="00C540A7" w:rsidRDefault="00C540A7">
      <w:r>
        <w:continuationSeparator/>
      </w:r>
    </w:p>
  </w:endnote>
</w:endnotes>
</file>

<file path=word/fontTable.xml><?xml version="1.0" encoding="utf-8"?>
<w:fonts xmlns:r="http://schemas.openxmlformats.org/officeDocument/2006/relationships" xmlns:w="http://schemas.openxmlformats.org/wordprocessingml/2006/main">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40A7" w:rsidRDefault="00AB248B">
    <w:pPr>
      <w:pStyle w:val="a3"/>
      <w:framePr w:wrap="around" w:vAnchor="text" w:hAnchor="margin" w:xAlign="center" w:y="1"/>
      <w:rPr>
        <w:rStyle w:val="a5"/>
      </w:rPr>
    </w:pPr>
    <w:r>
      <w:rPr>
        <w:rStyle w:val="a5"/>
      </w:rPr>
      <w:fldChar w:fldCharType="begin"/>
    </w:r>
    <w:r w:rsidR="00C540A7">
      <w:rPr>
        <w:rStyle w:val="a5"/>
      </w:rPr>
      <w:instrText xml:space="preserve">PAGE  </w:instrText>
    </w:r>
    <w:r>
      <w:rPr>
        <w:rStyle w:val="a5"/>
      </w:rPr>
      <w:fldChar w:fldCharType="end"/>
    </w:r>
  </w:p>
  <w:p w:rsidR="00C540A7" w:rsidRDefault="00C540A7">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84796"/>
      <w:docPartObj>
        <w:docPartGallery w:val="Page Numbers (Bottom of Page)"/>
        <w:docPartUnique/>
      </w:docPartObj>
    </w:sdtPr>
    <w:sdtContent>
      <w:p w:rsidR="00C540A7" w:rsidRDefault="00AB248B" w:rsidP="003722F2">
        <w:pPr>
          <w:pStyle w:val="a3"/>
          <w:jc w:val="center"/>
        </w:pP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40A7" w:rsidRDefault="00C540A7">
      <w:r>
        <w:separator/>
      </w:r>
    </w:p>
  </w:footnote>
  <w:footnote w:type="continuationSeparator" w:id="0">
    <w:p w:rsidR="00C540A7" w:rsidRDefault="00C540A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8C2D7F"/>
    <w:multiLevelType w:val="hybridMultilevel"/>
    <w:tmpl w:val="6E344FA8"/>
    <w:lvl w:ilvl="0" w:tplc="CA6E729C">
      <w:start w:val="3"/>
      <w:numFmt w:val="bullet"/>
      <w:lvlText w:val="□"/>
      <w:lvlJc w:val="left"/>
      <w:pPr>
        <w:tabs>
          <w:tab w:val="num" w:pos="840"/>
        </w:tabs>
        <w:ind w:left="840" w:hanging="360"/>
      </w:pPr>
      <w:rPr>
        <w:rFonts w:ascii="新細明體" w:eastAsia="新細明體" w:hAnsi="新細明體" w:cs="Times New Roman" w:hint="eastAsia"/>
      </w:rPr>
    </w:lvl>
    <w:lvl w:ilvl="1" w:tplc="04090003" w:tentative="1">
      <w:start w:val="1"/>
      <w:numFmt w:val="bullet"/>
      <w:lvlText w:val=""/>
      <w:lvlJc w:val="left"/>
      <w:pPr>
        <w:tabs>
          <w:tab w:val="num" w:pos="1440"/>
        </w:tabs>
        <w:ind w:left="1440" w:hanging="480"/>
      </w:pPr>
      <w:rPr>
        <w:rFonts w:ascii="Wingdings" w:hAnsi="Wingdings" w:hint="default"/>
      </w:rPr>
    </w:lvl>
    <w:lvl w:ilvl="2" w:tplc="04090005" w:tentative="1">
      <w:start w:val="1"/>
      <w:numFmt w:val="bullet"/>
      <w:lvlText w:val=""/>
      <w:lvlJc w:val="left"/>
      <w:pPr>
        <w:tabs>
          <w:tab w:val="num" w:pos="1920"/>
        </w:tabs>
        <w:ind w:left="1920" w:hanging="480"/>
      </w:pPr>
      <w:rPr>
        <w:rFonts w:ascii="Wingdings" w:hAnsi="Wingdings" w:hint="default"/>
      </w:rPr>
    </w:lvl>
    <w:lvl w:ilvl="3" w:tplc="04090001" w:tentative="1">
      <w:start w:val="1"/>
      <w:numFmt w:val="bullet"/>
      <w:lvlText w:val=""/>
      <w:lvlJc w:val="left"/>
      <w:pPr>
        <w:tabs>
          <w:tab w:val="num" w:pos="2400"/>
        </w:tabs>
        <w:ind w:left="2400" w:hanging="480"/>
      </w:pPr>
      <w:rPr>
        <w:rFonts w:ascii="Wingdings" w:hAnsi="Wingdings" w:hint="default"/>
      </w:rPr>
    </w:lvl>
    <w:lvl w:ilvl="4" w:tplc="04090003" w:tentative="1">
      <w:start w:val="1"/>
      <w:numFmt w:val="bullet"/>
      <w:lvlText w:val=""/>
      <w:lvlJc w:val="left"/>
      <w:pPr>
        <w:tabs>
          <w:tab w:val="num" w:pos="2880"/>
        </w:tabs>
        <w:ind w:left="2880" w:hanging="480"/>
      </w:pPr>
      <w:rPr>
        <w:rFonts w:ascii="Wingdings" w:hAnsi="Wingdings" w:hint="default"/>
      </w:rPr>
    </w:lvl>
    <w:lvl w:ilvl="5" w:tplc="04090005" w:tentative="1">
      <w:start w:val="1"/>
      <w:numFmt w:val="bullet"/>
      <w:lvlText w:val=""/>
      <w:lvlJc w:val="left"/>
      <w:pPr>
        <w:tabs>
          <w:tab w:val="num" w:pos="3360"/>
        </w:tabs>
        <w:ind w:left="3360" w:hanging="480"/>
      </w:pPr>
      <w:rPr>
        <w:rFonts w:ascii="Wingdings" w:hAnsi="Wingdings" w:hint="default"/>
      </w:rPr>
    </w:lvl>
    <w:lvl w:ilvl="6" w:tplc="04090001" w:tentative="1">
      <w:start w:val="1"/>
      <w:numFmt w:val="bullet"/>
      <w:lvlText w:val=""/>
      <w:lvlJc w:val="left"/>
      <w:pPr>
        <w:tabs>
          <w:tab w:val="num" w:pos="3840"/>
        </w:tabs>
        <w:ind w:left="3840" w:hanging="480"/>
      </w:pPr>
      <w:rPr>
        <w:rFonts w:ascii="Wingdings" w:hAnsi="Wingdings" w:hint="default"/>
      </w:rPr>
    </w:lvl>
    <w:lvl w:ilvl="7" w:tplc="04090003" w:tentative="1">
      <w:start w:val="1"/>
      <w:numFmt w:val="bullet"/>
      <w:lvlText w:val=""/>
      <w:lvlJc w:val="left"/>
      <w:pPr>
        <w:tabs>
          <w:tab w:val="num" w:pos="4320"/>
        </w:tabs>
        <w:ind w:left="4320" w:hanging="480"/>
      </w:pPr>
      <w:rPr>
        <w:rFonts w:ascii="Wingdings" w:hAnsi="Wingdings" w:hint="default"/>
      </w:rPr>
    </w:lvl>
    <w:lvl w:ilvl="8" w:tplc="04090005" w:tentative="1">
      <w:start w:val="1"/>
      <w:numFmt w:val="bullet"/>
      <w:lvlText w:val=""/>
      <w:lvlJc w:val="left"/>
      <w:pPr>
        <w:tabs>
          <w:tab w:val="num" w:pos="4800"/>
        </w:tabs>
        <w:ind w:left="4800" w:hanging="480"/>
      </w:pPr>
      <w:rPr>
        <w:rFonts w:ascii="Wingdings" w:hAnsi="Wingdings" w:hint="default"/>
      </w:rPr>
    </w:lvl>
  </w:abstractNum>
  <w:abstractNum w:abstractNumId="1">
    <w:nsid w:val="717F6C18"/>
    <w:multiLevelType w:val="hybridMultilevel"/>
    <w:tmpl w:val="4E66EE1E"/>
    <w:lvl w:ilvl="0" w:tplc="24D67F26">
      <w:start w:val="1"/>
      <w:numFmt w:val="decimal"/>
      <w:lvlText w:val="%1."/>
      <w:lvlJc w:val="left"/>
      <w:pPr>
        <w:ind w:left="1431" w:hanging="480"/>
      </w:pPr>
      <w:rPr>
        <w:rFonts w:hint="eastAsia"/>
      </w:rPr>
    </w:lvl>
    <w:lvl w:ilvl="1" w:tplc="04090019" w:tentative="1">
      <w:start w:val="1"/>
      <w:numFmt w:val="ideographTraditional"/>
      <w:lvlText w:val="%2、"/>
      <w:lvlJc w:val="left"/>
      <w:pPr>
        <w:ind w:left="1911" w:hanging="480"/>
      </w:pPr>
    </w:lvl>
    <w:lvl w:ilvl="2" w:tplc="0409001B" w:tentative="1">
      <w:start w:val="1"/>
      <w:numFmt w:val="lowerRoman"/>
      <w:lvlText w:val="%3."/>
      <w:lvlJc w:val="right"/>
      <w:pPr>
        <w:ind w:left="2391" w:hanging="480"/>
      </w:pPr>
    </w:lvl>
    <w:lvl w:ilvl="3" w:tplc="0409000F" w:tentative="1">
      <w:start w:val="1"/>
      <w:numFmt w:val="decimal"/>
      <w:lvlText w:val="%4."/>
      <w:lvlJc w:val="left"/>
      <w:pPr>
        <w:ind w:left="2871" w:hanging="480"/>
      </w:pPr>
    </w:lvl>
    <w:lvl w:ilvl="4" w:tplc="04090019" w:tentative="1">
      <w:start w:val="1"/>
      <w:numFmt w:val="ideographTraditional"/>
      <w:lvlText w:val="%5、"/>
      <w:lvlJc w:val="left"/>
      <w:pPr>
        <w:ind w:left="3351" w:hanging="480"/>
      </w:pPr>
    </w:lvl>
    <w:lvl w:ilvl="5" w:tplc="0409001B" w:tentative="1">
      <w:start w:val="1"/>
      <w:numFmt w:val="lowerRoman"/>
      <w:lvlText w:val="%6."/>
      <w:lvlJc w:val="right"/>
      <w:pPr>
        <w:ind w:left="3831" w:hanging="480"/>
      </w:pPr>
    </w:lvl>
    <w:lvl w:ilvl="6" w:tplc="0409000F" w:tentative="1">
      <w:start w:val="1"/>
      <w:numFmt w:val="decimal"/>
      <w:lvlText w:val="%7."/>
      <w:lvlJc w:val="left"/>
      <w:pPr>
        <w:ind w:left="4311" w:hanging="480"/>
      </w:pPr>
    </w:lvl>
    <w:lvl w:ilvl="7" w:tplc="04090019" w:tentative="1">
      <w:start w:val="1"/>
      <w:numFmt w:val="ideographTraditional"/>
      <w:lvlText w:val="%8、"/>
      <w:lvlJc w:val="left"/>
      <w:pPr>
        <w:ind w:left="4791" w:hanging="480"/>
      </w:pPr>
    </w:lvl>
    <w:lvl w:ilvl="8" w:tplc="0409001B" w:tentative="1">
      <w:start w:val="1"/>
      <w:numFmt w:val="lowerRoman"/>
      <w:lvlText w:val="%9."/>
      <w:lvlJc w:val="right"/>
      <w:pPr>
        <w:ind w:left="5271" w:hanging="4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bordersDoNotSurroundHeader/>
  <w:bordersDoNotSurroundFooter/>
  <w:proofState w:spelling="clean" w:grammar="clean"/>
  <w:stylePaneFormatFilter w:val="3F01"/>
  <w:defaultTabStop w:val="480"/>
  <w:drawingGridHorizontalSpacing w:val="120"/>
  <w:displayHorizontalDrawingGridEvery w:val="0"/>
  <w:displayVerticalDrawingGridEvery w:val="2"/>
  <w:characterSpacingControl w:val="compressPunctuation"/>
  <w:hdrShapeDefaults>
    <o:shapedefaults v:ext="edit" spidmax="4915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A0E7A"/>
    <w:rsid w:val="00023EC0"/>
    <w:rsid w:val="00045482"/>
    <w:rsid w:val="00065FB0"/>
    <w:rsid w:val="0006615F"/>
    <w:rsid w:val="0008598B"/>
    <w:rsid w:val="000B391C"/>
    <w:rsid w:val="000C3A8E"/>
    <w:rsid w:val="000C60C7"/>
    <w:rsid w:val="001330B3"/>
    <w:rsid w:val="001413FC"/>
    <w:rsid w:val="00145C3A"/>
    <w:rsid w:val="0015477D"/>
    <w:rsid w:val="00182356"/>
    <w:rsid w:val="001E6F08"/>
    <w:rsid w:val="002157A3"/>
    <w:rsid w:val="002301AC"/>
    <w:rsid w:val="00241A40"/>
    <w:rsid w:val="002544C0"/>
    <w:rsid w:val="0025530F"/>
    <w:rsid w:val="002740D7"/>
    <w:rsid w:val="002912A7"/>
    <w:rsid w:val="00296734"/>
    <w:rsid w:val="002C4C40"/>
    <w:rsid w:val="0030331E"/>
    <w:rsid w:val="00327013"/>
    <w:rsid w:val="00351E04"/>
    <w:rsid w:val="00365B0C"/>
    <w:rsid w:val="00367419"/>
    <w:rsid w:val="003722F2"/>
    <w:rsid w:val="00390168"/>
    <w:rsid w:val="00397074"/>
    <w:rsid w:val="003A7478"/>
    <w:rsid w:val="003F26F4"/>
    <w:rsid w:val="004232A2"/>
    <w:rsid w:val="00491740"/>
    <w:rsid w:val="004B63DC"/>
    <w:rsid w:val="004D5965"/>
    <w:rsid w:val="004E1863"/>
    <w:rsid w:val="004E1E3A"/>
    <w:rsid w:val="004F29CD"/>
    <w:rsid w:val="00501F57"/>
    <w:rsid w:val="00527F81"/>
    <w:rsid w:val="00534CCF"/>
    <w:rsid w:val="005350EE"/>
    <w:rsid w:val="0054614E"/>
    <w:rsid w:val="005472EF"/>
    <w:rsid w:val="00556B55"/>
    <w:rsid w:val="00560EFE"/>
    <w:rsid w:val="00566A2C"/>
    <w:rsid w:val="0057615B"/>
    <w:rsid w:val="00591E54"/>
    <w:rsid w:val="005930D7"/>
    <w:rsid w:val="005A0E7A"/>
    <w:rsid w:val="005A741F"/>
    <w:rsid w:val="005B0C09"/>
    <w:rsid w:val="005B3C6A"/>
    <w:rsid w:val="005E351D"/>
    <w:rsid w:val="005E3CC0"/>
    <w:rsid w:val="006146D5"/>
    <w:rsid w:val="00614DCF"/>
    <w:rsid w:val="006608BC"/>
    <w:rsid w:val="00680008"/>
    <w:rsid w:val="0069228E"/>
    <w:rsid w:val="00695B53"/>
    <w:rsid w:val="006961B9"/>
    <w:rsid w:val="006A22F2"/>
    <w:rsid w:val="00712EEC"/>
    <w:rsid w:val="00737027"/>
    <w:rsid w:val="00742206"/>
    <w:rsid w:val="007704BF"/>
    <w:rsid w:val="007709E5"/>
    <w:rsid w:val="00780372"/>
    <w:rsid w:val="0079591D"/>
    <w:rsid w:val="00795F5D"/>
    <w:rsid w:val="007B4F61"/>
    <w:rsid w:val="0080137B"/>
    <w:rsid w:val="008146D9"/>
    <w:rsid w:val="00854E3F"/>
    <w:rsid w:val="00860FE2"/>
    <w:rsid w:val="00861285"/>
    <w:rsid w:val="00890160"/>
    <w:rsid w:val="008906AF"/>
    <w:rsid w:val="008C2C9A"/>
    <w:rsid w:val="009013F3"/>
    <w:rsid w:val="00901DC5"/>
    <w:rsid w:val="009158F3"/>
    <w:rsid w:val="009206A5"/>
    <w:rsid w:val="00941BC4"/>
    <w:rsid w:val="00951517"/>
    <w:rsid w:val="00956231"/>
    <w:rsid w:val="009B1A31"/>
    <w:rsid w:val="009C431E"/>
    <w:rsid w:val="00A15D6F"/>
    <w:rsid w:val="00A22B90"/>
    <w:rsid w:val="00A324D2"/>
    <w:rsid w:val="00A77342"/>
    <w:rsid w:val="00A92DD6"/>
    <w:rsid w:val="00AA3C09"/>
    <w:rsid w:val="00AB248B"/>
    <w:rsid w:val="00AD1403"/>
    <w:rsid w:val="00AF775F"/>
    <w:rsid w:val="00B108A8"/>
    <w:rsid w:val="00B118DF"/>
    <w:rsid w:val="00B25FC9"/>
    <w:rsid w:val="00B30B2B"/>
    <w:rsid w:val="00B35596"/>
    <w:rsid w:val="00B445D2"/>
    <w:rsid w:val="00B54424"/>
    <w:rsid w:val="00B575FF"/>
    <w:rsid w:val="00B72D87"/>
    <w:rsid w:val="00B8034E"/>
    <w:rsid w:val="00B92F36"/>
    <w:rsid w:val="00BC2769"/>
    <w:rsid w:val="00BC4341"/>
    <w:rsid w:val="00BC77ED"/>
    <w:rsid w:val="00BD4163"/>
    <w:rsid w:val="00BE347D"/>
    <w:rsid w:val="00BE5C58"/>
    <w:rsid w:val="00BF72F0"/>
    <w:rsid w:val="00C328BB"/>
    <w:rsid w:val="00C47DC1"/>
    <w:rsid w:val="00C540A7"/>
    <w:rsid w:val="00C66208"/>
    <w:rsid w:val="00C91C6F"/>
    <w:rsid w:val="00C92AAB"/>
    <w:rsid w:val="00CA2406"/>
    <w:rsid w:val="00CA450B"/>
    <w:rsid w:val="00CA57C4"/>
    <w:rsid w:val="00CC79ED"/>
    <w:rsid w:val="00CD53B4"/>
    <w:rsid w:val="00CF34E0"/>
    <w:rsid w:val="00D24D24"/>
    <w:rsid w:val="00D2676F"/>
    <w:rsid w:val="00D43821"/>
    <w:rsid w:val="00D53EA5"/>
    <w:rsid w:val="00D738F4"/>
    <w:rsid w:val="00DA46FE"/>
    <w:rsid w:val="00DA7DC0"/>
    <w:rsid w:val="00E266C8"/>
    <w:rsid w:val="00E361A0"/>
    <w:rsid w:val="00E41A9B"/>
    <w:rsid w:val="00E46CA2"/>
    <w:rsid w:val="00E46D29"/>
    <w:rsid w:val="00E633AF"/>
    <w:rsid w:val="00E85575"/>
    <w:rsid w:val="00E90C7C"/>
    <w:rsid w:val="00E97725"/>
    <w:rsid w:val="00ED3772"/>
    <w:rsid w:val="00EF4FCB"/>
    <w:rsid w:val="00F06C25"/>
    <w:rsid w:val="00F326CE"/>
    <w:rsid w:val="00F32C1F"/>
    <w:rsid w:val="00F33616"/>
    <w:rsid w:val="00F44493"/>
    <w:rsid w:val="00F6789E"/>
    <w:rsid w:val="00FA5D34"/>
    <w:rsid w:val="00FB481A"/>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2676F"/>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D2676F"/>
    <w:pPr>
      <w:tabs>
        <w:tab w:val="center" w:pos="4153"/>
        <w:tab w:val="right" w:pos="8306"/>
      </w:tabs>
      <w:snapToGrid w:val="0"/>
    </w:pPr>
    <w:rPr>
      <w:sz w:val="20"/>
      <w:szCs w:val="20"/>
    </w:rPr>
  </w:style>
  <w:style w:type="character" w:styleId="a5">
    <w:name w:val="page number"/>
    <w:basedOn w:val="a0"/>
    <w:rsid w:val="00D2676F"/>
  </w:style>
  <w:style w:type="paragraph" w:styleId="a6">
    <w:name w:val="header"/>
    <w:basedOn w:val="a"/>
    <w:rsid w:val="00D2676F"/>
    <w:pPr>
      <w:tabs>
        <w:tab w:val="center" w:pos="4153"/>
        <w:tab w:val="right" w:pos="8306"/>
      </w:tabs>
      <w:snapToGrid w:val="0"/>
    </w:pPr>
    <w:rPr>
      <w:sz w:val="20"/>
      <w:szCs w:val="20"/>
    </w:rPr>
  </w:style>
  <w:style w:type="character" w:customStyle="1" w:styleId="a4">
    <w:name w:val="頁尾 字元"/>
    <w:link w:val="a3"/>
    <w:uiPriority w:val="99"/>
    <w:rsid w:val="00941BC4"/>
    <w:rPr>
      <w:kern w:val="2"/>
    </w:rPr>
  </w:style>
  <w:style w:type="paragraph" w:styleId="a7">
    <w:name w:val="List Paragraph"/>
    <w:basedOn w:val="a"/>
    <w:uiPriority w:val="34"/>
    <w:qFormat/>
    <w:rsid w:val="00A92DD6"/>
    <w:pPr>
      <w:ind w:leftChars="200" w:left="480"/>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75206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1</Pages>
  <Words>608</Words>
  <Characters>84</Characters>
  <Application>Microsoft Office Word</Application>
  <DocSecurity>0</DocSecurity>
  <Lines>1</Lines>
  <Paragraphs>1</Paragraphs>
  <ScaleCrop>false</ScaleCrop>
  <Company>syrc</Company>
  <LinksUpToDate>false</LinksUpToDate>
  <CharactersWithSpaces>691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親愛的家長：</dc:title>
  <dc:creator>nb1</dc:creator>
  <cp:lastModifiedBy>syrc</cp:lastModifiedBy>
  <cp:revision>46</cp:revision>
  <cp:lastPrinted>2014-09-23T09:47:00Z</cp:lastPrinted>
  <dcterms:created xsi:type="dcterms:W3CDTF">2013-10-14T03:16:00Z</dcterms:created>
  <dcterms:modified xsi:type="dcterms:W3CDTF">2016-09-14T06:18:00Z</dcterms:modified>
</cp:coreProperties>
</file>