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76A" w:rsidRPr="009A7CCB" w:rsidRDefault="004F676A" w:rsidP="004F676A">
      <w:pPr>
        <w:spacing w:line="440" w:lineRule="exact"/>
        <w:jc w:val="center"/>
        <w:rPr>
          <w:rFonts w:ascii="標楷體" w:eastAsia="標楷體" w:hAnsi="標楷體"/>
          <w:b/>
          <w:color w:val="FF0000"/>
          <w:w w:val="90"/>
          <w:sz w:val="32"/>
          <w:szCs w:val="32"/>
        </w:rPr>
      </w:pPr>
      <w:bookmarkStart w:id="0" w:name="OLE_LINK10"/>
      <w:bookmarkStart w:id="1" w:name="OLE_LINK11"/>
      <w:bookmarkStart w:id="2" w:name="OLE_LINK7"/>
      <w:bookmarkStart w:id="3" w:name="OLE_LINK8"/>
      <w:r w:rsidRPr="00B54A80">
        <w:rPr>
          <w:rFonts w:ascii="標楷體" w:eastAsia="標楷體" w:hAnsi="標楷體" w:hint="eastAsia"/>
          <w:b/>
          <w:w w:val="90"/>
          <w:sz w:val="32"/>
          <w:szCs w:val="32"/>
        </w:rPr>
        <w:t>臺北市</w:t>
      </w:r>
      <w:r w:rsidRPr="009A7CCB">
        <w:rPr>
          <w:rFonts w:ascii="標楷體" w:eastAsia="標楷體" w:hAnsi="標楷體" w:hint="eastAsia"/>
          <w:b/>
          <w:w w:val="90"/>
          <w:sz w:val="32"/>
          <w:szCs w:val="32"/>
        </w:rPr>
        <w:t>10</w:t>
      </w:r>
      <w:r w:rsidRPr="004F676A">
        <w:rPr>
          <w:rFonts w:ascii="標楷體" w:eastAsia="標楷體" w:hAnsi="標楷體" w:hint="eastAsia"/>
          <w:b/>
          <w:w w:val="90"/>
          <w:sz w:val="32"/>
          <w:szCs w:val="32"/>
        </w:rPr>
        <w:t>7</w:t>
      </w:r>
      <w:r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t>學年度各級學校特教推行委員會運作知能研習</w:t>
      </w:r>
      <w:bookmarkEnd w:id="0"/>
      <w:bookmarkEnd w:id="1"/>
      <w:r>
        <w:rPr>
          <w:rFonts w:ascii="標楷體" w:eastAsia="標楷體" w:hAnsi="標楷體" w:hint="eastAsia"/>
          <w:b/>
          <w:color w:val="000000"/>
          <w:w w:val="90"/>
          <w:sz w:val="32"/>
          <w:szCs w:val="32"/>
        </w:rPr>
        <w:t>實施計畫</w:t>
      </w:r>
    </w:p>
    <w:bookmarkEnd w:id="2"/>
    <w:bookmarkEnd w:id="3"/>
    <w:p w:rsidR="004F676A" w:rsidRDefault="004F676A" w:rsidP="004F676A">
      <w:pPr>
        <w:spacing w:line="5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壹、依據</w:t>
      </w:r>
    </w:p>
    <w:p w:rsidR="004F676A" w:rsidRDefault="004F676A" w:rsidP="004F676A">
      <w:pPr>
        <w:numPr>
          <w:ilvl w:val="0"/>
          <w:numId w:val="5"/>
        </w:numPr>
        <w:spacing w:line="480" w:lineRule="exact"/>
        <w:ind w:left="1202" w:hanging="351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特殊教育法第四十五條。</w:t>
      </w:r>
    </w:p>
    <w:p w:rsidR="004F676A" w:rsidRDefault="004F676A" w:rsidP="004F676A">
      <w:pPr>
        <w:numPr>
          <w:ilvl w:val="0"/>
          <w:numId w:val="5"/>
        </w:numPr>
        <w:spacing w:line="480" w:lineRule="exact"/>
        <w:ind w:left="1202" w:hanging="351"/>
        <w:jc w:val="both"/>
        <w:rPr>
          <w:rFonts w:ascii="標楷體" w:eastAsia="標楷體" w:hAnsi="標楷體"/>
          <w:sz w:val="28"/>
          <w:szCs w:val="28"/>
        </w:rPr>
      </w:pPr>
      <w:r w:rsidRPr="00E156BB">
        <w:rPr>
          <w:rFonts w:ascii="標楷體" w:eastAsia="標楷體" w:hAnsi="標楷體" w:hint="eastAsia"/>
          <w:sz w:val="28"/>
          <w:szCs w:val="28"/>
        </w:rPr>
        <w:t>臺北市高級中等以下學校特殊教育推行委員會設置及運作辦法。</w:t>
      </w:r>
    </w:p>
    <w:p w:rsidR="004F676A" w:rsidRPr="00E156BB" w:rsidRDefault="004F676A" w:rsidP="004F676A">
      <w:pPr>
        <w:numPr>
          <w:ilvl w:val="0"/>
          <w:numId w:val="5"/>
        </w:numPr>
        <w:spacing w:line="480" w:lineRule="exact"/>
        <w:ind w:left="1202" w:hanging="351"/>
        <w:jc w:val="both"/>
        <w:rPr>
          <w:rFonts w:ascii="標楷體" w:eastAsia="標楷體" w:hAnsi="標楷體"/>
          <w:sz w:val="28"/>
          <w:szCs w:val="28"/>
        </w:rPr>
      </w:pPr>
      <w:r w:rsidRPr="00E156BB">
        <w:rPr>
          <w:rFonts w:ascii="標楷體" w:eastAsia="標楷體" w:hAnsi="標楷體" w:hint="eastAsia"/>
          <w:sz w:val="28"/>
          <w:szCs w:val="28"/>
        </w:rPr>
        <w:t>臺北市特殊教育諮詢委員會第四屆第四次委員會決議。</w:t>
      </w:r>
    </w:p>
    <w:p w:rsidR="004F676A" w:rsidRPr="009A7CCB" w:rsidRDefault="004F676A" w:rsidP="004F676A">
      <w:pPr>
        <w:numPr>
          <w:ilvl w:val="0"/>
          <w:numId w:val="7"/>
        </w:numPr>
        <w:spacing w:line="5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目標</w:t>
      </w:r>
    </w:p>
    <w:p w:rsidR="004F676A" w:rsidRDefault="004F676A" w:rsidP="004F676A">
      <w:pPr>
        <w:pStyle w:val="3"/>
        <w:numPr>
          <w:ilvl w:val="0"/>
          <w:numId w:val="6"/>
        </w:numPr>
        <w:tabs>
          <w:tab w:val="clear" w:pos="1200"/>
          <w:tab w:val="num" w:pos="1134"/>
        </w:tabs>
        <w:spacing w:after="0" w:line="480" w:lineRule="exact"/>
        <w:ind w:leftChars="0" w:left="1134" w:hanging="567"/>
        <w:jc w:val="both"/>
        <w:rPr>
          <w:rFonts w:ascii="標楷體" w:eastAsia="標楷體" w:hAnsi="標楷體"/>
          <w:sz w:val="28"/>
        </w:rPr>
      </w:pPr>
      <w:r w:rsidRPr="004F676A">
        <w:rPr>
          <w:rFonts w:ascii="標楷體" w:eastAsia="標楷體" w:hAnsi="標楷體" w:hint="eastAsia"/>
          <w:sz w:val="28"/>
        </w:rPr>
        <w:t>強化</w:t>
      </w:r>
      <w:r w:rsidRPr="009A7CCB">
        <w:rPr>
          <w:rFonts w:ascii="標楷體" w:eastAsia="標楷體" w:hAnsi="標楷體" w:hint="eastAsia"/>
          <w:sz w:val="28"/>
        </w:rPr>
        <w:t>學校特教推行委員會運作知能，提供特</w:t>
      </w:r>
      <w:proofErr w:type="gramStart"/>
      <w:r w:rsidRPr="009A7CCB">
        <w:rPr>
          <w:rFonts w:ascii="標楷體" w:eastAsia="標楷體" w:hAnsi="標楷體" w:hint="eastAsia"/>
          <w:sz w:val="28"/>
        </w:rPr>
        <w:t>教生適</w:t>
      </w:r>
      <w:proofErr w:type="gramEnd"/>
      <w:r w:rsidRPr="009A7CCB">
        <w:rPr>
          <w:rFonts w:ascii="標楷體" w:eastAsia="標楷體" w:hAnsi="標楷體" w:hint="eastAsia"/>
          <w:sz w:val="28"/>
        </w:rPr>
        <w:t>性發展。</w:t>
      </w:r>
    </w:p>
    <w:p w:rsidR="004F676A" w:rsidRDefault="004F676A" w:rsidP="004F676A">
      <w:pPr>
        <w:pStyle w:val="3"/>
        <w:numPr>
          <w:ilvl w:val="0"/>
          <w:numId w:val="6"/>
        </w:numPr>
        <w:tabs>
          <w:tab w:val="clear" w:pos="1200"/>
          <w:tab w:val="num" w:pos="1134"/>
        </w:tabs>
        <w:spacing w:after="0" w:line="480" w:lineRule="exact"/>
        <w:ind w:leftChars="0" w:left="1134" w:hanging="567"/>
        <w:jc w:val="both"/>
        <w:rPr>
          <w:rFonts w:ascii="標楷體" w:eastAsia="標楷體" w:hAnsi="標楷體"/>
          <w:sz w:val="28"/>
        </w:rPr>
      </w:pPr>
      <w:r w:rsidRPr="002625E0">
        <w:rPr>
          <w:rFonts w:ascii="標楷體" w:eastAsia="標楷體" w:hAnsi="標楷體" w:hint="eastAsia"/>
          <w:sz w:val="28"/>
          <w:szCs w:val="28"/>
        </w:rPr>
        <w:t>促進各校特教推行委員會健全運作，落實校內特教工作計畫推展，達成融合教育目標。</w:t>
      </w:r>
    </w:p>
    <w:p w:rsidR="004F676A" w:rsidRPr="002625E0" w:rsidRDefault="004F676A" w:rsidP="004F676A">
      <w:pPr>
        <w:pStyle w:val="3"/>
        <w:numPr>
          <w:ilvl w:val="0"/>
          <w:numId w:val="6"/>
        </w:numPr>
        <w:tabs>
          <w:tab w:val="clear" w:pos="1200"/>
          <w:tab w:val="num" w:pos="1134"/>
        </w:tabs>
        <w:spacing w:after="0" w:line="480" w:lineRule="exact"/>
        <w:ind w:leftChars="0" w:left="1134" w:hanging="567"/>
        <w:jc w:val="both"/>
        <w:rPr>
          <w:rFonts w:ascii="標楷體" w:eastAsia="標楷體" w:hAnsi="標楷體"/>
          <w:sz w:val="28"/>
        </w:rPr>
      </w:pPr>
      <w:r w:rsidRPr="002625E0">
        <w:rPr>
          <w:rFonts w:ascii="標楷體" w:eastAsia="標楷體" w:hAnsi="標楷體" w:hint="eastAsia"/>
          <w:sz w:val="28"/>
          <w:szCs w:val="28"/>
        </w:rPr>
        <w:t>營造學校與家長間、家長之間的對話，加強親師合作理念，共謀親師生三贏局面。</w:t>
      </w:r>
    </w:p>
    <w:p w:rsidR="004F676A" w:rsidRPr="009A7CCB" w:rsidRDefault="004F676A" w:rsidP="004F676A">
      <w:pPr>
        <w:spacing w:line="560" w:lineRule="exact"/>
        <w:jc w:val="both"/>
        <w:rPr>
          <w:rFonts w:ascii="標楷體" w:eastAsia="標楷體" w:hAnsi="標楷體"/>
          <w:sz w:val="28"/>
          <w:szCs w:val="28"/>
        </w:rPr>
      </w:pPr>
      <w:r w:rsidRPr="009A7CCB">
        <w:rPr>
          <w:rFonts w:ascii="標楷體" w:eastAsia="標楷體" w:hAnsi="標楷體" w:hint="eastAsia"/>
          <w:sz w:val="28"/>
          <w:szCs w:val="28"/>
        </w:rPr>
        <w:t>參、主辦單位：臺北市政府教育局</w:t>
      </w:r>
    </w:p>
    <w:p w:rsidR="004F676A" w:rsidRPr="009A7CCB" w:rsidRDefault="004F676A" w:rsidP="004F676A">
      <w:pPr>
        <w:spacing w:line="560" w:lineRule="exact"/>
        <w:jc w:val="both"/>
        <w:rPr>
          <w:rFonts w:ascii="標楷體" w:eastAsia="標楷體" w:hAnsi="標楷體"/>
          <w:sz w:val="28"/>
          <w:szCs w:val="28"/>
        </w:rPr>
      </w:pPr>
      <w:r w:rsidRPr="009A7CCB">
        <w:rPr>
          <w:rFonts w:ascii="標楷體" w:eastAsia="標楷體" w:hAnsi="標楷體" w:hint="eastAsia"/>
          <w:sz w:val="28"/>
          <w:szCs w:val="28"/>
        </w:rPr>
        <w:t>肆、承辦單位：</w:t>
      </w:r>
      <w:r>
        <w:rPr>
          <w:rFonts w:ascii="標楷體" w:eastAsia="標楷體" w:hAnsi="標楷體" w:hint="eastAsia"/>
          <w:sz w:val="28"/>
          <w:szCs w:val="28"/>
        </w:rPr>
        <w:t xml:space="preserve">臺北市立啟明學校 </w:t>
      </w:r>
      <w:r w:rsidRPr="009A7CCB">
        <w:rPr>
          <w:rFonts w:ascii="標楷體" w:eastAsia="標楷體" w:hAnsi="標楷體" w:hint="eastAsia"/>
          <w:sz w:val="28"/>
          <w:szCs w:val="28"/>
        </w:rPr>
        <w:t>視障教育資源中心</w:t>
      </w:r>
      <w:r>
        <w:rPr>
          <w:rFonts w:ascii="標楷體" w:eastAsia="標楷體" w:hAnsi="標楷體" w:hint="eastAsia"/>
          <w:sz w:val="28"/>
          <w:szCs w:val="28"/>
        </w:rPr>
        <w:t>（以下簡稱視資中心）</w:t>
      </w:r>
    </w:p>
    <w:p w:rsidR="004F676A" w:rsidRPr="009A7CCB" w:rsidRDefault="004F676A" w:rsidP="004F676A">
      <w:pPr>
        <w:spacing w:line="480" w:lineRule="exact"/>
        <w:ind w:left="1980" w:hangingChars="707" w:hanging="1980"/>
        <w:jc w:val="both"/>
        <w:rPr>
          <w:rFonts w:ascii="標楷體" w:eastAsia="標楷體" w:hAnsi="標楷體"/>
          <w:sz w:val="28"/>
          <w:szCs w:val="28"/>
        </w:rPr>
      </w:pPr>
      <w:r w:rsidRPr="009A7CCB">
        <w:rPr>
          <w:rFonts w:ascii="標楷體" w:eastAsia="標楷體" w:hAnsi="標楷體" w:hint="eastAsia"/>
          <w:sz w:val="28"/>
          <w:szCs w:val="28"/>
        </w:rPr>
        <w:t>伍、協辦單位：</w:t>
      </w:r>
      <w:r w:rsidRPr="00CE2029">
        <w:rPr>
          <w:rFonts w:ascii="標楷體" w:eastAsia="標楷體" w:hAnsi="標楷體" w:hint="eastAsia"/>
          <w:sz w:val="28"/>
          <w:szCs w:val="28"/>
        </w:rPr>
        <w:t>中華民國腦性麻痺協會、台北市智障者家長協會、社團法人台北市自閉症家長協會、社團法人台北市視障者家長協會、社團法人台北市學習障礙者家長協會、社團法人台北市聽障者聲暉協會、社團法人</w:t>
      </w:r>
      <w:proofErr w:type="gramStart"/>
      <w:r w:rsidRPr="00CE2029">
        <w:rPr>
          <w:rFonts w:ascii="標楷體" w:eastAsia="標楷體" w:hAnsi="標楷體" w:hint="eastAsia"/>
          <w:sz w:val="28"/>
          <w:szCs w:val="28"/>
        </w:rPr>
        <w:t>赤子心過動</w:t>
      </w:r>
      <w:proofErr w:type="gramEnd"/>
      <w:r w:rsidRPr="00CE2029">
        <w:rPr>
          <w:rFonts w:ascii="標楷體" w:eastAsia="標楷體" w:hAnsi="標楷體" w:hint="eastAsia"/>
          <w:sz w:val="28"/>
          <w:szCs w:val="28"/>
        </w:rPr>
        <w:t>症協會。</w:t>
      </w:r>
    </w:p>
    <w:p w:rsidR="004F676A" w:rsidRDefault="004F676A" w:rsidP="004F676A">
      <w:pPr>
        <w:pStyle w:val="a8"/>
        <w:tabs>
          <w:tab w:val="left" w:pos="6315"/>
        </w:tabs>
        <w:spacing w:after="0" w:line="56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r w:rsidRPr="009A7CCB">
        <w:rPr>
          <w:rFonts w:ascii="標楷體" w:eastAsia="標楷體" w:hAnsi="標楷體" w:hint="eastAsia"/>
          <w:sz w:val="28"/>
          <w:szCs w:val="28"/>
        </w:rPr>
        <w:t>陸、參加對象：請本市公私立高中、高職、國中、國小學校下列人員報名參加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4F676A" w:rsidRPr="00E525B2" w:rsidRDefault="004F676A" w:rsidP="00E525B2">
      <w:pPr>
        <w:pStyle w:val="a8"/>
        <w:tabs>
          <w:tab w:val="left" w:pos="6315"/>
        </w:tabs>
        <w:spacing w:after="0" w:line="480" w:lineRule="exact"/>
        <w:ind w:leftChars="236" w:left="1132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E525B2">
        <w:rPr>
          <w:rFonts w:ascii="標楷體" w:eastAsia="標楷體" w:hAnsi="標楷體" w:hint="eastAsia"/>
          <w:sz w:val="28"/>
          <w:szCs w:val="28"/>
        </w:rPr>
        <w:t>一、</w:t>
      </w:r>
      <w:r w:rsidR="00E525B2">
        <w:rPr>
          <w:rFonts w:ascii="標楷體" w:eastAsia="標楷體" w:hAnsi="標楷體" w:hint="eastAsia"/>
          <w:sz w:val="28"/>
          <w:szCs w:val="28"/>
        </w:rPr>
        <w:t>學校</w:t>
      </w:r>
      <w:r w:rsidR="00207768" w:rsidRPr="00E525B2">
        <w:rPr>
          <w:rFonts w:ascii="標楷體" w:eastAsia="標楷體" w:hAnsi="標楷體" w:hint="eastAsia"/>
          <w:sz w:val="28"/>
          <w:szCs w:val="28"/>
        </w:rPr>
        <w:t>校長、</w:t>
      </w:r>
      <w:proofErr w:type="gramStart"/>
      <w:r w:rsidR="00E525B2">
        <w:rPr>
          <w:rFonts w:ascii="標楷體" w:eastAsia="標楷體" w:hAnsi="標楷體" w:hint="eastAsia"/>
          <w:sz w:val="28"/>
          <w:szCs w:val="28"/>
        </w:rPr>
        <w:t>特推會</w:t>
      </w:r>
      <w:proofErr w:type="gramEnd"/>
      <w:r w:rsidR="00E525B2" w:rsidRPr="00E525B2">
        <w:rPr>
          <w:rFonts w:ascii="標楷體" w:eastAsia="標楷體" w:hAnsi="標楷體" w:hint="eastAsia"/>
          <w:sz w:val="28"/>
          <w:szCs w:val="28"/>
        </w:rPr>
        <w:t>家長代表、家長會特教委員</w:t>
      </w:r>
      <w:r w:rsidR="00207768" w:rsidRPr="00E525B2">
        <w:rPr>
          <w:rFonts w:ascii="標楷體" w:eastAsia="標楷體" w:hAnsi="標楷體" w:hint="eastAsia"/>
          <w:sz w:val="28"/>
          <w:szCs w:val="28"/>
        </w:rPr>
        <w:t>、</w:t>
      </w:r>
      <w:r w:rsidR="00E525B2" w:rsidRPr="00E525B2">
        <w:rPr>
          <w:rFonts w:ascii="標楷體" w:eastAsia="標楷體" w:hAnsi="標楷體" w:hint="eastAsia"/>
          <w:sz w:val="28"/>
          <w:szCs w:val="28"/>
        </w:rPr>
        <w:t>特教學生家長、</w:t>
      </w:r>
      <w:proofErr w:type="gramStart"/>
      <w:r w:rsidR="00E525B2" w:rsidRPr="00E525B2">
        <w:rPr>
          <w:rFonts w:ascii="標楷體" w:eastAsia="標楷體" w:hAnsi="標楷體" w:hint="eastAsia"/>
          <w:sz w:val="28"/>
          <w:szCs w:val="28"/>
        </w:rPr>
        <w:t>特推會</w:t>
      </w:r>
      <w:proofErr w:type="gramEnd"/>
      <w:r w:rsidR="00E525B2" w:rsidRPr="00E525B2">
        <w:rPr>
          <w:rFonts w:ascii="標楷體" w:eastAsia="標楷體" w:hAnsi="標楷體" w:hint="eastAsia"/>
          <w:sz w:val="28"/>
          <w:szCs w:val="28"/>
        </w:rPr>
        <w:t>執行秘書、特教組長或教師等</w:t>
      </w:r>
      <w:r w:rsidRPr="00E525B2">
        <w:rPr>
          <w:rFonts w:ascii="標楷體" w:eastAsia="標楷體" w:hAnsi="標楷體" w:hint="eastAsia"/>
          <w:sz w:val="28"/>
          <w:szCs w:val="28"/>
        </w:rPr>
        <w:t>。</w:t>
      </w:r>
    </w:p>
    <w:p w:rsidR="004F676A" w:rsidRPr="00E525B2" w:rsidRDefault="00E525B2" w:rsidP="004F676A">
      <w:pPr>
        <w:pStyle w:val="a8"/>
        <w:tabs>
          <w:tab w:val="left" w:pos="6315"/>
        </w:tabs>
        <w:spacing w:after="0" w:line="480" w:lineRule="exact"/>
        <w:ind w:leftChars="236" w:left="1132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E525B2">
        <w:rPr>
          <w:rFonts w:ascii="標楷體" w:eastAsia="標楷體" w:hAnsi="標楷體" w:hint="eastAsia"/>
          <w:sz w:val="28"/>
          <w:szCs w:val="28"/>
        </w:rPr>
        <w:t>二</w:t>
      </w:r>
      <w:r w:rsidR="004F676A" w:rsidRPr="00E525B2">
        <w:rPr>
          <w:rFonts w:ascii="標楷體" w:eastAsia="標楷體" w:hAnsi="標楷體" w:hint="eastAsia"/>
          <w:sz w:val="28"/>
          <w:szCs w:val="28"/>
        </w:rPr>
        <w:t>、學校接受校務評鑑、特教成效評鑑結果為</w:t>
      </w:r>
      <w:proofErr w:type="gramStart"/>
      <w:r w:rsidR="004F676A" w:rsidRPr="00E525B2">
        <w:rPr>
          <w:rFonts w:ascii="標楷體" w:eastAsia="標楷體" w:hAnsi="標楷體" w:hint="eastAsia"/>
          <w:sz w:val="28"/>
          <w:szCs w:val="28"/>
        </w:rPr>
        <w:t>特推會</w:t>
      </w:r>
      <w:proofErr w:type="gramEnd"/>
      <w:r w:rsidR="004F676A" w:rsidRPr="00E525B2">
        <w:rPr>
          <w:rFonts w:ascii="標楷體" w:eastAsia="標楷體" w:hAnsi="標楷體" w:hint="eastAsia"/>
          <w:sz w:val="28"/>
          <w:szCs w:val="28"/>
        </w:rPr>
        <w:t>運作業務需再加強之校長、</w:t>
      </w:r>
      <w:proofErr w:type="gramStart"/>
      <w:r w:rsidR="004F676A" w:rsidRPr="00E525B2">
        <w:rPr>
          <w:rFonts w:ascii="標楷體" w:eastAsia="標楷體" w:hAnsi="標楷體" w:hint="eastAsia"/>
          <w:sz w:val="28"/>
          <w:szCs w:val="28"/>
        </w:rPr>
        <w:t>特推會</w:t>
      </w:r>
      <w:proofErr w:type="gramEnd"/>
      <w:r w:rsidR="004F676A" w:rsidRPr="00E525B2">
        <w:rPr>
          <w:rFonts w:ascii="標楷體" w:eastAsia="標楷體" w:hAnsi="標楷體" w:hint="eastAsia"/>
          <w:sz w:val="28"/>
          <w:szCs w:val="28"/>
        </w:rPr>
        <w:t>執行秘書或特教組長請務必派員參加。</w:t>
      </w:r>
    </w:p>
    <w:p w:rsidR="004F676A" w:rsidRPr="00E525B2" w:rsidRDefault="00E525B2" w:rsidP="004F676A">
      <w:pPr>
        <w:pStyle w:val="a8"/>
        <w:tabs>
          <w:tab w:val="left" w:pos="6315"/>
        </w:tabs>
        <w:spacing w:after="0" w:line="480" w:lineRule="exact"/>
        <w:ind w:leftChars="0" w:left="0" w:firstLineChars="202" w:firstLine="566"/>
        <w:jc w:val="both"/>
        <w:rPr>
          <w:rFonts w:ascii="標楷體" w:eastAsia="標楷體" w:hAnsi="標楷體"/>
          <w:sz w:val="28"/>
          <w:szCs w:val="28"/>
        </w:rPr>
      </w:pPr>
      <w:r w:rsidRPr="00E525B2">
        <w:rPr>
          <w:rFonts w:ascii="標楷體" w:eastAsia="標楷體" w:hAnsi="標楷體" w:hint="eastAsia"/>
          <w:sz w:val="28"/>
          <w:szCs w:val="28"/>
        </w:rPr>
        <w:t>三</w:t>
      </w:r>
      <w:r w:rsidR="004F676A" w:rsidRPr="00E525B2">
        <w:rPr>
          <w:rFonts w:ascii="標楷體" w:eastAsia="標楷體" w:hAnsi="標楷體" w:hint="eastAsia"/>
          <w:sz w:val="28"/>
          <w:szCs w:val="28"/>
        </w:rPr>
        <w:t>、未達特教研習時數之校長、主任請務必報名參加。</w:t>
      </w:r>
    </w:p>
    <w:p w:rsidR="004F676A" w:rsidRPr="009A7CCB" w:rsidRDefault="004F676A" w:rsidP="004F676A">
      <w:pPr>
        <w:pStyle w:val="a8"/>
        <w:tabs>
          <w:tab w:val="left" w:pos="6315"/>
        </w:tabs>
        <w:spacing w:after="0" w:line="600" w:lineRule="exact"/>
        <w:ind w:leftChars="0" w:left="0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9A7CCB"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9A7CCB">
        <w:rPr>
          <w:rFonts w:ascii="標楷體" w:eastAsia="標楷體" w:hAnsi="標楷體" w:hint="eastAsia"/>
          <w:sz w:val="28"/>
          <w:szCs w:val="28"/>
        </w:rPr>
        <w:t>、課程</w:t>
      </w:r>
      <w:r>
        <w:rPr>
          <w:rFonts w:ascii="標楷體" w:eastAsia="標楷體" w:hAnsi="標楷體" w:hint="eastAsia"/>
          <w:sz w:val="28"/>
          <w:szCs w:val="28"/>
        </w:rPr>
        <w:t>內容</w:t>
      </w:r>
    </w:p>
    <w:p w:rsidR="004F676A" w:rsidRPr="00E525B2" w:rsidRDefault="004F676A" w:rsidP="004F676A">
      <w:pPr>
        <w:pStyle w:val="a8"/>
        <w:tabs>
          <w:tab w:val="left" w:pos="426"/>
          <w:tab w:val="left" w:pos="6315"/>
        </w:tabs>
        <w:spacing w:after="0" w:line="560" w:lineRule="exact"/>
        <w:ind w:leftChars="0" w:left="0" w:firstLineChars="202" w:firstLine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</w:t>
      </w:r>
      <w:r w:rsidRPr="009A7CCB">
        <w:rPr>
          <w:rFonts w:ascii="標楷體" w:eastAsia="標楷體" w:hAnsi="標楷體" w:hint="eastAsia"/>
          <w:sz w:val="28"/>
          <w:szCs w:val="28"/>
        </w:rPr>
        <w:t>時間</w:t>
      </w:r>
      <w:r w:rsidRPr="00E525B2">
        <w:rPr>
          <w:rFonts w:ascii="標楷體" w:eastAsia="標楷體" w:hAnsi="標楷體" w:hint="eastAsia"/>
          <w:sz w:val="28"/>
          <w:szCs w:val="28"/>
        </w:rPr>
        <w:t>：</w:t>
      </w:r>
      <w:r w:rsidRPr="009D445C">
        <w:rPr>
          <w:rFonts w:ascii="標楷體" w:eastAsia="標楷體" w:hAnsi="標楷體" w:hint="eastAsia"/>
          <w:sz w:val="28"/>
          <w:szCs w:val="28"/>
        </w:rPr>
        <w:t>107年1</w:t>
      </w:r>
      <w:r w:rsidR="00E525B2" w:rsidRPr="009D445C">
        <w:rPr>
          <w:rFonts w:ascii="標楷體" w:eastAsia="標楷體" w:hAnsi="標楷體" w:hint="eastAsia"/>
          <w:sz w:val="28"/>
          <w:szCs w:val="28"/>
        </w:rPr>
        <w:t>1</w:t>
      </w:r>
      <w:r w:rsidRPr="009D445C">
        <w:rPr>
          <w:rFonts w:ascii="標楷體" w:eastAsia="標楷體" w:hAnsi="標楷體"/>
          <w:sz w:val="28"/>
          <w:szCs w:val="28"/>
        </w:rPr>
        <w:t>月</w:t>
      </w:r>
      <w:r w:rsidR="00E525B2" w:rsidRPr="009D445C">
        <w:rPr>
          <w:rFonts w:ascii="標楷體" w:eastAsia="標楷體" w:hAnsi="標楷體" w:hint="eastAsia"/>
          <w:sz w:val="28"/>
          <w:szCs w:val="28"/>
        </w:rPr>
        <w:t>1</w:t>
      </w:r>
      <w:r w:rsidRPr="009D445C">
        <w:rPr>
          <w:rFonts w:ascii="標楷體" w:eastAsia="標楷體" w:hAnsi="標楷體" w:hint="eastAsia"/>
          <w:sz w:val="28"/>
          <w:szCs w:val="28"/>
        </w:rPr>
        <w:t>3</w:t>
      </w:r>
      <w:r w:rsidRPr="009D445C">
        <w:rPr>
          <w:rFonts w:ascii="標楷體" w:eastAsia="標楷體" w:hAnsi="標楷體"/>
          <w:sz w:val="28"/>
          <w:szCs w:val="28"/>
        </w:rPr>
        <w:t>日（</w:t>
      </w:r>
      <w:r w:rsidRPr="009D445C">
        <w:rPr>
          <w:rFonts w:ascii="標楷體" w:eastAsia="標楷體" w:hAnsi="標楷體" w:hint="eastAsia"/>
          <w:sz w:val="28"/>
          <w:szCs w:val="28"/>
        </w:rPr>
        <w:t>星期二</w:t>
      </w:r>
      <w:r w:rsidRPr="009D445C">
        <w:rPr>
          <w:rFonts w:ascii="標楷體" w:eastAsia="標楷體" w:hAnsi="標楷體"/>
          <w:sz w:val="28"/>
          <w:szCs w:val="28"/>
        </w:rPr>
        <w:t>）</w:t>
      </w:r>
      <w:r w:rsidR="009D445C" w:rsidRPr="004E5C5D">
        <w:rPr>
          <w:rFonts w:ascii="標楷體" w:eastAsia="標楷體" w:hAnsi="標楷體" w:hint="eastAsia"/>
          <w:color w:val="1F497D" w:themeColor="text2"/>
          <w:sz w:val="28"/>
          <w:szCs w:val="28"/>
        </w:rPr>
        <w:t>上午</w:t>
      </w:r>
      <w:r w:rsidR="00B45981" w:rsidRPr="009D445C">
        <w:rPr>
          <w:rFonts w:ascii="標楷體" w:eastAsia="標楷體" w:hAnsi="標楷體" w:hint="eastAsia"/>
          <w:sz w:val="28"/>
          <w:szCs w:val="28"/>
        </w:rPr>
        <w:t>9時至</w:t>
      </w:r>
      <w:r w:rsidR="00E525B2" w:rsidRPr="009D445C">
        <w:rPr>
          <w:rFonts w:ascii="標楷體" w:eastAsia="標楷體" w:hAnsi="標楷體" w:hint="eastAsia"/>
          <w:sz w:val="28"/>
          <w:szCs w:val="28"/>
        </w:rPr>
        <w:t>12</w:t>
      </w:r>
      <w:r w:rsidR="00B45981" w:rsidRPr="009D445C">
        <w:rPr>
          <w:rFonts w:ascii="標楷體" w:eastAsia="標楷體" w:hAnsi="標楷體" w:hint="eastAsia"/>
          <w:sz w:val="28"/>
          <w:szCs w:val="28"/>
        </w:rPr>
        <w:t>時</w:t>
      </w:r>
      <w:r w:rsidRPr="009D445C">
        <w:rPr>
          <w:rFonts w:ascii="標楷體" w:eastAsia="標楷體" w:hAnsi="標楷體" w:hint="eastAsia"/>
          <w:sz w:val="28"/>
          <w:szCs w:val="28"/>
        </w:rPr>
        <w:t>30</w:t>
      </w:r>
      <w:r w:rsidR="00B45981" w:rsidRPr="009D445C">
        <w:rPr>
          <w:rFonts w:ascii="標楷體" w:eastAsia="標楷體" w:hAnsi="標楷體" w:hint="eastAsia"/>
          <w:sz w:val="28"/>
          <w:szCs w:val="28"/>
        </w:rPr>
        <w:t>分。</w:t>
      </w:r>
    </w:p>
    <w:p w:rsidR="004F676A" w:rsidRDefault="004F676A" w:rsidP="004F676A">
      <w:pPr>
        <w:pStyle w:val="a8"/>
        <w:tabs>
          <w:tab w:val="left" w:pos="426"/>
          <w:tab w:val="left" w:pos="6315"/>
        </w:tabs>
        <w:spacing w:after="0" w:line="560" w:lineRule="exact"/>
        <w:ind w:leftChars="236" w:left="1983" w:hangingChars="506" w:hanging="141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9A7CCB">
        <w:rPr>
          <w:rFonts w:ascii="標楷體" w:eastAsia="標楷體" w:hAnsi="標楷體" w:hint="eastAsia"/>
          <w:sz w:val="28"/>
          <w:szCs w:val="28"/>
        </w:rPr>
        <w:t>地點：臺北市青少年發展處5樓流行廣場(</w:t>
      </w:r>
      <w:r w:rsidR="009D445C" w:rsidRPr="004E5C5D">
        <w:rPr>
          <w:rFonts w:ascii="標楷體" w:eastAsia="標楷體" w:hAnsi="標楷體" w:hint="eastAsia"/>
          <w:color w:val="1F497D" w:themeColor="text2"/>
          <w:sz w:val="28"/>
          <w:szCs w:val="28"/>
        </w:rPr>
        <w:t>地址：</w:t>
      </w:r>
      <w:r w:rsidRPr="009A7CCB">
        <w:rPr>
          <w:rFonts w:ascii="標楷體" w:eastAsia="標楷體" w:hAnsi="標楷體"/>
          <w:sz w:val="28"/>
          <w:szCs w:val="28"/>
        </w:rPr>
        <w:t>臺北市</w:t>
      </w:r>
      <w:r w:rsidRPr="009A7CCB">
        <w:rPr>
          <w:rFonts w:ascii="標楷體" w:eastAsia="標楷體" w:hAnsi="標楷體" w:hint="eastAsia"/>
          <w:sz w:val="28"/>
          <w:szCs w:val="28"/>
        </w:rPr>
        <w:t>中正區仁愛路一段</w:t>
      </w:r>
      <w:r w:rsidRPr="009A7CCB">
        <w:rPr>
          <w:rFonts w:ascii="標楷體" w:eastAsia="標楷體" w:hAnsi="標楷體"/>
          <w:sz w:val="28"/>
          <w:szCs w:val="28"/>
        </w:rPr>
        <w:t>1</w:t>
      </w:r>
      <w:r w:rsidRPr="009A7CCB">
        <w:rPr>
          <w:rFonts w:ascii="標楷體" w:eastAsia="標楷體" w:hAnsi="標楷體" w:hint="eastAsia"/>
          <w:sz w:val="28"/>
          <w:szCs w:val="28"/>
        </w:rPr>
        <w:t>7</w:t>
      </w:r>
      <w:r w:rsidRPr="009A7CCB">
        <w:rPr>
          <w:rFonts w:ascii="標楷體" w:eastAsia="標楷體" w:hAnsi="標楷體"/>
          <w:sz w:val="28"/>
          <w:szCs w:val="28"/>
        </w:rPr>
        <w:t>號</w:t>
      </w:r>
      <w:r w:rsidRPr="009A7CCB">
        <w:rPr>
          <w:rFonts w:ascii="標楷體" w:eastAsia="標楷體" w:hAnsi="標楷體" w:hint="eastAsia"/>
          <w:sz w:val="28"/>
          <w:szCs w:val="28"/>
        </w:rPr>
        <w:t>)</w:t>
      </w:r>
    </w:p>
    <w:p w:rsidR="00D72A4B" w:rsidRDefault="00D72A4B" w:rsidP="004F676A">
      <w:pPr>
        <w:pStyle w:val="a8"/>
        <w:tabs>
          <w:tab w:val="left" w:pos="426"/>
          <w:tab w:val="left" w:pos="6315"/>
        </w:tabs>
        <w:spacing w:after="0" w:line="560" w:lineRule="exact"/>
        <w:ind w:leftChars="236" w:left="1983" w:hangingChars="506" w:hanging="1417"/>
        <w:jc w:val="both"/>
        <w:rPr>
          <w:rFonts w:ascii="標楷體" w:eastAsia="標楷體" w:hAnsi="標楷體"/>
          <w:sz w:val="28"/>
          <w:szCs w:val="28"/>
        </w:rPr>
      </w:pPr>
    </w:p>
    <w:p w:rsidR="004F676A" w:rsidRPr="009A7CCB" w:rsidRDefault="004F676A" w:rsidP="004F676A">
      <w:pPr>
        <w:pStyle w:val="a8"/>
        <w:tabs>
          <w:tab w:val="left" w:pos="426"/>
          <w:tab w:val="left" w:pos="6315"/>
        </w:tabs>
        <w:spacing w:after="0" w:line="560" w:lineRule="exact"/>
        <w:ind w:leftChars="236" w:left="1983" w:hangingChars="506" w:hanging="1417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三、</w:t>
      </w:r>
      <w:r w:rsidRPr="009A7CCB">
        <w:rPr>
          <w:rFonts w:ascii="標楷體" w:eastAsia="標楷體" w:hAnsi="標楷體" w:hint="eastAsia"/>
          <w:sz w:val="28"/>
          <w:szCs w:val="28"/>
        </w:rPr>
        <w:t>研習內容</w:t>
      </w:r>
    </w:p>
    <w:tbl>
      <w:tblPr>
        <w:tblW w:w="9214" w:type="dxa"/>
        <w:tblInd w:w="675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nThickSmallGap" w:sz="12" w:space="0" w:color="auto"/>
          <w:insideH w:val="dashed" w:sz="4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835"/>
        <w:gridCol w:w="4111"/>
      </w:tblGrid>
      <w:tr w:rsidR="004F676A" w:rsidRPr="009A7CCB" w:rsidTr="009A362A">
        <w:trPr>
          <w:cantSplit/>
          <w:trHeight w:val="618"/>
        </w:trPr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F676A" w:rsidRPr="009A362A" w:rsidRDefault="004F676A" w:rsidP="003851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362A">
              <w:rPr>
                <w:rFonts w:ascii="標楷體" w:eastAsia="標楷體" w:hAnsi="標楷體" w:hint="eastAsia"/>
                <w:sz w:val="28"/>
                <w:szCs w:val="28"/>
              </w:rPr>
              <w:t>時    間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:rsidR="004F676A" w:rsidRPr="009A362A" w:rsidRDefault="004F676A" w:rsidP="00385193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362A">
              <w:rPr>
                <w:rFonts w:ascii="標楷體" w:eastAsia="標楷體" w:hAnsi="標楷體" w:hint="eastAsia"/>
                <w:sz w:val="28"/>
                <w:szCs w:val="28"/>
              </w:rPr>
              <w:t>課  程  內  容</w:t>
            </w:r>
          </w:p>
        </w:tc>
        <w:tc>
          <w:tcPr>
            <w:tcW w:w="411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4F676A" w:rsidRPr="009A362A" w:rsidRDefault="004F676A" w:rsidP="00385193">
            <w:pPr>
              <w:spacing w:line="5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9A362A">
              <w:rPr>
                <w:rFonts w:ascii="標楷體" w:eastAsia="標楷體" w:hAnsi="標楷體" w:hint="eastAsia"/>
                <w:bCs/>
                <w:sz w:val="28"/>
                <w:szCs w:val="28"/>
              </w:rPr>
              <w:t>講座/辦理單位</w:t>
            </w:r>
          </w:p>
        </w:tc>
      </w:tr>
      <w:tr w:rsidR="00B45981" w:rsidRPr="009A7CCB" w:rsidTr="009A362A">
        <w:trPr>
          <w:cantSplit/>
          <w:trHeight w:val="743"/>
        </w:trPr>
        <w:tc>
          <w:tcPr>
            <w:tcW w:w="226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5981" w:rsidRPr="009A362A" w:rsidRDefault="00B45981" w:rsidP="00FF448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362A">
              <w:rPr>
                <w:rFonts w:ascii="標楷體" w:eastAsia="標楷體" w:hAnsi="標楷體" w:hint="eastAsia"/>
                <w:sz w:val="28"/>
                <w:szCs w:val="28"/>
              </w:rPr>
              <w:t>08：30-09：00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5981" w:rsidRPr="009A362A" w:rsidRDefault="00B45981" w:rsidP="009A362A">
            <w:pPr>
              <w:pStyle w:val="a6"/>
              <w:spacing w:beforeLines="30" w:before="108" w:afterLines="30" w:after="108"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A362A">
              <w:rPr>
                <w:rFonts w:ascii="標楷體" w:eastAsia="標楷體" w:hAnsi="標楷體" w:hint="eastAsia"/>
                <w:sz w:val="28"/>
                <w:szCs w:val="28"/>
              </w:rPr>
              <w:t>報</w:t>
            </w:r>
            <w:r w:rsidR="009A362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A362A">
              <w:rPr>
                <w:rFonts w:ascii="標楷體" w:eastAsia="標楷體" w:hAnsi="標楷體" w:hint="eastAsia"/>
                <w:sz w:val="28"/>
                <w:szCs w:val="28"/>
              </w:rPr>
              <w:t>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5981" w:rsidRPr="009A362A" w:rsidRDefault="00B45981" w:rsidP="009A362A">
            <w:pPr>
              <w:pStyle w:val="a6"/>
              <w:spacing w:beforeLines="30" w:before="108" w:afterLines="30" w:after="108"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A362A">
              <w:rPr>
                <w:rFonts w:ascii="標楷體" w:eastAsia="標楷體" w:hAnsi="標楷體" w:hint="eastAsia"/>
                <w:sz w:val="28"/>
                <w:szCs w:val="28"/>
              </w:rPr>
              <w:t>臺北市視障教育資源中心</w:t>
            </w:r>
          </w:p>
        </w:tc>
      </w:tr>
      <w:tr w:rsidR="00B45981" w:rsidRPr="009A7CCB" w:rsidTr="009A362A">
        <w:trPr>
          <w:cantSplit/>
          <w:trHeight w:val="608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5981" w:rsidRPr="009A362A" w:rsidRDefault="00B45981" w:rsidP="00FF448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362A">
              <w:rPr>
                <w:rFonts w:ascii="標楷體" w:eastAsia="標楷體" w:hAnsi="標楷體" w:hint="eastAsia"/>
                <w:sz w:val="28"/>
                <w:szCs w:val="28"/>
              </w:rPr>
              <w:t>09：00-09：10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5981" w:rsidRPr="009A362A" w:rsidRDefault="00B45981" w:rsidP="009A362A">
            <w:pPr>
              <w:pStyle w:val="a6"/>
              <w:spacing w:beforeLines="30" w:before="108" w:afterLines="30" w:after="108"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A362A">
              <w:rPr>
                <w:rFonts w:ascii="標楷體" w:eastAsia="標楷體" w:hAnsi="標楷體" w:hint="eastAsia"/>
                <w:sz w:val="28"/>
                <w:szCs w:val="28"/>
              </w:rPr>
              <w:t>開幕式、致歡迎詞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5981" w:rsidRPr="009A362A" w:rsidRDefault="00B45981" w:rsidP="009A362A">
            <w:pPr>
              <w:pStyle w:val="Web"/>
              <w:widowControl w:val="0"/>
              <w:spacing w:before="0" w:beforeAutospacing="0" w:after="0" w:afterAutospacing="0" w:line="480" w:lineRule="exact"/>
              <w:jc w:val="center"/>
              <w:rPr>
                <w:rFonts w:ascii="標楷體" w:eastAsia="標楷體" w:hAnsi="標楷體" w:cs="Times New Roman"/>
                <w:kern w:val="2"/>
                <w:sz w:val="28"/>
                <w:szCs w:val="28"/>
              </w:rPr>
            </w:pPr>
            <w:r w:rsidRPr="009A362A">
              <w:rPr>
                <w:rFonts w:ascii="標楷體" w:eastAsia="標楷體" w:hAnsi="標楷體" w:cs="Times New Roman" w:hint="eastAsia"/>
                <w:kern w:val="2"/>
                <w:sz w:val="28"/>
                <w:szCs w:val="28"/>
              </w:rPr>
              <w:t>臺北市政府教育局</w:t>
            </w:r>
            <w:r w:rsidRPr="009A362A">
              <w:rPr>
                <w:rFonts w:ascii="標楷體" w:eastAsia="標楷體" w:hAnsi="標楷體" w:hint="eastAsia"/>
                <w:iCs/>
                <w:sz w:val="28"/>
                <w:szCs w:val="28"/>
              </w:rPr>
              <w:t>長官</w:t>
            </w:r>
          </w:p>
        </w:tc>
      </w:tr>
      <w:tr w:rsidR="00B45981" w:rsidRPr="009A7CCB" w:rsidTr="009A362A">
        <w:trPr>
          <w:cantSplit/>
          <w:trHeight w:val="1350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:rsidR="00B45981" w:rsidRPr="009A362A" w:rsidRDefault="00B45981" w:rsidP="00FF448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362A">
              <w:rPr>
                <w:rFonts w:ascii="標楷體" w:eastAsia="標楷體" w:hAnsi="標楷體" w:hint="eastAsia"/>
                <w:sz w:val="28"/>
                <w:szCs w:val="28"/>
              </w:rPr>
              <w:t>09：10-09：40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45981" w:rsidRPr="009A362A" w:rsidRDefault="00B45981" w:rsidP="009A362A">
            <w:pPr>
              <w:spacing w:line="480" w:lineRule="exact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9A362A">
              <w:rPr>
                <w:rFonts w:ascii="標楷體" w:eastAsia="標楷體" w:hAnsi="標楷體" w:hint="eastAsia"/>
                <w:iCs/>
                <w:sz w:val="28"/>
                <w:szCs w:val="28"/>
              </w:rPr>
              <w:t>臺北市</w:t>
            </w:r>
            <w:proofErr w:type="gramStart"/>
            <w:r w:rsidRPr="009A362A">
              <w:rPr>
                <w:rFonts w:ascii="標楷體" w:eastAsia="標楷體" w:hAnsi="標楷體" w:hint="eastAsia"/>
                <w:iCs/>
                <w:sz w:val="28"/>
                <w:szCs w:val="28"/>
              </w:rPr>
              <w:t>特推會</w:t>
            </w:r>
            <w:proofErr w:type="gramEnd"/>
            <w:r w:rsidRPr="009A362A">
              <w:rPr>
                <w:rFonts w:ascii="標楷體" w:eastAsia="標楷體" w:hAnsi="標楷體" w:hint="eastAsia"/>
                <w:iCs/>
                <w:sz w:val="28"/>
                <w:szCs w:val="28"/>
              </w:rPr>
              <w:t>校園</w:t>
            </w:r>
          </w:p>
          <w:p w:rsidR="00B45981" w:rsidRPr="009A362A" w:rsidRDefault="00B45981" w:rsidP="009A362A">
            <w:pPr>
              <w:spacing w:line="480" w:lineRule="exact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9A362A">
              <w:rPr>
                <w:rFonts w:ascii="標楷體" w:eastAsia="標楷體" w:hAnsi="標楷體" w:hint="eastAsia"/>
                <w:iCs/>
                <w:sz w:val="28"/>
                <w:szCs w:val="28"/>
              </w:rPr>
              <w:t>運作實務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45981" w:rsidRPr="009A362A" w:rsidRDefault="00B45981" w:rsidP="009A362A">
            <w:pPr>
              <w:pStyle w:val="2"/>
              <w:spacing w:line="480" w:lineRule="exact"/>
              <w:rPr>
                <w:rFonts w:ascii="標楷體" w:eastAsia="標楷體" w:hAnsi="標楷體"/>
                <w:iCs/>
                <w:color w:val="FF0000"/>
                <w:sz w:val="28"/>
                <w:szCs w:val="28"/>
              </w:rPr>
            </w:pPr>
            <w:r w:rsidRPr="009A362A">
              <w:rPr>
                <w:rFonts w:ascii="標楷體" w:eastAsia="標楷體" w:hAnsi="標楷體" w:hint="eastAsia"/>
                <w:iCs/>
                <w:sz w:val="28"/>
                <w:szCs w:val="28"/>
              </w:rPr>
              <w:t>臺北市立啟明學校 蔡明蒼校長</w:t>
            </w:r>
          </w:p>
        </w:tc>
      </w:tr>
      <w:tr w:rsidR="00B45981" w:rsidRPr="009A7CCB" w:rsidTr="009A362A">
        <w:trPr>
          <w:cantSplit/>
          <w:trHeight w:val="768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5981" w:rsidRPr="009A362A" w:rsidRDefault="00B45981" w:rsidP="00FF448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362A">
              <w:rPr>
                <w:rFonts w:ascii="標楷體" w:eastAsia="標楷體" w:hAnsi="標楷體" w:hint="eastAsia"/>
                <w:sz w:val="28"/>
                <w:szCs w:val="28"/>
              </w:rPr>
              <w:t>09：40-10：00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5981" w:rsidRPr="009A362A" w:rsidRDefault="00B45981" w:rsidP="009A362A">
            <w:pPr>
              <w:pStyle w:val="a6"/>
              <w:spacing w:beforeLines="30" w:before="108" w:afterLines="30" w:after="108"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A362A">
              <w:rPr>
                <w:rFonts w:ascii="標楷體" w:eastAsia="標楷體" w:hAnsi="標楷體" w:hint="eastAsia"/>
                <w:sz w:val="28"/>
                <w:szCs w:val="28"/>
              </w:rPr>
              <w:t>休 息 片 刻</w:t>
            </w:r>
          </w:p>
        </w:tc>
      </w:tr>
      <w:tr w:rsidR="00B45981" w:rsidRPr="009A7CCB" w:rsidTr="009A362A">
        <w:trPr>
          <w:cantSplit/>
          <w:trHeight w:val="739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5981" w:rsidRPr="009A362A" w:rsidRDefault="00B45981" w:rsidP="00FF448E">
            <w:pPr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362A">
              <w:rPr>
                <w:rFonts w:ascii="標楷體" w:eastAsia="標楷體" w:hAnsi="標楷體" w:hint="eastAsia"/>
                <w:sz w:val="28"/>
                <w:szCs w:val="28"/>
              </w:rPr>
              <w:t>10：00-11：30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5981" w:rsidRPr="009A362A" w:rsidRDefault="00B45981" w:rsidP="009A362A">
            <w:pPr>
              <w:pStyle w:val="Web"/>
              <w:widowControl w:val="0"/>
              <w:spacing w:beforeLines="30" w:before="108" w:beforeAutospacing="0" w:afterLines="30" w:after="108" w:afterAutospacing="0" w:line="480" w:lineRule="exact"/>
              <w:jc w:val="center"/>
              <w:rPr>
                <w:rFonts w:ascii="標楷體" w:eastAsia="標楷體" w:hAnsi="標楷體" w:cs="Times New Roman"/>
                <w:iCs/>
                <w:kern w:val="2"/>
                <w:sz w:val="28"/>
                <w:szCs w:val="28"/>
              </w:rPr>
            </w:pPr>
            <w:r w:rsidRPr="009A362A">
              <w:rPr>
                <w:rFonts w:ascii="標楷體" w:eastAsia="標楷體" w:hAnsi="標楷體" w:cs="Times New Roman" w:hint="eastAsia"/>
                <w:iCs/>
                <w:kern w:val="2"/>
                <w:sz w:val="28"/>
                <w:szCs w:val="28"/>
              </w:rPr>
              <w:t>世界咖啡館主題研討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5981" w:rsidRPr="009A362A" w:rsidRDefault="00B45981" w:rsidP="009A362A">
            <w:pPr>
              <w:spacing w:beforeLines="20" w:before="72" w:after="72" w:line="480" w:lineRule="exact"/>
              <w:jc w:val="center"/>
              <w:rPr>
                <w:rFonts w:ascii="標楷體" w:eastAsia="標楷體" w:hAnsi="標楷體"/>
                <w:iCs/>
                <w:sz w:val="28"/>
                <w:szCs w:val="28"/>
              </w:rPr>
            </w:pPr>
            <w:r w:rsidRPr="009A362A">
              <w:rPr>
                <w:rFonts w:ascii="標楷體" w:eastAsia="標楷體" w:hAnsi="標楷體" w:hint="eastAsia"/>
                <w:sz w:val="28"/>
                <w:szCs w:val="28"/>
              </w:rPr>
              <w:t>各身心障礙家長團體</w:t>
            </w:r>
            <w:r w:rsidRPr="009A362A">
              <w:rPr>
                <w:rFonts w:ascii="標楷體" w:eastAsia="標楷體" w:hAnsi="標楷體" w:hint="eastAsia"/>
                <w:iCs/>
                <w:sz w:val="28"/>
                <w:szCs w:val="28"/>
              </w:rPr>
              <w:t>代表</w:t>
            </w:r>
          </w:p>
        </w:tc>
      </w:tr>
      <w:tr w:rsidR="00B45981" w:rsidRPr="009A7CCB" w:rsidTr="009A362A">
        <w:trPr>
          <w:cantSplit/>
          <w:trHeight w:val="977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5981" w:rsidRPr="009A362A" w:rsidRDefault="00B45981" w:rsidP="00B45981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362A">
              <w:rPr>
                <w:rFonts w:ascii="標楷體" w:eastAsia="標楷體" w:hAnsi="標楷體" w:hint="eastAsia"/>
                <w:sz w:val="28"/>
                <w:szCs w:val="28"/>
              </w:rPr>
              <w:t>11：30-12：30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45981" w:rsidRPr="009A362A" w:rsidRDefault="00B45981" w:rsidP="009A362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362A">
              <w:rPr>
                <w:rFonts w:ascii="標楷體" w:eastAsia="標楷體" w:hAnsi="標楷體" w:hint="eastAsia"/>
                <w:sz w:val="28"/>
                <w:szCs w:val="28"/>
              </w:rPr>
              <w:t>各組分享報告</w:t>
            </w:r>
          </w:p>
          <w:p w:rsidR="00B45981" w:rsidRPr="009A362A" w:rsidRDefault="00B45981" w:rsidP="009A362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362A">
              <w:rPr>
                <w:rFonts w:ascii="標楷體" w:eastAsia="標楷體" w:hAnsi="標楷體" w:hint="eastAsia"/>
                <w:sz w:val="28"/>
                <w:szCs w:val="28"/>
              </w:rPr>
              <w:t>及綜合座談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45981" w:rsidRPr="009A362A" w:rsidRDefault="00B45981" w:rsidP="009A362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362A">
              <w:rPr>
                <w:rFonts w:ascii="標楷體" w:eastAsia="標楷體" w:hAnsi="標楷體" w:hint="eastAsia"/>
                <w:sz w:val="28"/>
                <w:szCs w:val="28"/>
              </w:rPr>
              <w:t xml:space="preserve">臺北市政府教育局 </w:t>
            </w:r>
            <w:r w:rsidRPr="009A362A">
              <w:rPr>
                <w:rFonts w:ascii="標楷體" w:eastAsia="標楷體" w:hAnsi="標楷體"/>
                <w:sz w:val="28"/>
                <w:szCs w:val="28"/>
              </w:rPr>
              <w:t>林</w:t>
            </w:r>
            <w:r w:rsidRPr="009A362A">
              <w:rPr>
                <w:rFonts w:ascii="標楷體" w:eastAsia="標楷體" w:hAnsi="標楷體" w:hint="eastAsia"/>
                <w:sz w:val="28"/>
                <w:szCs w:val="28"/>
              </w:rPr>
              <w:t>科長</w:t>
            </w:r>
            <w:proofErr w:type="gramStart"/>
            <w:r w:rsidRPr="009A362A">
              <w:rPr>
                <w:rFonts w:ascii="標楷體" w:eastAsia="標楷體" w:hAnsi="標楷體"/>
                <w:sz w:val="28"/>
                <w:szCs w:val="28"/>
              </w:rPr>
              <w:t>侑</w:t>
            </w:r>
            <w:proofErr w:type="gramEnd"/>
            <w:r w:rsidRPr="009A362A">
              <w:rPr>
                <w:rFonts w:ascii="標楷體" w:eastAsia="標楷體" w:hAnsi="標楷體"/>
                <w:sz w:val="28"/>
                <w:szCs w:val="28"/>
              </w:rPr>
              <w:t>融</w:t>
            </w:r>
          </w:p>
          <w:p w:rsidR="00B45981" w:rsidRPr="009A362A" w:rsidRDefault="00B45981" w:rsidP="009A362A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362A">
              <w:rPr>
                <w:rFonts w:ascii="標楷體" w:eastAsia="標楷體" w:hAnsi="標楷體" w:hint="eastAsia"/>
                <w:sz w:val="28"/>
                <w:szCs w:val="28"/>
              </w:rPr>
              <w:t>各身心障礙家長團體代表</w:t>
            </w:r>
          </w:p>
        </w:tc>
      </w:tr>
      <w:tr w:rsidR="00B45981" w:rsidRPr="009A7CCB" w:rsidTr="009A362A">
        <w:trPr>
          <w:cantSplit/>
          <w:trHeight w:val="409"/>
        </w:trPr>
        <w:tc>
          <w:tcPr>
            <w:tcW w:w="226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B45981" w:rsidRPr="009A362A" w:rsidRDefault="00B45981" w:rsidP="00B45981">
            <w:pPr>
              <w:spacing w:beforeLines="50" w:before="180" w:afterLines="50" w:after="180"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A362A">
              <w:rPr>
                <w:rFonts w:ascii="標楷體" w:eastAsia="標楷體" w:hAnsi="標楷體" w:hint="eastAsia"/>
                <w:sz w:val="28"/>
                <w:szCs w:val="28"/>
              </w:rPr>
              <w:t>12：30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45981" w:rsidRPr="009A362A" w:rsidRDefault="00B45981" w:rsidP="009A362A">
            <w:pPr>
              <w:pStyle w:val="a6"/>
              <w:spacing w:line="48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A362A">
              <w:rPr>
                <w:rFonts w:ascii="標楷體" w:eastAsia="標楷體" w:hAnsi="標楷體" w:hint="eastAsia"/>
                <w:sz w:val="28"/>
                <w:szCs w:val="28"/>
              </w:rPr>
              <w:t>賦</w:t>
            </w:r>
            <w:r w:rsidR="009A362A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9A362A">
              <w:rPr>
                <w:rFonts w:ascii="標楷體" w:eastAsia="標楷體" w:hAnsi="標楷體" w:hint="eastAsia"/>
                <w:sz w:val="28"/>
                <w:szCs w:val="28"/>
              </w:rPr>
              <w:t>歸</w:t>
            </w:r>
          </w:p>
        </w:tc>
      </w:tr>
    </w:tbl>
    <w:p w:rsidR="004F676A" w:rsidRPr="009A7CCB" w:rsidRDefault="004F676A" w:rsidP="004F676A">
      <w:pPr>
        <w:spacing w:line="6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9A7CCB">
        <w:rPr>
          <w:rFonts w:ascii="標楷體" w:eastAsia="標楷體" w:hAnsi="標楷體" w:hint="eastAsia"/>
          <w:sz w:val="28"/>
          <w:szCs w:val="28"/>
        </w:rPr>
        <w:t>捌</w:t>
      </w:r>
      <w:r>
        <w:rPr>
          <w:rFonts w:ascii="標楷體" w:eastAsia="標楷體" w:hAnsi="標楷體" w:hint="eastAsia"/>
          <w:sz w:val="28"/>
          <w:szCs w:val="28"/>
        </w:rPr>
        <w:t>、報名方式</w:t>
      </w:r>
    </w:p>
    <w:p w:rsidR="004F676A" w:rsidRDefault="004F676A" w:rsidP="004F676A">
      <w:pPr>
        <w:spacing w:line="400" w:lineRule="exact"/>
        <w:ind w:leftChars="177" w:left="991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9A7CCB">
        <w:rPr>
          <w:rFonts w:ascii="標楷體" w:eastAsia="標楷體" w:hAnsi="標楷體" w:hint="eastAsia"/>
          <w:sz w:val="28"/>
          <w:szCs w:val="28"/>
        </w:rPr>
        <w:t>一、</w:t>
      </w:r>
      <w:r w:rsidRPr="000333C9">
        <w:rPr>
          <w:rFonts w:ascii="標楷體" w:eastAsia="標楷體" w:hAnsi="標楷體" w:hint="eastAsia"/>
          <w:sz w:val="28"/>
          <w:szCs w:val="28"/>
        </w:rPr>
        <w:t>為確實掌握參與研習</w:t>
      </w:r>
      <w:r w:rsidRPr="00E525B2">
        <w:rPr>
          <w:rFonts w:ascii="標楷體" w:eastAsia="標楷體" w:hAnsi="標楷體" w:hint="eastAsia"/>
          <w:sz w:val="28"/>
          <w:szCs w:val="28"/>
        </w:rPr>
        <w:t>人員，</w:t>
      </w:r>
      <w:r w:rsidR="00207768">
        <w:rPr>
          <w:rFonts w:ascii="標楷體" w:eastAsia="標楷體" w:hAnsi="標楷體" w:hint="eastAsia"/>
          <w:sz w:val="28"/>
          <w:szCs w:val="28"/>
          <w:u w:val="single"/>
        </w:rPr>
        <w:t>本研習</w:t>
      </w:r>
      <w:proofErr w:type="gramStart"/>
      <w:r w:rsidR="00207768">
        <w:rPr>
          <w:rFonts w:ascii="標楷體" w:eastAsia="標楷體" w:hAnsi="標楷體" w:hint="eastAsia"/>
          <w:sz w:val="28"/>
          <w:szCs w:val="28"/>
          <w:u w:val="single"/>
        </w:rPr>
        <w:t>採</w:t>
      </w:r>
      <w:proofErr w:type="gramEnd"/>
      <w:r w:rsidRPr="00E525B2">
        <w:rPr>
          <w:rFonts w:ascii="標楷體" w:eastAsia="標楷體" w:hAnsi="標楷體" w:hint="eastAsia"/>
          <w:sz w:val="28"/>
          <w:szCs w:val="28"/>
          <w:u w:val="single"/>
        </w:rPr>
        <w:t>紙本報名</w:t>
      </w:r>
      <w:r w:rsidRPr="00E525B2">
        <w:rPr>
          <w:rFonts w:ascii="標楷體" w:eastAsia="標楷體" w:hAnsi="標楷體" w:hint="eastAsia"/>
          <w:sz w:val="28"/>
          <w:szCs w:val="28"/>
        </w:rPr>
        <w:t>，報</w:t>
      </w:r>
      <w:r w:rsidRPr="009A7CCB">
        <w:rPr>
          <w:rFonts w:ascii="標楷體" w:eastAsia="標楷體" w:hAnsi="標楷體" w:hint="eastAsia"/>
          <w:sz w:val="28"/>
          <w:szCs w:val="28"/>
        </w:rPr>
        <w:t>名表(附件1)紙本填寫後核章，</w:t>
      </w:r>
      <w:r w:rsidRPr="00E525B2">
        <w:rPr>
          <w:rFonts w:ascii="標楷體" w:eastAsia="標楷體" w:hAnsi="標楷體" w:hint="eastAsia"/>
          <w:sz w:val="28"/>
          <w:szCs w:val="28"/>
        </w:rPr>
        <w:t>請於107年</w:t>
      </w:r>
      <w:r w:rsidR="00E525B2" w:rsidRPr="00E525B2">
        <w:rPr>
          <w:rFonts w:ascii="標楷體" w:eastAsia="標楷體" w:hAnsi="標楷體" w:cs="標楷體" w:hint="eastAsia"/>
          <w:sz w:val="28"/>
          <w:szCs w:val="28"/>
        </w:rPr>
        <w:t>11</w:t>
      </w:r>
      <w:r w:rsidRPr="00E525B2">
        <w:rPr>
          <w:rFonts w:ascii="標楷體" w:eastAsia="標楷體" w:hAnsi="標楷體" w:hint="eastAsia"/>
          <w:sz w:val="28"/>
          <w:szCs w:val="28"/>
        </w:rPr>
        <w:t>月</w:t>
      </w:r>
      <w:r w:rsidR="00207768">
        <w:rPr>
          <w:rFonts w:ascii="標楷體" w:eastAsia="標楷體" w:hAnsi="標楷體" w:hint="eastAsia"/>
          <w:sz w:val="28"/>
          <w:szCs w:val="28"/>
        </w:rPr>
        <w:t>6</w:t>
      </w:r>
      <w:r w:rsidRPr="00E525B2">
        <w:rPr>
          <w:rFonts w:ascii="標楷體" w:eastAsia="標楷體" w:hAnsi="標楷體" w:hint="eastAsia"/>
          <w:sz w:val="28"/>
          <w:szCs w:val="28"/>
        </w:rPr>
        <w:t>日（星期</w:t>
      </w:r>
      <w:r w:rsidR="00207768">
        <w:rPr>
          <w:rFonts w:ascii="標楷體" w:eastAsia="標楷體" w:hAnsi="標楷體" w:hint="eastAsia"/>
          <w:sz w:val="28"/>
          <w:szCs w:val="28"/>
        </w:rPr>
        <w:t>二</w:t>
      </w:r>
      <w:r w:rsidRPr="00E525B2">
        <w:rPr>
          <w:rFonts w:ascii="標楷體" w:eastAsia="標楷體" w:hAnsi="標楷體" w:hint="eastAsia"/>
          <w:sz w:val="28"/>
          <w:szCs w:val="28"/>
        </w:rPr>
        <w:t>）</w:t>
      </w:r>
      <w:r w:rsidRPr="009A7CCB">
        <w:rPr>
          <w:rFonts w:ascii="標楷體" w:eastAsia="標楷體" w:hAnsi="標楷體" w:hint="eastAsia"/>
          <w:sz w:val="28"/>
          <w:szCs w:val="28"/>
        </w:rPr>
        <w:t>下班前，以聯絡箱</w:t>
      </w:r>
      <w:r>
        <w:rPr>
          <w:rFonts w:ascii="標楷體" w:eastAsia="標楷體" w:hAnsi="標楷體" w:hint="eastAsia"/>
          <w:sz w:val="28"/>
          <w:szCs w:val="28"/>
        </w:rPr>
        <w:t>或傳真方式</w:t>
      </w:r>
      <w:proofErr w:type="gramStart"/>
      <w:r w:rsidRPr="000333C9">
        <w:rPr>
          <w:rFonts w:ascii="標楷體" w:eastAsia="標楷體" w:hAnsi="標楷體" w:hint="eastAsia"/>
          <w:sz w:val="28"/>
          <w:szCs w:val="28"/>
        </w:rPr>
        <w:t>逕送視資</w:t>
      </w:r>
      <w:proofErr w:type="gramEnd"/>
      <w:r w:rsidRPr="000333C9">
        <w:rPr>
          <w:rFonts w:ascii="標楷體" w:eastAsia="標楷體" w:hAnsi="標楷體" w:hint="eastAsia"/>
          <w:sz w:val="28"/>
          <w:szCs w:val="28"/>
        </w:rPr>
        <w:t>中心</w:t>
      </w:r>
      <w:proofErr w:type="gramStart"/>
      <w:r w:rsidRPr="000333C9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0333C9">
        <w:rPr>
          <w:rFonts w:ascii="標楷體" w:eastAsia="標楷體" w:hAnsi="標楷體" w:hint="eastAsia"/>
          <w:sz w:val="28"/>
          <w:szCs w:val="28"/>
        </w:rPr>
        <w:t>聯絡箱號碼155，傳真號碼：</w:t>
      </w:r>
      <w:r w:rsidR="00E525B2">
        <w:rPr>
          <w:rFonts w:ascii="標楷體" w:eastAsia="標楷體" w:hAnsi="標楷體" w:hint="eastAsia"/>
          <w:sz w:val="28"/>
          <w:szCs w:val="28"/>
        </w:rPr>
        <w:t>2874-0821</w:t>
      </w:r>
      <w:r w:rsidRPr="000333C9">
        <w:rPr>
          <w:rFonts w:ascii="標楷體" w:eastAsia="標楷體" w:hAnsi="標楷體" w:hint="eastAsia"/>
          <w:sz w:val="28"/>
          <w:szCs w:val="28"/>
        </w:rPr>
        <w:t>)。</w:t>
      </w:r>
    </w:p>
    <w:p w:rsidR="004F676A" w:rsidRDefault="004F676A" w:rsidP="004F676A">
      <w:pPr>
        <w:spacing w:line="400" w:lineRule="exact"/>
        <w:ind w:leftChars="177" w:left="991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9A7CCB">
        <w:rPr>
          <w:rFonts w:ascii="標楷體" w:eastAsia="標楷體" w:hAnsi="標楷體" w:hint="eastAsia"/>
          <w:sz w:val="28"/>
          <w:szCs w:val="28"/>
        </w:rPr>
        <w:t>二、</w:t>
      </w:r>
      <w:r w:rsidR="00207768">
        <w:rPr>
          <w:rFonts w:ascii="標楷體" w:eastAsia="標楷體" w:hAnsi="標楷體" w:hint="eastAsia"/>
          <w:sz w:val="28"/>
          <w:szCs w:val="28"/>
        </w:rPr>
        <w:t>另</w:t>
      </w:r>
      <w:r w:rsidRPr="009A7CCB">
        <w:rPr>
          <w:rFonts w:ascii="標楷體" w:eastAsia="標楷體" w:hAnsi="標楷體" w:hint="eastAsia"/>
          <w:sz w:val="28"/>
          <w:szCs w:val="28"/>
        </w:rPr>
        <w:t>請</w:t>
      </w:r>
      <w:r>
        <w:rPr>
          <w:rFonts w:ascii="標楷體" w:eastAsia="標楷體" w:hAnsi="標楷體" w:hint="eastAsia"/>
          <w:sz w:val="28"/>
          <w:szCs w:val="28"/>
        </w:rPr>
        <w:t>學</w:t>
      </w:r>
      <w:r w:rsidRPr="009A7CCB">
        <w:rPr>
          <w:rFonts w:ascii="標楷體" w:eastAsia="標楷體" w:hAnsi="標楷體" w:hint="eastAsia"/>
          <w:sz w:val="28"/>
          <w:szCs w:val="28"/>
        </w:rPr>
        <w:t>校</w:t>
      </w:r>
      <w:r w:rsidR="00207768">
        <w:rPr>
          <w:rFonts w:ascii="標楷體" w:eastAsia="標楷體" w:hAnsi="標楷體" w:hint="eastAsia"/>
          <w:sz w:val="28"/>
          <w:szCs w:val="28"/>
        </w:rPr>
        <w:t>校長</w:t>
      </w:r>
      <w:r w:rsidR="00207768" w:rsidRPr="00E525B2">
        <w:rPr>
          <w:rFonts w:ascii="標楷體" w:eastAsia="標楷體" w:hAnsi="標楷體" w:hint="eastAsia"/>
          <w:sz w:val="28"/>
          <w:szCs w:val="28"/>
        </w:rPr>
        <w:t>、</w:t>
      </w:r>
      <w:r w:rsidR="00207768">
        <w:rPr>
          <w:rFonts w:ascii="標楷體" w:eastAsia="標楷體" w:hAnsi="標楷體" w:hint="eastAsia"/>
          <w:sz w:val="28"/>
          <w:szCs w:val="28"/>
        </w:rPr>
        <w:t>主任</w:t>
      </w:r>
      <w:r w:rsidR="00207768" w:rsidRPr="00E525B2">
        <w:rPr>
          <w:rFonts w:ascii="標楷體" w:eastAsia="標楷體" w:hAnsi="標楷體" w:hint="eastAsia"/>
          <w:sz w:val="28"/>
          <w:szCs w:val="28"/>
        </w:rPr>
        <w:t>、</w:t>
      </w:r>
      <w:r w:rsidR="00207768">
        <w:rPr>
          <w:rFonts w:ascii="標楷體" w:eastAsia="標楷體" w:hAnsi="標楷體" w:hint="eastAsia"/>
          <w:sz w:val="28"/>
          <w:szCs w:val="28"/>
        </w:rPr>
        <w:t>特教業務承辦人</w:t>
      </w:r>
      <w:r>
        <w:rPr>
          <w:rFonts w:ascii="標楷體" w:eastAsia="標楷體" w:hAnsi="標楷體" w:hint="eastAsia"/>
          <w:sz w:val="28"/>
          <w:szCs w:val="28"/>
        </w:rPr>
        <w:t>或教師</w:t>
      </w:r>
      <w:r w:rsidR="00207768">
        <w:rPr>
          <w:rFonts w:ascii="標楷體" w:eastAsia="標楷體" w:hAnsi="標楷體" w:hint="eastAsia"/>
          <w:sz w:val="28"/>
          <w:szCs w:val="28"/>
        </w:rPr>
        <w:t>務必同時</w:t>
      </w:r>
      <w:r w:rsidRPr="00207768">
        <w:rPr>
          <w:rFonts w:ascii="標楷體" w:eastAsia="標楷體" w:hAnsi="標楷體" w:hint="eastAsia"/>
          <w:sz w:val="28"/>
          <w:szCs w:val="28"/>
        </w:rPr>
        <w:t>至臺北市教師在職研習網站</w:t>
      </w:r>
      <w:proofErr w:type="gramStart"/>
      <w:r w:rsidRPr="000333C9">
        <w:rPr>
          <w:rFonts w:ascii="標楷體" w:eastAsia="標楷體" w:hAnsi="標楷體" w:hint="eastAsia"/>
          <w:sz w:val="28"/>
          <w:szCs w:val="28"/>
        </w:rPr>
        <w:t>（</w:t>
      </w:r>
      <w:proofErr w:type="gramEnd"/>
      <w:r w:rsidRPr="000333C9">
        <w:rPr>
          <w:rFonts w:ascii="標楷體" w:eastAsia="標楷體" w:hAnsi="標楷體"/>
          <w:sz w:val="28"/>
          <w:szCs w:val="28"/>
        </w:rPr>
        <w:t>http://insc.tp.edu.tw/index/DefBod.aspx</w:t>
      </w:r>
      <w:proofErr w:type="gramStart"/>
      <w:r w:rsidRPr="000333C9">
        <w:rPr>
          <w:rFonts w:ascii="標楷體" w:eastAsia="標楷體" w:hAnsi="標楷體" w:hint="eastAsia"/>
          <w:sz w:val="28"/>
          <w:szCs w:val="28"/>
        </w:rPr>
        <w:t>）</w:t>
      </w:r>
      <w:proofErr w:type="gramEnd"/>
      <w:r w:rsidRPr="000333C9">
        <w:rPr>
          <w:rFonts w:ascii="標楷體" w:eastAsia="標楷體" w:hAnsi="標楷體" w:hint="eastAsia"/>
          <w:sz w:val="28"/>
          <w:szCs w:val="28"/>
        </w:rPr>
        <w:t>完成報名，並請學校</w:t>
      </w:r>
      <w:proofErr w:type="gramStart"/>
      <w:r w:rsidRPr="000333C9">
        <w:rPr>
          <w:rFonts w:ascii="標楷體" w:eastAsia="標楷體" w:hAnsi="標楷體" w:hint="eastAsia"/>
          <w:sz w:val="28"/>
          <w:szCs w:val="28"/>
        </w:rPr>
        <w:t>完成薦派作業</w:t>
      </w:r>
      <w:proofErr w:type="gramEnd"/>
      <w:r w:rsidRPr="000333C9">
        <w:rPr>
          <w:rFonts w:ascii="標楷體" w:eastAsia="標楷體" w:hAnsi="標楷體" w:hint="eastAsia"/>
          <w:sz w:val="28"/>
          <w:szCs w:val="28"/>
        </w:rPr>
        <w:t>，以利統計報名人數及</w:t>
      </w:r>
      <w:proofErr w:type="gramStart"/>
      <w:r w:rsidRPr="000333C9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Pr="000333C9">
        <w:rPr>
          <w:rFonts w:ascii="標楷體" w:eastAsia="標楷體" w:hAnsi="標楷體" w:hint="eastAsia"/>
          <w:sz w:val="28"/>
          <w:szCs w:val="28"/>
        </w:rPr>
        <w:t>計研習時數。</w:t>
      </w:r>
    </w:p>
    <w:p w:rsidR="004F676A" w:rsidRPr="009A7CCB" w:rsidRDefault="004F676A" w:rsidP="004F676A">
      <w:pPr>
        <w:spacing w:line="400" w:lineRule="exact"/>
        <w:ind w:leftChars="177" w:left="991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0333C9">
        <w:rPr>
          <w:rFonts w:ascii="標楷體" w:eastAsia="標楷體" w:hAnsi="標楷體" w:hint="eastAsia"/>
          <w:sz w:val="28"/>
          <w:szCs w:val="28"/>
        </w:rPr>
        <w:t>三</w:t>
      </w:r>
      <w:r w:rsidRPr="00E525B2">
        <w:rPr>
          <w:rFonts w:ascii="標楷體" w:eastAsia="標楷體" w:hAnsi="標楷體" w:hint="eastAsia"/>
          <w:sz w:val="28"/>
          <w:szCs w:val="28"/>
        </w:rPr>
        <w:t>、因場地因素，參加人數限制為100人，將依報名順序錄取，</w:t>
      </w:r>
      <w:r w:rsidRPr="000333C9">
        <w:rPr>
          <w:rFonts w:ascii="標楷體" w:eastAsia="標楷體" w:hAnsi="標楷體" w:hint="eastAsia"/>
          <w:sz w:val="28"/>
          <w:szCs w:val="28"/>
        </w:rPr>
        <w:t>倘有疑問或研習相關問題，請</w:t>
      </w:r>
      <w:proofErr w:type="gramStart"/>
      <w:r w:rsidRPr="000333C9">
        <w:rPr>
          <w:rFonts w:ascii="標楷體" w:eastAsia="標楷體" w:hAnsi="標楷體" w:hint="eastAsia"/>
          <w:sz w:val="28"/>
          <w:szCs w:val="28"/>
        </w:rPr>
        <w:t>逕洽視資</w:t>
      </w:r>
      <w:proofErr w:type="gramEnd"/>
      <w:r w:rsidRPr="000333C9">
        <w:rPr>
          <w:rFonts w:ascii="標楷體" w:eastAsia="標楷體" w:hAnsi="標楷體" w:hint="eastAsia"/>
          <w:sz w:val="28"/>
          <w:szCs w:val="28"/>
        </w:rPr>
        <w:t>中心：</w:t>
      </w:r>
      <w:r w:rsidRPr="000333C9">
        <w:rPr>
          <w:rFonts w:ascii="標楷體" w:eastAsia="標楷體" w:hAnsi="標楷體"/>
          <w:sz w:val="28"/>
          <w:szCs w:val="28"/>
        </w:rPr>
        <w:t>2</w:t>
      </w:r>
      <w:r w:rsidRPr="000333C9">
        <w:rPr>
          <w:rFonts w:ascii="標楷體" w:eastAsia="標楷體" w:hAnsi="標楷體" w:hint="eastAsia"/>
          <w:sz w:val="28"/>
          <w:szCs w:val="28"/>
        </w:rPr>
        <w:t>874-0670分機</w:t>
      </w:r>
      <w:r w:rsidR="00E525B2">
        <w:rPr>
          <w:rFonts w:ascii="標楷體" w:eastAsia="標楷體" w:hAnsi="標楷體" w:hint="eastAsia"/>
          <w:sz w:val="28"/>
          <w:szCs w:val="28"/>
        </w:rPr>
        <w:t>1601</w:t>
      </w:r>
      <w:r w:rsidRPr="000333C9">
        <w:rPr>
          <w:rFonts w:ascii="標楷體" w:eastAsia="標楷體" w:hAnsi="標楷體" w:hint="eastAsia"/>
          <w:sz w:val="28"/>
          <w:szCs w:val="28"/>
        </w:rPr>
        <w:t>，張老師。</w:t>
      </w:r>
    </w:p>
    <w:p w:rsidR="004F676A" w:rsidRPr="009A7CCB" w:rsidRDefault="00B45981" w:rsidP="004F676A">
      <w:pPr>
        <w:spacing w:line="440" w:lineRule="exact"/>
        <w:ind w:left="1417" w:hangingChars="506" w:hanging="141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玖、其他</w:t>
      </w:r>
    </w:p>
    <w:p w:rsidR="004F676A" w:rsidRDefault="004F676A" w:rsidP="004F676A">
      <w:pPr>
        <w:spacing w:line="440" w:lineRule="exact"/>
        <w:ind w:leftChars="177" w:left="991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 w:rsidRPr="009A7CCB">
        <w:rPr>
          <w:rFonts w:ascii="標楷體" w:eastAsia="標楷體" w:hAnsi="標楷體" w:hint="eastAsia"/>
          <w:sz w:val="28"/>
          <w:szCs w:val="28"/>
        </w:rPr>
        <w:t>、</w:t>
      </w:r>
      <w:r w:rsidR="00BF1B31" w:rsidRPr="009D445C">
        <w:rPr>
          <w:rFonts w:ascii="標楷體" w:eastAsia="標楷體" w:hAnsi="標楷體" w:hint="eastAsia"/>
          <w:color w:val="000000" w:themeColor="text1"/>
          <w:sz w:val="28"/>
          <w:szCs w:val="28"/>
        </w:rPr>
        <w:t>報名參加者請</w:t>
      </w:r>
      <w:r w:rsidR="00207768" w:rsidRPr="009D445C">
        <w:rPr>
          <w:rFonts w:ascii="標楷體" w:eastAsia="標楷體" w:hAnsi="標楷體" w:hint="eastAsia"/>
          <w:color w:val="000000" w:themeColor="text1"/>
          <w:sz w:val="28"/>
          <w:szCs w:val="28"/>
        </w:rPr>
        <w:t>務必</w:t>
      </w:r>
      <w:r w:rsidR="00BF1B31" w:rsidRPr="009D445C">
        <w:rPr>
          <w:rFonts w:ascii="標楷體" w:eastAsia="標楷體" w:hAnsi="標楷體" w:hint="eastAsia"/>
          <w:color w:val="000000" w:themeColor="text1"/>
          <w:sz w:val="28"/>
          <w:szCs w:val="28"/>
        </w:rPr>
        <w:t>事先瀏覽「</w:t>
      </w:r>
      <w:proofErr w:type="gramStart"/>
      <w:r w:rsidRPr="009D445C">
        <w:rPr>
          <w:rFonts w:ascii="標楷體" w:eastAsia="標楷體" w:hAnsi="標楷體" w:hint="eastAsia"/>
          <w:color w:val="000000" w:themeColor="text1"/>
          <w:sz w:val="28"/>
          <w:szCs w:val="28"/>
        </w:rPr>
        <w:t>特推會</w:t>
      </w:r>
      <w:proofErr w:type="gramEnd"/>
      <w:r w:rsidRPr="009D445C">
        <w:rPr>
          <w:rFonts w:ascii="標楷體" w:eastAsia="標楷體" w:hAnsi="標楷體" w:hint="eastAsia"/>
          <w:color w:val="000000" w:themeColor="text1"/>
          <w:sz w:val="28"/>
          <w:szCs w:val="28"/>
        </w:rPr>
        <w:t>校園運作手冊</w:t>
      </w:r>
      <w:r w:rsidR="00BF1B31" w:rsidRPr="009D445C">
        <w:rPr>
          <w:rFonts w:ascii="標楷體" w:eastAsia="標楷體" w:hAnsi="標楷體" w:hint="eastAsia"/>
          <w:color w:val="000000" w:themeColor="text1"/>
          <w:sz w:val="28"/>
          <w:szCs w:val="28"/>
        </w:rPr>
        <w:t>」，</w:t>
      </w:r>
      <w:r w:rsidR="004972FE" w:rsidRPr="009D445C">
        <w:rPr>
          <w:rFonts w:ascii="標楷體" w:eastAsia="標楷體" w:hAnsi="標楷體" w:hint="eastAsia"/>
          <w:color w:val="000000" w:themeColor="text1"/>
          <w:sz w:val="28"/>
          <w:szCs w:val="28"/>
        </w:rPr>
        <w:t>電子檔可於</w:t>
      </w:r>
      <w:r w:rsidRPr="009D445C">
        <w:rPr>
          <w:rFonts w:ascii="標楷體" w:eastAsia="標楷體" w:hAnsi="標楷體" w:hint="eastAsia"/>
          <w:color w:val="000000" w:themeColor="text1"/>
          <w:sz w:val="28"/>
          <w:szCs w:val="28"/>
        </w:rPr>
        <w:t>西區特教資源中心網頁(</w:t>
      </w:r>
      <w:hyperlink r:id="rId8" w:history="1">
        <w:r w:rsidR="00BF1B31" w:rsidRPr="009D445C">
          <w:rPr>
            <w:rStyle w:val="af3"/>
            <w:rFonts w:ascii="標楷體" w:eastAsia="標楷體" w:hAnsi="標楷體"/>
            <w:color w:val="000000" w:themeColor="text1"/>
            <w:sz w:val="28"/>
            <w:szCs w:val="28"/>
          </w:rPr>
          <w:t>http://www.syrc.tp.edu.tw/</w:t>
        </w:r>
      </w:hyperlink>
      <w:r w:rsidRPr="009D445C">
        <w:rPr>
          <w:rFonts w:ascii="標楷體" w:eastAsia="標楷體" w:hAnsi="標楷體" w:hint="eastAsia"/>
          <w:color w:val="000000" w:themeColor="text1"/>
          <w:sz w:val="28"/>
          <w:szCs w:val="28"/>
        </w:rPr>
        <w:t>)&gt;</w:t>
      </w:r>
      <w:r w:rsidRPr="009D445C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資</w:t>
      </w:r>
      <w:r w:rsidRPr="004972FE">
        <w:rPr>
          <w:rFonts w:ascii="標楷體" w:eastAsia="標楷體" w:hAnsi="標楷體" w:hint="eastAsia"/>
          <w:sz w:val="28"/>
          <w:szCs w:val="28"/>
          <w:u w:val="single"/>
        </w:rPr>
        <w:t>源服務</w:t>
      </w:r>
      <w:r w:rsidR="00BF1B31" w:rsidRPr="004972FE">
        <w:rPr>
          <w:rFonts w:ascii="標楷體" w:eastAsia="標楷體" w:hAnsi="標楷體" w:hint="eastAsia"/>
          <w:sz w:val="28"/>
          <w:szCs w:val="28"/>
          <w:u w:val="single"/>
        </w:rPr>
        <w:t>區</w:t>
      </w:r>
      <w:r w:rsidRPr="009A7CCB">
        <w:rPr>
          <w:rFonts w:ascii="標楷體" w:eastAsia="標楷體" w:hAnsi="標楷體" w:hint="eastAsia"/>
          <w:sz w:val="28"/>
          <w:szCs w:val="28"/>
        </w:rPr>
        <w:t>下載。</w:t>
      </w:r>
    </w:p>
    <w:p w:rsidR="004F676A" w:rsidRPr="009A7CCB" w:rsidRDefault="004F676A" w:rsidP="004F676A">
      <w:pPr>
        <w:spacing w:line="440" w:lineRule="exact"/>
        <w:ind w:leftChars="177" w:left="991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</w:t>
      </w:r>
      <w:r w:rsidRPr="009A7CCB">
        <w:rPr>
          <w:rFonts w:ascii="標楷體" w:eastAsia="標楷體" w:hAnsi="標楷體" w:hint="eastAsia"/>
          <w:sz w:val="28"/>
          <w:szCs w:val="28"/>
        </w:rPr>
        <w:t>、</w:t>
      </w:r>
      <w:r w:rsidRPr="009A7CCB">
        <w:rPr>
          <w:rFonts w:ascii="標楷體" w:eastAsia="標楷體" w:hAnsi="標楷體" w:hint="eastAsia"/>
          <w:sz w:val="28"/>
        </w:rPr>
        <w:t>參加研習人員准予公假派代，並核</w:t>
      </w:r>
      <w:r w:rsidR="00B45981">
        <w:rPr>
          <w:rFonts w:ascii="標楷體" w:eastAsia="標楷體" w:hAnsi="標楷體" w:hint="eastAsia"/>
          <w:sz w:val="28"/>
        </w:rPr>
        <w:t>予</w:t>
      </w:r>
      <w:r w:rsidRPr="009A7CCB">
        <w:rPr>
          <w:rFonts w:ascii="標楷體" w:eastAsia="標楷體" w:hAnsi="標楷體" w:hint="eastAsia"/>
          <w:sz w:val="28"/>
        </w:rPr>
        <w:t>4小時之研習時數</w:t>
      </w:r>
      <w:r w:rsidRPr="009A7CCB">
        <w:rPr>
          <w:rFonts w:ascii="標楷體" w:eastAsia="標楷體" w:hAnsi="標楷體" w:hint="eastAsia"/>
          <w:sz w:val="28"/>
          <w:szCs w:val="28"/>
        </w:rPr>
        <w:t>。</w:t>
      </w:r>
    </w:p>
    <w:p w:rsidR="004F676A" w:rsidRPr="009A7CCB" w:rsidRDefault="004F676A" w:rsidP="004F676A">
      <w:pPr>
        <w:spacing w:line="600" w:lineRule="exact"/>
        <w:jc w:val="both"/>
        <w:rPr>
          <w:rFonts w:ascii="標楷體" w:eastAsia="標楷體" w:hAnsi="標楷體"/>
          <w:sz w:val="28"/>
          <w:szCs w:val="28"/>
        </w:rPr>
      </w:pPr>
      <w:r w:rsidRPr="009A7CCB">
        <w:rPr>
          <w:rFonts w:ascii="標楷體" w:eastAsia="標楷體" w:hAnsi="標楷體" w:hint="eastAsia"/>
          <w:sz w:val="28"/>
          <w:szCs w:val="28"/>
        </w:rPr>
        <w:t>拾、經費：由臺北市政府教育局相關經費項下支應。</w:t>
      </w:r>
    </w:p>
    <w:p w:rsidR="004F676A" w:rsidRDefault="004F676A" w:rsidP="004F676A">
      <w:pPr>
        <w:spacing w:line="600" w:lineRule="exact"/>
        <w:jc w:val="center"/>
        <w:rPr>
          <w:rFonts w:ascii="標楷體" w:eastAsia="標楷體" w:hAnsi="標楷體"/>
          <w:b/>
          <w:sz w:val="30"/>
          <w:szCs w:val="30"/>
          <w:shd w:val="pct15" w:color="auto" w:fill="FFFFFF"/>
        </w:rPr>
      </w:pPr>
      <w:r w:rsidRPr="009A7CCB">
        <w:rPr>
          <w:rFonts w:eastAsia="標楷體" w:hAnsi="新細明體" w:cs="新細明體"/>
          <w:kern w:val="0"/>
          <w:sz w:val="28"/>
          <w:szCs w:val="28"/>
        </w:rPr>
        <w:br w:type="page"/>
      </w:r>
      <w:r w:rsidRPr="009A7CCB">
        <w:rPr>
          <w:rFonts w:ascii="標楷體" w:eastAsia="標楷體" w:hAnsi="標楷體" w:hint="eastAsia"/>
          <w:b/>
          <w:w w:val="90"/>
          <w:sz w:val="32"/>
          <w:szCs w:val="32"/>
        </w:rPr>
        <w:lastRenderedPageBreak/>
        <w:t>臺北市10</w:t>
      </w:r>
      <w:r w:rsidRPr="00E525B2">
        <w:rPr>
          <w:rFonts w:ascii="標楷體" w:eastAsia="標楷體" w:hAnsi="標楷體" w:hint="eastAsia"/>
          <w:b/>
          <w:w w:val="90"/>
          <w:sz w:val="32"/>
          <w:szCs w:val="32"/>
        </w:rPr>
        <w:t>7</w:t>
      </w:r>
      <w:r w:rsidRPr="009A7CCB">
        <w:rPr>
          <w:rFonts w:ascii="標楷體" w:eastAsia="標楷體" w:hAnsi="標楷體" w:hint="eastAsia"/>
          <w:b/>
          <w:w w:val="90"/>
          <w:sz w:val="32"/>
          <w:szCs w:val="32"/>
        </w:rPr>
        <w:t>學年度各級學校特教推行委員會運作知能研習</w:t>
      </w:r>
      <w:r w:rsidRPr="00B45981">
        <w:rPr>
          <w:rFonts w:ascii="標楷體" w:eastAsia="標楷體" w:hAnsi="標楷體" w:hint="eastAsia"/>
          <w:b/>
          <w:w w:val="90"/>
          <w:sz w:val="32"/>
          <w:szCs w:val="32"/>
        </w:rPr>
        <w:t>報名表</w:t>
      </w:r>
    </w:p>
    <w:p w:rsidR="00207768" w:rsidRPr="009A362A" w:rsidRDefault="00B45981" w:rsidP="00FB0565">
      <w:pPr>
        <w:spacing w:beforeLines="50" w:before="180" w:line="40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02B60E3" wp14:editId="7B30E0EB">
                <wp:simplePos x="0" y="0"/>
                <wp:positionH relativeFrom="column">
                  <wp:posOffset>5545455</wp:posOffset>
                </wp:positionH>
                <wp:positionV relativeFrom="paragraph">
                  <wp:posOffset>-701040</wp:posOffset>
                </wp:positionV>
                <wp:extent cx="647700" cy="317500"/>
                <wp:effectExtent l="0" t="0" r="19050" b="2540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5981" w:rsidRPr="00B45981" w:rsidRDefault="00B45981">
                            <w:r w:rsidRPr="00B45981">
                              <w:rPr>
                                <w:rFonts w:eastAsia="標楷體" w:hAnsi="新細明體" w:cs="新細明體" w:hint="eastAsia"/>
                                <w:b/>
                                <w:kern w:val="0"/>
                              </w:rPr>
                              <w:t>附件</w:t>
                            </w:r>
                            <w:r w:rsidRPr="00B45981">
                              <w:rPr>
                                <w:rFonts w:eastAsia="標楷體" w:hAnsi="新細明體" w:cs="新細明體" w:hint="eastAsia"/>
                                <w:b/>
                                <w:kern w:val="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36.65pt;margin-top:-55.2pt;width:51pt;height: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" fillcolor="white [3201]" strokeweight=".5pt">
                <v:textbox>
                  <w:txbxContent>
                    <w:p w:rsidR="00B45981" w:rsidRPr="00B45981" w:rsidRDefault="00B45981">
                      <w:r w:rsidRPr="00B45981">
                        <w:rPr>
                          <w:rFonts w:eastAsia="標楷體" w:hAnsi="新細明體" w:cs="新細明體" w:hint="eastAsia"/>
                          <w:b/>
                          <w:kern w:val="0"/>
                        </w:rPr>
                        <w:t>附件</w:t>
                      </w:r>
                      <w:r w:rsidRPr="00B45981">
                        <w:rPr>
                          <w:rFonts w:eastAsia="標楷體" w:hAnsi="新細明體" w:cs="新細明體" w:hint="eastAsia"/>
                          <w:b/>
                          <w:kern w:val="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6C2CD9">
        <w:rPr>
          <w:rFonts w:ascii="標楷體" w:eastAsia="標楷體" w:hAnsi="標楷體" w:hint="eastAsia"/>
          <w:b/>
          <w:sz w:val="28"/>
          <w:szCs w:val="28"/>
        </w:rPr>
        <w:t>一、</w:t>
      </w:r>
      <w:r w:rsidR="00207768" w:rsidRPr="006C2CD9">
        <w:rPr>
          <w:rFonts w:ascii="標楷體" w:eastAsia="標楷體" w:hAnsi="標楷體" w:hint="eastAsia"/>
          <w:b/>
          <w:sz w:val="28"/>
          <w:szCs w:val="28"/>
        </w:rPr>
        <w:t>研習時間：</w:t>
      </w:r>
      <w:r w:rsidR="00207768" w:rsidRPr="006C2CD9">
        <w:rPr>
          <w:rFonts w:ascii="標楷體" w:eastAsia="標楷體" w:hAnsi="標楷體" w:hint="eastAsia"/>
          <w:sz w:val="28"/>
          <w:szCs w:val="28"/>
        </w:rPr>
        <w:t>107</w:t>
      </w:r>
      <w:r w:rsidR="009D445C" w:rsidRPr="004E5C5D">
        <w:rPr>
          <w:rFonts w:ascii="標楷體" w:eastAsia="標楷體" w:hAnsi="標楷體" w:hint="eastAsia"/>
          <w:color w:val="1F497D" w:themeColor="text2"/>
          <w:sz w:val="28"/>
          <w:szCs w:val="28"/>
        </w:rPr>
        <w:t>年</w:t>
      </w:r>
      <w:r w:rsidR="00207768" w:rsidRPr="006C2CD9">
        <w:rPr>
          <w:rFonts w:ascii="標楷體" w:eastAsia="標楷體" w:hAnsi="標楷體" w:hint="eastAsia"/>
          <w:sz w:val="28"/>
          <w:szCs w:val="28"/>
        </w:rPr>
        <w:t>11</w:t>
      </w:r>
      <w:r w:rsidR="009D445C" w:rsidRPr="004E5C5D">
        <w:rPr>
          <w:rFonts w:ascii="標楷體" w:eastAsia="標楷體" w:hAnsi="標楷體" w:hint="eastAsia"/>
          <w:color w:val="1F497D" w:themeColor="text2"/>
          <w:sz w:val="28"/>
          <w:szCs w:val="28"/>
        </w:rPr>
        <w:t>月</w:t>
      </w:r>
      <w:r w:rsidR="00207768" w:rsidRPr="006C2CD9">
        <w:rPr>
          <w:rFonts w:ascii="標楷體" w:eastAsia="標楷體" w:hAnsi="標楷體" w:hint="eastAsia"/>
          <w:sz w:val="28"/>
          <w:szCs w:val="28"/>
        </w:rPr>
        <w:t>13</w:t>
      </w:r>
      <w:r w:rsidR="009D445C" w:rsidRPr="004E5C5D">
        <w:rPr>
          <w:rFonts w:ascii="標楷體" w:eastAsia="標楷體" w:hAnsi="標楷體" w:hint="eastAsia"/>
          <w:color w:val="1F497D" w:themeColor="text2"/>
          <w:sz w:val="28"/>
          <w:szCs w:val="28"/>
        </w:rPr>
        <w:t>日</w:t>
      </w:r>
      <w:r w:rsidR="00207768" w:rsidRPr="006C2CD9">
        <w:rPr>
          <w:rFonts w:ascii="標楷體" w:eastAsia="標楷體" w:hAnsi="標楷體"/>
          <w:sz w:val="28"/>
          <w:szCs w:val="28"/>
        </w:rPr>
        <w:t>（</w:t>
      </w:r>
      <w:r w:rsidR="009A362A">
        <w:rPr>
          <w:rFonts w:ascii="標楷體" w:eastAsia="標楷體" w:hAnsi="標楷體" w:hint="eastAsia"/>
          <w:sz w:val="28"/>
          <w:szCs w:val="28"/>
        </w:rPr>
        <w:t>星期</w:t>
      </w:r>
      <w:r w:rsidR="00207768" w:rsidRPr="006C2CD9">
        <w:rPr>
          <w:rFonts w:ascii="標楷體" w:eastAsia="標楷體" w:hAnsi="標楷體" w:hint="eastAsia"/>
          <w:sz w:val="28"/>
          <w:szCs w:val="28"/>
        </w:rPr>
        <w:t>二</w:t>
      </w:r>
      <w:r w:rsidR="00207768" w:rsidRPr="009A362A">
        <w:rPr>
          <w:rFonts w:ascii="標楷體" w:eastAsia="標楷體" w:hAnsi="標楷體"/>
          <w:sz w:val="28"/>
          <w:szCs w:val="28"/>
        </w:rPr>
        <w:t>）</w:t>
      </w:r>
      <w:r w:rsidR="009D445C" w:rsidRPr="004E5C5D">
        <w:rPr>
          <w:rFonts w:ascii="標楷體" w:eastAsia="標楷體" w:hAnsi="標楷體" w:hint="eastAsia"/>
          <w:color w:val="1F497D" w:themeColor="text2"/>
          <w:sz w:val="28"/>
          <w:szCs w:val="28"/>
        </w:rPr>
        <w:t>上午</w:t>
      </w:r>
      <w:r w:rsidR="009A362A" w:rsidRPr="009A362A">
        <w:rPr>
          <w:rFonts w:ascii="標楷體" w:eastAsia="標楷體" w:hAnsi="標楷體" w:hint="eastAsia"/>
          <w:sz w:val="28"/>
          <w:szCs w:val="28"/>
        </w:rPr>
        <w:t>9時至12時30分</w:t>
      </w:r>
    </w:p>
    <w:p w:rsidR="00207768" w:rsidRPr="00207768" w:rsidRDefault="006C2CD9" w:rsidP="00FB0565">
      <w:pPr>
        <w:spacing w:beforeLines="50" w:before="180" w:afterLines="50" w:after="180" w:line="400" w:lineRule="exac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>
        <w:rPr>
          <w:rFonts w:ascii="標楷體" w:eastAsia="標楷體" w:hAnsi="標楷體" w:hint="eastAsia"/>
          <w:b/>
          <w:sz w:val="28"/>
          <w:szCs w:val="28"/>
        </w:rPr>
        <w:t>二、</w:t>
      </w:r>
      <w:r w:rsidR="00207768" w:rsidRPr="00207768">
        <w:rPr>
          <w:rFonts w:ascii="標楷體" w:eastAsia="標楷體" w:hAnsi="標楷體" w:hint="eastAsia"/>
          <w:b/>
          <w:sz w:val="28"/>
          <w:szCs w:val="28"/>
        </w:rPr>
        <w:t>研習地點：</w:t>
      </w:r>
      <w:bookmarkStart w:id="4" w:name="_GoBack"/>
      <w:r w:rsidR="009D445C" w:rsidRPr="004E5C5D">
        <w:rPr>
          <w:rFonts w:ascii="標楷體" w:eastAsia="標楷體" w:hAnsi="標楷體" w:hint="eastAsia"/>
          <w:color w:val="1F497D" w:themeColor="text2"/>
          <w:sz w:val="28"/>
          <w:szCs w:val="28"/>
        </w:rPr>
        <w:t>臺北市</w:t>
      </w:r>
      <w:bookmarkEnd w:id="4"/>
      <w:r w:rsidR="00207768" w:rsidRPr="00207768">
        <w:rPr>
          <w:rFonts w:ascii="標楷體" w:eastAsia="標楷體" w:hAnsi="標楷體" w:hint="eastAsia"/>
          <w:sz w:val="28"/>
          <w:szCs w:val="28"/>
        </w:rPr>
        <w:t>青少年發展處5樓流行廣場</w:t>
      </w:r>
    </w:p>
    <w:tbl>
      <w:tblPr>
        <w:tblW w:w="9610" w:type="dxa"/>
        <w:jc w:val="center"/>
        <w:tblInd w:w="-1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861"/>
        <w:gridCol w:w="3179"/>
        <w:gridCol w:w="2268"/>
        <w:gridCol w:w="851"/>
        <w:gridCol w:w="892"/>
      </w:tblGrid>
      <w:tr w:rsidR="006C2CD9" w:rsidRPr="009A7CCB" w:rsidTr="00FB0565">
        <w:trPr>
          <w:trHeight w:val="818"/>
          <w:jc w:val="center"/>
        </w:trPr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2CD9" w:rsidRPr="006C2CD9" w:rsidRDefault="006C2CD9" w:rsidP="006C2CD9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32"/>
              </w:rPr>
            </w:pPr>
            <w:r w:rsidRPr="006C2CD9">
              <w:rPr>
                <w:rFonts w:ascii="標楷體" w:eastAsia="標楷體" w:hAnsi="標楷體" w:hint="eastAsia"/>
                <w:b/>
                <w:sz w:val="26"/>
                <w:szCs w:val="32"/>
              </w:rPr>
              <w:t>學校名稱</w:t>
            </w:r>
          </w:p>
        </w:tc>
        <w:tc>
          <w:tcPr>
            <w:tcW w:w="7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C2CD9" w:rsidRPr="006C2CD9" w:rsidRDefault="006C2CD9" w:rsidP="004E00EF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32"/>
              </w:rPr>
            </w:pPr>
          </w:p>
        </w:tc>
      </w:tr>
      <w:tr w:rsidR="006C2CD9" w:rsidRPr="009A7CCB" w:rsidTr="00FB0565">
        <w:trPr>
          <w:trHeight w:val="435"/>
          <w:jc w:val="center"/>
        </w:trPr>
        <w:tc>
          <w:tcPr>
            <w:tcW w:w="55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2CD9" w:rsidRPr="006C2CD9" w:rsidRDefault="006C2CD9" w:rsidP="002E232A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32"/>
              </w:rPr>
            </w:pPr>
            <w:r w:rsidRPr="006C2CD9">
              <w:rPr>
                <w:rFonts w:ascii="標楷體" w:eastAsia="標楷體" w:hAnsi="標楷體" w:hint="eastAsia"/>
                <w:b/>
                <w:sz w:val="26"/>
                <w:szCs w:val="32"/>
              </w:rPr>
              <w:t>身分/職稱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2CD9" w:rsidRPr="006C2CD9" w:rsidRDefault="006C2CD9" w:rsidP="002E232A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32"/>
              </w:rPr>
            </w:pPr>
            <w:r w:rsidRPr="006C2CD9">
              <w:rPr>
                <w:rFonts w:ascii="標楷體" w:eastAsia="標楷體" w:hAnsi="標楷體" w:hint="eastAsia"/>
                <w:b/>
                <w:sz w:val="26"/>
                <w:szCs w:val="32"/>
              </w:rPr>
              <w:t>姓名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2CD9" w:rsidRPr="006C2CD9" w:rsidRDefault="006C2CD9" w:rsidP="002E232A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32"/>
              </w:rPr>
            </w:pPr>
            <w:r w:rsidRPr="006C2CD9">
              <w:rPr>
                <w:rFonts w:ascii="標楷體" w:eastAsia="標楷體" w:hAnsi="標楷體" w:hint="eastAsia"/>
                <w:b/>
                <w:sz w:val="26"/>
                <w:szCs w:val="32"/>
              </w:rPr>
              <w:t>用餐</w:t>
            </w:r>
          </w:p>
        </w:tc>
      </w:tr>
      <w:tr w:rsidR="006C2CD9" w:rsidRPr="009A7CCB" w:rsidTr="00FB0565">
        <w:trPr>
          <w:cantSplit/>
          <w:trHeight w:val="1451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2CD9" w:rsidRPr="009A7CCB" w:rsidRDefault="006C2CD9" w:rsidP="00385193">
            <w:pPr>
              <w:spacing w:line="280" w:lineRule="exact"/>
              <w:jc w:val="distribute"/>
              <w:rPr>
                <w:rFonts w:ascii="標楷體" w:eastAsia="標楷體" w:hAnsi="標楷體"/>
                <w:sz w:val="26"/>
                <w:szCs w:val="32"/>
              </w:rPr>
            </w:pPr>
            <w:r w:rsidRPr="009A7CCB">
              <w:rPr>
                <w:rFonts w:ascii="標楷體" w:eastAsia="標楷體" w:hAnsi="標楷體" w:hint="eastAsia"/>
                <w:sz w:val="26"/>
                <w:szCs w:val="32"/>
              </w:rPr>
              <w:t>學校代表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0565" w:rsidRDefault="006C2CD9" w:rsidP="004972FE">
            <w:pPr>
              <w:spacing w:line="400" w:lineRule="exact"/>
              <w:ind w:firstLineChars="43" w:firstLine="112"/>
              <w:rPr>
                <w:rFonts w:ascii="標楷體" w:eastAsia="標楷體" w:hAnsi="標楷體"/>
                <w:sz w:val="26"/>
                <w:szCs w:val="32"/>
              </w:rPr>
            </w:pPr>
            <w:r w:rsidRPr="009A7CCB">
              <w:rPr>
                <w:rFonts w:ascii="標楷體" w:eastAsia="標楷體" w:hAnsi="標楷體" w:hint="eastAsia"/>
                <w:sz w:val="26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32"/>
              </w:rPr>
              <w:t>校長</w:t>
            </w:r>
          </w:p>
          <w:p w:rsidR="006C2CD9" w:rsidRDefault="006C2CD9" w:rsidP="004972FE">
            <w:pPr>
              <w:spacing w:line="400" w:lineRule="exact"/>
              <w:ind w:firstLineChars="43" w:firstLine="112"/>
              <w:rPr>
                <w:rFonts w:ascii="標楷體" w:eastAsia="標楷體" w:hAnsi="標楷體"/>
                <w:sz w:val="26"/>
                <w:szCs w:val="32"/>
              </w:rPr>
            </w:pPr>
            <w:r w:rsidRPr="009A7CCB">
              <w:rPr>
                <w:rFonts w:ascii="標楷體" w:eastAsia="標楷體" w:hAnsi="標楷體" w:hint="eastAsia"/>
                <w:sz w:val="26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32"/>
                <w:u w:val="single"/>
              </w:rPr>
              <w:t xml:space="preserve">            </w:t>
            </w:r>
            <w:r>
              <w:rPr>
                <w:rFonts w:ascii="標楷體" w:eastAsia="標楷體" w:hAnsi="標楷體" w:hint="eastAsia"/>
                <w:sz w:val="26"/>
                <w:szCs w:val="32"/>
              </w:rPr>
              <w:t>主任</w:t>
            </w:r>
          </w:p>
          <w:p w:rsidR="006C2CD9" w:rsidRDefault="006C2CD9" w:rsidP="004972FE">
            <w:pPr>
              <w:spacing w:line="400" w:lineRule="exact"/>
              <w:ind w:firstLineChars="43" w:firstLine="112"/>
              <w:rPr>
                <w:rFonts w:ascii="標楷體" w:eastAsia="標楷體" w:hAnsi="標楷體"/>
                <w:sz w:val="26"/>
                <w:szCs w:val="32"/>
              </w:rPr>
            </w:pPr>
            <w:r w:rsidRPr="009A7CCB">
              <w:rPr>
                <w:rFonts w:ascii="標楷體" w:eastAsia="標楷體" w:hAnsi="標楷體" w:hint="eastAsia"/>
                <w:sz w:val="26"/>
                <w:szCs w:val="32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32"/>
              </w:rPr>
              <w:t>特教組長/業務承辦人</w:t>
            </w:r>
          </w:p>
          <w:p w:rsidR="00FB0565" w:rsidRDefault="006C2CD9" w:rsidP="004972FE">
            <w:pPr>
              <w:spacing w:line="400" w:lineRule="exact"/>
              <w:ind w:firstLineChars="43" w:firstLine="112"/>
              <w:rPr>
                <w:rFonts w:ascii="標楷體" w:eastAsia="標楷體" w:hAnsi="標楷體"/>
                <w:sz w:val="26"/>
                <w:szCs w:val="32"/>
              </w:rPr>
            </w:pPr>
            <w:r>
              <w:rPr>
                <w:rFonts w:ascii="標楷體" w:eastAsia="標楷體" w:hAnsi="標楷體" w:hint="eastAsia"/>
                <w:sz w:val="26"/>
                <w:szCs w:val="32"/>
              </w:rPr>
              <w:t>□特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32"/>
              </w:rPr>
              <w:t>教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32"/>
              </w:rPr>
              <w:t>教師</w:t>
            </w:r>
          </w:p>
          <w:p w:rsidR="006C2CD9" w:rsidRPr="009A7CCB" w:rsidRDefault="006C2CD9" w:rsidP="004972FE">
            <w:pPr>
              <w:spacing w:line="400" w:lineRule="exact"/>
              <w:ind w:firstLineChars="43" w:firstLine="112"/>
              <w:rPr>
                <w:rFonts w:ascii="標楷體" w:eastAsia="標楷體" w:hAnsi="標楷體"/>
                <w:sz w:val="26"/>
                <w:szCs w:val="32"/>
              </w:rPr>
            </w:pPr>
            <w:r w:rsidRPr="009A7CCB">
              <w:rPr>
                <w:rFonts w:ascii="標楷體" w:eastAsia="標楷體" w:hAnsi="標楷體" w:hint="eastAsia"/>
                <w:sz w:val="26"/>
                <w:szCs w:val="32"/>
              </w:rPr>
              <w:t>□其他</w:t>
            </w:r>
            <w:r>
              <w:rPr>
                <w:rFonts w:ascii="標楷體" w:eastAsia="標楷體" w:hAnsi="標楷體" w:hint="eastAsia"/>
                <w:sz w:val="26"/>
                <w:szCs w:val="32"/>
                <w:u w:val="single"/>
              </w:rPr>
              <w:t xml:space="preserve">         </w:t>
            </w:r>
            <w:r w:rsidR="00FB0565">
              <w:rPr>
                <w:rFonts w:ascii="標楷體" w:eastAsia="標楷體" w:hAnsi="標楷體" w:hint="eastAsia"/>
                <w:sz w:val="26"/>
                <w:szCs w:val="32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sz w:val="26"/>
                <w:szCs w:val="32"/>
                <w:u w:val="single"/>
              </w:rPr>
              <w:t xml:space="preserve">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CD9" w:rsidRPr="0073596D" w:rsidRDefault="006C2CD9" w:rsidP="00207768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7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2CD9" w:rsidRPr="0073596D" w:rsidRDefault="006C2CD9" w:rsidP="00FB0565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32"/>
              </w:rPr>
            </w:pPr>
            <w:proofErr w:type="gramStart"/>
            <w:r w:rsidRPr="0073596D">
              <w:rPr>
                <w:rFonts w:ascii="標楷體" w:eastAsia="標楷體" w:hAnsi="標楷體" w:hint="eastAsia"/>
                <w:sz w:val="26"/>
                <w:szCs w:val="32"/>
              </w:rPr>
              <w:t>□葷</w:t>
            </w:r>
            <w:proofErr w:type="gramEnd"/>
            <w:r w:rsidR="00FB0565">
              <w:rPr>
                <w:rFonts w:ascii="標楷體" w:eastAsia="標楷體" w:hAnsi="標楷體" w:hint="eastAsia"/>
                <w:sz w:val="26"/>
                <w:szCs w:val="32"/>
              </w:rPr>
              <w:t xml:space="preserve">  </w:t>
            </w:r>
            <w:r w:rsidRPr="0073596D">
              <w:rPr>
                <w:rFonts w:ascii="標楷體" w:eastAsia="標楷體" w:hAnsi="標楷體" w:hint="eastAsia"/>
                <w:sz w:val="26"/>
                <w:szCs w:val="32"/>
              </w:rPr>
              <w:t>□素</w:t>
            </w:r>
          </w:p>
        </w:tc>
      </w:tr>
      <w:tr w:rsidR="006C2CD9" w:rsidRPr="009A7CCB" w:rsidTr="00FB0565">
        <w:trPr>
          <w:cantSplit/>
          <w:trHeight w:val="1653"/>
          <w:jc w:val="center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2CD9" w:rsidRPr="009A7CCB" w:rsidRDefault="006C2CD9" w:rsidP="00385193">
            <w:pPr>
              <w:spacing w:line="400" w:lineRule="exact"/>
              <w:jc w:val="distribute"/>
              <w:rPr>
                <w:rFonts w:ascii="標楷體" w:eastAsia="標楷體" w:hAnsi="標楷體"/>
                <w:sz w:val="26"/>
                <w:szCs w:val="32"/>
              </w:rPr>
            </w:pPr>
            <w:r w:rsidRPr="009A7CCB">
              <w:rPr>
                <w:rFonts w:ascii="標楷體" w:eastAsia="標楷體" w:hAnsi="標楷體" w:hint="eastAsia"/>
                <w:sz w:val="26"/>
                <w:szCs w:val="32"/>
              </w:rPr>
              <w:t>家長代表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0565" w:rsidRDefault="006C2CD9" w:rsidP="004972FE">
            <w:pPr>
              <w:spacing w:line="400" w:lineRule="exact"/>
              <w:ind w:firstLineChars="43" w:firstLine="112"/>
              <w:rPr>
                <w:rFonts w:ascii="標楷體" w:eastAsia="標楷體" w:hAnsi="標楷體"/>
                <w:sz w:val="26"/>
                <w:szCs w:val="32"/>
              </w:rPr>
            </w:pPr>
            <w:r w:rsidRPr="009A7CCB">
              <w:rPr>
                <w:rFonts w:ascii="標楷體" w:eastAsia="標楷體" w:hAnsi="標楷體" w:hint="eastAsia"/>
                <w:sz w:val="26"/>
                <w:szCs w:val="32"/>
              </w:rPr>
              <w:t>□家長會會長</w:t>
            </w:r>
            <w:r>
              <w:rPr>
                <w:rFonts w:ascii="標楷體" w:eastAsia="標楷體" w:hAnsi="標楷體" w:hint="eastAsia"/>
                <w:sz w:val="26"/>
                <w:szCs w:val="32"/>
              </w:rPr>
              <w:t xml:space="preserve">    </w:t>
            </w:r>
          </w:p>
          <w:p w:rsidR="006C2CD9" w:rsidRDefault="006C2CD9" w:rsidP="004972FE">
            <w:pPr>
              <w:spacing w:line="400" w:lineRule="exact"/>
              <w:ind w:firstLineChars="43" w:firstLine="112"/>
              <w:rPr>
                <w:rFonts w:ascii="標楷體" w:eastAsia="標楷體" w:hAnsi="標楷體"/>
                <w:sz w:val="26"/>
                <w:szCs w:val="32"/>
              </w:rPr>
            </w:pPr>
            <w:r w:rsidRPr="009A7CCB">
              <w:rPr>
                <w:rFonts w:ascii="標楷體" w:eastAsia="標楷體" w:hAnsi="標楷體" w:hint="eastAsia"/>
                <w:sz w:val="26"/>
                <w:szCs w:val="32"/>
              </w:rPr>
              <w:t>□家長會特教委員</w:t>
            </w:r>
          </w:p>
          <w:p w:rsidR="00FB0565" w:rsidRDefault="006C2CD9" w:rsidP="004972FE">
            <w:pPr>
              <w:spacing w:line="400" w:lineRule="exact"/>
              <w:ind w:firstLineChars="43" w:firstLine="112"/>
              <w:rPr>
                <w:rFonts w:ascii="標楷體" w:eastAsia="標楷體" w:hAnsi="標楷體"/>
                <w:sz w:val="26"/>
                <w:szCs w:val="32"/>
              </w:rPr>
            </w:pPr>
            <w:r w:rsidRPr="009A7CCB">
              <w:rPr>
                <w:rFonts w:ascii="標楷體" w:eastAsia="標楷體" w:hAnsi="標楷體" w:hint="eastAsia"/>
                <w:sz w:val="26"/>
                <w:szCs w:val="32"/>
              </w:rPr>
              <w:t>□</w:t>
            </w:r>
            <w:proofErr w:type="gramStart"/>
            <w:r w:rsidRPr="009A7CCB">
              <w:rPr>
                <w:rFonts w:ascii="標楷體" w:eastAsia="標楷體" w:hAnsi="標楷體" w:hint="eastAsia"/>
                <w:sz w:val="26"/>
                <w:szCs w:val="32"/>
              </w:rPr>
              <w:t>特推會</w:t>
            </w:r>
            <w:proofErr w:type="gramEnd"/>
            <w:r w:rsidRPr="009A7CCB">
              <w:rPr>
                <w:rFonts w:ascii="標楷體" w:eastAsia="標楷體" w:hAnsi="標楷體" w:hint="eastAsia"/>
                <w:sz w:val="26"/>
                <w:szCs w:val="32"/>
              </w:rPr>
              <w:t>家長委員</w:t>
            </w:r>
            <w:r>
              <w:rPr>
                <w:rFonts w:ascii="標楷體" w:eastAsia="標楷體" w:hAnsi="標楷體" w:hint="eastAsia"/>
                <w:sz w:val="26"/>
                <w:szCs w:val="32"/>
              </w:rPr>
              <w:t xml:space="preserve">  </w:t>
            </w:r>
          </w:p>
          <w:p w:rsidR="006C2CD9" w:rsidRDefault="006C2CD9" w:rsidP="004972FE">
            <w:pPr>
              <w:spacing w:line="400" w:lineRule="exact"/>
              <w:ind w:firstLineChars="43" w:firstLine="112"/>
              <w:rPr>
                <w:rFonts w:ascii="標楷體" w:eastAsia="標楷體" w:hAnsi="標楷體"/>
                <w:sz w:val="26"/>
                <w:szCs w:val="32"/>
              </w:rPr>
            </w:pPr>
            <w:r w:rsidRPr="009A7CCB">
              <w:rPr>
                <w:rFonts w:ascii="標楷體" w:eastAsia="標楷體" w:hAnsi="標楷體" w:hint="eastAsia"/>
                <w:sz w:val="26"/>
                <w:szCs w:val="32"/>
              </w:rPr>
              <w:t>□特教學生家長</w:t>
            </w:r>
          </w:p>
          <w:p w:rsidR="006C2CD9" w:rsidRPr="004972FE" w:rsidRDefault="006C2CD9" w:rsidP="004972FE">
            <w:pPr>
              <w:spacing w:line="400" w:lineRule="exact"/>
              <w:ind w:firstLineChars="43" w:firstLine="112"/>
              <w:rPr>
                <w:rFonts w:ascii="標楷體" w:eastAsia="標楷體" w:hAnsi="標楷體"/>
                <w:sz w:val="26"/>
                <w:szCs w:val="32"/>
                <w:u w:val="single"/>
              </w:rPr>
            </w:pPr>
            <w:r w:rsidRPr="009A7CCB">
              <w:rPr>
                <w:rFonts w:ascii="標楷體" w:eastAsia="標楷體" w:hAnsi="標楷體" w:hint="eastAsia"/>
                <w:sz w:val="26"/>
                <w:szCs w:val="32"/>
              </w:rPr>
              <w:t>□其他</w:t>
            </w:r>
            <w:r>
              <w:rPr>
                <w:rFonts w:ascii="標楷體" w:eastAsia="標楷體" w:hAnsi="標楷體" w:hint="eastAsia"/>
                <w:sz w:val="26"/>
                <w:szCs w:val="32"/>
                <w:u w:val="single"/>
              </w:rPr>
              <w:t xml:space="preserve">                  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D9" w:rsidRPr="009A7CCB" w:rsidRDefault="006C2CD9" w:rsidP="00385193">
            <w:pPr>
              <w:spacing w:line="480" w:lineRule="exac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D9" w:rsidRPr="0073596D" w:rsidRDefault="006C2CD9" w:rsidP="004E00EF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32"/>
              </w:rPr>
            </w:pPr>
          </w:p>
        </w:tc>
      </w:tr>
      <w:tr w:rsidR="006C2CD9" w:rsidRPr="009A7CCB" w:rsidTr="009A362A">
        <w:trPr>
          <w:cantSplit/>
          <w:trHeight w:val="828"/>
          <w:jc w:val="center"/>
        </w:trPr>
        <w:tc>
          <w:tcPr>
            <w:tcW w:w="961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2CD9" w:rsidRPr="006C2CD9" w:rsidRDefault="006C2CD9" w:rsidP="006C2CD9">
            <w:pPr>
              <w:spacing w:line="360" w:lineRule="exact"/>
              <w:ind w:left="403" w:hangingChars="155" w:hanging="403"/>
              <w:rPr>
                <w:rFonts w:ascii="標楷體" w:eastAsia="標楷體" w:hAnsi="標楷體"/>
                <w:b/>
                <w:sz w:val="26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32"/>
              </w:rPr>
              <w:t xml:space="preserve">※ </w:t>
            </w:r>
            <w:r w:rsidRPr="006C2CD9">
              <w:rPr>
                <w:rFonts w:ascii="標楷體" w:eastAsia="標楷體" w:hAnsi="標楷體" w:hint="eastAsia"/>
                <w:b/>
                <w:sz w:val="26"/>
                <w:szCs w:val="32"/>
              </w:rPr>
              <w:t>為瞭解參與人員對於</w:t>
            </w:r>
            <w:proofErr w:type="gramStart"/>
            <w:r w:rsidRPr="006C2CD9">
              <w:rPr>
                <w:rFonts w:ascii="標楷體" w:eastAsia="標楷體" w:hAnsi="標楷體" w:hint="eastAsia"/>
                <w:b/>
                <w:sz w:val="26"/>
                <w:szCs w:val="32"/>
              </w:rPr>
              <w:t>特推會</w:t>
            </w:r>
            <w:proofErr w:type="gramEnd"/>
            <w:r w:rsidRPr="006C2CD9">
              <w:rPr>
                <w:rFonts w:ascii="標楷體" w:eastAsia="標楷體" w:hAnsi="標楷體" w:hint="eastAsia"/>
                <w:b/>
                <w:sz w:val="26"/>
                <w:szCs w:val="32"/>
              </w:rPr>
              <w:t>的認識與知能，</w:t>
            </w:r>
            <w:r>
              <w:rPr>
                <w:rFonts w:ascii="標楷體" w:eastAsia="標楷體" w:hAnsi="標楷體" w:hint="eastAsia"/>
                <w:b/>
                <w:sz w:val="26"/>
                <w:szCs w:val="32"/>
              </w:rPr>
              <w:t>麻</w:t>
            </w:r>
            <w:r w:rsidRPr="006C2CD9">
              <w:rPr>
                <w:rFonts w:ascii="標楷體" w:eastAsia="標楷體" w:hAnsi="標楷體" w:hint="eastAsia"/>
                <w:b/>
                <w:sz w:val="26"/>
                <w:szCs w:val="32"/>
              </w:rPr>
              <w:t>煩請填寫下列問題，以利我們瞭解您參加研習的需求：</w:t>
            </w:r>
          </w:p>
        </w:tc>
      </w:tr>
      <w:tr w:rsidR="006C2CD9" w:rsidRPr="009A7CCB" w:rsidTr="006C2CD9">
        <w:trPr>
          <w:cantSplit/>
          <w:trHeight w:val="230"/>
          <w:jc w:val="center"/>
        </w:trPr>
        <w:tc>
          <w:tcPr>
            <w:tcW w:w="786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2CD9" w:rsidRDefault="006C2CD9" w:rsidP="006C2CD9">
            <w:pPr>
              <w:spacing w:line="400" w:lineRule="exact"/>
              <w:ind w:left="235" w:hangingChars="98" w:hanging="235"/>
            </w:pPr>
            <w:r>
              <w:rPr>
                <w:rFonts w:hint="eastAsia"/>
              </w:rPr>
              <w:t>1.</w:t>
            </w:r>
            <w:r w:rsidRPr="000D12D6">
              <w:rPr>
                <w:rFonts w:ascii="標楷體" w:eastAsia="標楷體" w:hAnsi="標楷體"/>
                <w:sz w:val="26"/>
                <w:szCs w:val="32"/>
              </w:rPr>
              <w:t>學校</w:t>
            </w:r>
            <w:proofErr w:type="gramStart"/>
            <w:r w:rsidRPr="000D12D6">
              <w:rPr>
                <w:rFonts w:ascii="標楷體" w:eastAsia="標楷體" w:hAnsi="標楷體"/>
                <w:sz w:val="26"/>
                <w:szCs w:val="32"/>
              </w:rPr>
              <w:t>特推會</w:t>
            </w:r>
            <w:proofErr w:type="gramEnd"/>
            <w:r w:rsidRPr="000D12D6">
              <w:rPr>
                <w:rFonts w:ascii="標楷體" w:eastAsia="標楷體" w:hAnsi="標楷體"/>
                <w:sz w:val="26"/>
                <w:szCs w:val="32"/>
              </w:rPr>
              <w:t>是校園中推動特殊教育工作最重要的支持系統，具有協調各處室(科)行政分工合作，整合校內外特殊教育資源，以協助推動校園特殊教育工作的職責</w:t>
            </w:r>
            <w:r>
              <w:rPr>
                <w:rFonts w:ascii="標楷體" w:eastAsia="標楷體" w:hAnsi="標楷體" w:hint="eastAsia"/>
                <w:sz w:val="26"/>
                <w:szCs w:val="32"/>
              </w:rPr>
              <w:t>？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2CD9" w:rsidRPr="006C2CD9" w:rsidRDefault="006C2CD9" w:rsidP="008C795A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6"/>
                <w:szCs w:val="32"/>
              </w:rPr>
            </w:pPr>
            <w:r w:rsidRPr="006C2CD9">
              <w:rPr>
                <w:rFonts w:ascii="標楷體" w:eastAsia="標楷體" w:hAnsi="標楷體" w:hint="eastAsia"/>
                <w:b/>
                <w:sz w:val="26"/>
                <w:szCs w:val="32"/>
              </w:rPr>
              <w:t>是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2CD9" w:rsidRPr="006C2CD9" w:rsidRDefault="006C2CD9" w:rsidP="008C795A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6"/>
                <w:szCs w:val="32"/>
              </w:rPr>
            </w:pPr>
            <w:r w:rsidRPr="006C2CD9">
              <w:rPr>
                <w:rFonts w:ascii="標楷體" w:eastAsia="標楷體" w:hAnsi="標楷體" w:hint="eastAsia"/>
                <w:b/>
                <w:sz w:val="26"/>
                <w:szCs w:val="32"/>
              </w:rPr>
              <w:t>否</w:t>
            </w:r>
          </w:p>
        </w:tc>
      </w:tr>
      <w:tr w:rsidR="006C2CD9" w:rsidRPr="009A7CCB" w:rsidTr="00FB0565">
        <w:trPr>
          <w:cantSplit/>
          <w:trHeight w:val="954"/>
          <w:jc w:val="center"/>
        </w:trPr>
        <w:tc>
          <w:tcPr>
            <w:tcW w:w="7867" w:type="dxa"/>
            <w:gridSpan w:val="4"/>
            <w:vMerge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C2CD9" w:rsidRDefault="006C2CD9" w:rsidP="006C2CD9">
            <w:pPr>
              <w:spacing w:line="400" w:lineRule="exact"/>
              <w:ind w:left="235" w:hangingChars="98" w:hanging="235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C2CD9" w:rsidRPr="0073596D" w:rsidRDefault="006C2CD9" w:rsidP="002F509C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32"/>
              </w:rPr>
            </w:pPr>
            <w:r w:rsidRPr="0073596D">
              <w:rPr>
                <w:rFonts w:ascii="標楷體" w:eastAsia="標楷體" w:hAnsi="標楷體" w:hint="eastAsia"/>
                <w:sz w:val="26"/>
                <w:szCs w:val="32"/>
              </w:rPr>
              <w:t>□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C2CD9" w:rsidRPr="0073596D" w:rsidRDefault="006C2CD9" w:rsidP="002F509C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32"/>
              </w:rPr>
            </w:pPr>
            <w:r w:rsidRPr="0073596D">
              <w:rPr>
                <w:rFonts w:ascii="標楷體" w:eastAsia="標楷體" w:hAnsi="標楷體" w:hint="eastAsia"/>
                <w:sz w:val="26"/>
                <w:szCs w:val="32"/>
              </w:rPr>
              <w:t>□</w:t>
            </w:r>
          </w:p>
        </w:tc>
      </w:tr>
      <w:tr w:rsidR="006C2CD9" w:rsidRPr="009A7CCB" w:rsidTr="00FB0565">
        <w:trPr>
          <w:cantSplit/>
          <w:trHeight w:val="815"/>
          <w:jc w:val="center"/>
        </w:trPr>
        <w:tc>
          <w:tcPr>
            <w:tcW w:w="7867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C2CD9" w:rsidRDefault="006C2CD9" w:rsidP="00FF448E">
            <w:pPr>
              <w:spacing w:line="400" w:lineRule="exact"/>
              <w:ind w:left="255" w:hangingChars="98" w:hanging="255"/>
            </w:pPr>
            <w:r>
              <w:rPr>
                <w:rFonts w:ascii="標楷體" w:eastAsia="標楷體" w:hAnsi="標楷體" w:hint="eastAsia"/>
                <w:sz w:val="26"/>
                <w:szCs w:val="32"/>
              </w:rPr>
              <w:t>2.</w:t>
            </w:r>
            <w:proofErr w:type="gramStart"/>
            <w:r w:rsidRPr="002E2AD7">
              <w:rPr>
                <w:rFonts w:ascii="標楷體" w:eastAsia="標楷體" w:hAnsi="標楷體" w:hint="eastAsia"/>
                <w:sz w:val="26"/>
                <w:szCs w:val="32"/>
              </w:rPr>
              <w:t>特推會</w:t>
            </w:r>
            <w:proofErr w:type="gramEnd"/>
            <w:r w:rsidRPr="002E2AD7">
              <w:rPr>
                <w:rFonts w:ascii="標楷體" w:eastAsia="標楷體" w:hAnsi="標楷體" w:hint="eastAsia"/>
                <w:sz w:val="26"/>
                <w:szCs w:val="32"/>
              </w:rPr>
              <w:t>可</w:t>
            </w:r>
            <w:r w:rsidRPr="002E2AD7">
              <w:rPr>
                <w:rFonts w:ascii="標楷體" w:eastAsia="標楷體" w:hAnsi="標楷體"/>
                <w:sz w:val="26"/>
                <w:szCs w:val="32"/>
              </w:rPr>
              <w:t>依</w:t>
            </w:r>
            <w:r w:rsidRPr="002E2AD7">
              <w:rPr>
                <w:rFonts w:ascii="標楷體" w:eastAsia="標楷體" w:hAnsi="標楷體" w:hint="eastAsia"/>
                <w:sz w:val="26"/>
                <w:szCs w:val="32"/>
              </w:rPr>
              <w:t>特殊教育</w:t>
            </w:r>
            <w:r w:rsidRPr="002E2AD7">
              <w:rPr>
                <w:rFonts w:ascii="標楷體" w:eastAsia="標楷體" w:hAnsi="標楷體"/>
                <w:sz w:val="26"/>
                <w:szCs w:val="32"/>
              </w:rPr>
              <w:t>學生</w:t>
            </w:r>
            <w:r w:rsidRPr="002E2AD7">
              <w:rPr>
                <w:rFonts w:ascii="標楷體" w:eastAsia="標楷體" w:hAnsi="標楷體" w:hint="eastAsia"/>
                <w:sz w:val="26"/>
                <w:szCs w:val="32"/>
              </w:rPr>
              <w:t>需求</w:t>
            </w:r>
            <w:r>
              <w:rPr>
                <w:rFonts w:ascii="標楷體" w:eastAsia="標楷體" w:hAnsi="標楷體" w:hint="eastAsia"/>
                <w:sz w:val="26"/>
                <w:szCs w:val="32"/>
              </w:rPr>
              <w:t>審議及</w:t>
            </w:r>
            <w:r w:rsidRPr="002E2AD7">
              <w:rPr>
                <w:rFonts w:ascii="標楷體" w:eastAsia="標楷體" w:hAnsi="標楷體" w:hint="eastAsia"/>
                <w:sz w:val="26"/>
                <w:szCs w:val="32"/>
              </w:rPr>
              <w:t>調整學生</w:t>
            </w:r>
            <w:r w:rsidRPr="002E2AD7">
              <w:rPr>
                <w:rFonts w:ascii="標楷體" w:eastAsia="標楷體" w:hAnsi="標楷體"/>
                <w:sz w:val="26"/>
                <w:szCs w:val="32"/>
              </w:rPr>
              <w:t>適當學習場所，如：安排跨資源班、特教班等進行學習</w:t>
            </w:r>
            <w:r w:rsidRPr="002E2AD7">
              <w:rPr>
                <w:rFonts w:ascii="標楷體" w:eastAsia="標楷體" w:hAnsi="標楷體" w:hint="eastAsia"/>
                <w:sz w:val="26"/>
                <w:szCs w:val="32"/>
              </w:rPr>
              <w:t>？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C2CD9" w:rsidRPr="0073596D" w:rsidRDefault="006C2CD9" w:rsidP="002E2AD7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32"/>
              </w:rPr>
            </w:pPr>
            <w:r w:rsidRPr="0073596D">
              <w:rPr>
                <w:rFonts w:ascii="標楷體" w:eastAsia="標楷體" w:hAnsi="標楷體" w:hint="eastAsia"/>
                <w:sz w:val="26"/>
                <w:szCs w:val="32"/>
              </w:rPr>
              <w:t>□</w:t>
            </w:r>
          </w:p>
        </w:tc>
        <w:tc>
          <w:tcPr>
            <w:tcW w:w="8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C2CD9" w:rsidRPr="0073596D" w:rsidRDefault="006C2CD9" w:rsidP="002E2AD7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32"/>
              </w:rPr>
            </w:pPr>
            <w:r w:rsidRPr="0073596D">
              <w:rPr>
                <w:rFonts w:ascii="標楷體" w:eastAsia="標楷體" w:hAnsi="標楷體" w:hint="eastAsia"/>
                <w:sz w:val="26"/>
                <w:szCs w:val="32"/>
              </w:rPr>
              <w:t>□</w:t>
            </w:r>
          </w:p>
        </w:tc>
      </w:tr>
      <w:tr w:rsidR="006C2CD9" w:rsidRPr="000D12D6" w:rsidTr="00FB0565">
        <w:trPr>
          <w:cantSplit/>
          <w:trHeight w:val="801"/>
          <w:jc w:val="center"/>
        </w:trPr>
        <w:tc>
          <w:tcPr>
            <w:tcW w:w="7867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C2CD9" w:rsidRDefault="006C2CD9" w:rsidP="00FF448E">
            <w:pPr>
              <w:spacing w:line="400" w:lineRule="exact"/>
              <w:ind w:left="255" w:hangingChars="98" w:hanging="255"/>
            </w:pPr>
            <w:r>
              <w:rPr>
                <w:rFonts w:ascii="標楷體" w:eastAsia="標楷體" w:hAnsi="標楷體" w:hint="eastAsia"/>
                <w:sz w:val="26"/>
                <w:szCs w:val="32"/>
              </w:rPr>
              <w:t>3.</w:t>
            </w:r>
            <w:r w:rsidRPr="002E2AD7">
              <w:rPr>
                <w:rFonts w:ascii="標楷體" w:eastAsia="標楷體" w:hAnsi="標楷體"/>
                <w:sz w:val="26"/>
                <w:szCs w:val="32"/>
              </w:rPr>
              <w:t>特殊教育學生</w:t>
            </w:r>
            <w:r>
              <w:rPr>
                <w:rFonts w:ascii="標楷體" w:eastAsia="標楷體" w:hAnsi="標楷體" w:hint="eastAsia"/>
                <w:sz w:val="26"/>
                <w:szCs w:val="32"/>
              </w:rPr>
              <w:t>就讀普通班時，</w:t>
            </w:r>
            <w:r w:rsidRPr="002E2AD7">
              <w:rPr>
                <w:rFonts w:ascii="標楷體" w:eastAsia="標楷體" w:hAnsi="標楷體" w:hint="eastAsia"/>
                <w:sz w:val="26"/>
                <w:szCs w:val="32"/>
              </w:rPr>
              <w:t>可</w:t>
            </w:r>
            <w:r>
              <w:rPr>
                <w:rFonts w:ascii="標楷體" w:eastAsia="標楷體" w:hAnsi="標楷體" w:hint="eastAsia"/>
                <w:sz w:val="26"/>
                <w:szCs w:val="32"/>
              </w:rPr>
              <w:t>依學生需求</w:t>
            </w:r>
            <w:r w:rsidRPr="002E2AD7">
              <w:rPr>
                <w:rFonts w:ascii="標楷體" w:eastAsia="標楷體" w:hAnsi="標楷體" w:hint="eastAsia"/>
                <w:sz w:val="26"/>
                <w:szCs w:val="32"/>
              </w:rPr>
              <w:t>彈性</w:t>
            </w:r>
            <w:r>
              <w:rPr>
                <w:rFonts w:ascii="標楷體" w:eastAsia="標楷體" w:hAnsi="標楷體" w:hint="eastAsia"/>
                <w:sz w:val="26"/>
                <w:szCs w:val="32"/>
              </w:rPr>
              <w:t>調整評量方式與及格</w:t>
            </w:r>
            <w:r>
              <w:rPr>
                <w:rFonts w:ascii="標楷體" w:eastAsia="標楷體" w:hAnsi="標楷體"/>
                <w:sz w:val="26"/>
                <w:szCs w:val="32"/>
              </w:rPr>
              <w:t>成績</w:t>
            </w:r>
            <w:r w:rsidRPr="002E2AD7">
              <w:rPr>
                <w:rFonts w:ascii="標楷體" w:eastAsia="標楷體" w:hAnsi="標楷體"/>
                <w:sz w:val="26"/>
                <w:szCs w:val="32"/>
              </w:rPr>
              <w:t>，</w:t>
            </w:r>
            <w:r>
              <w:rPr>
                <w:rFonts w:ascii="標楷體" w:eastAsia="標楷體" w:hAnsi="標楷體" w:hint="eastAsia"/>
                <w:sz w:val="26"/>
                <w:szCs w:val="32"/>
              </w:rPr>
              <w:t>“不”需要經過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32"/>
              </w:rPr>
              <w:t>特推會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32"/>
              </w:rPr>
              <w:t>審議?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C2CD9" w:rsidRPr="0073596D" w:rsidRDefault="006C2CD9" w:rsidP="00FF448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32"/>
              </w:rPr>
            </w:pPr>
            <w:r w:rsidRPr="0073596D">
              <w:rPr>
                <w:rFonts w:ascii="標楷體" w:eastAsia="標楷體" w:hAnsi="標楷體" w:hint="eastAsia"/>
                <w:sz w:val="26"/>
                <w:szCs w:val="32"/>
              </w:rPr>
              <w:t>□</w:t>
            </w:r>
          </w:p>
        </w:tc>
        <w:tc>
          <w:tcPr>
            <w:tcW w:w="8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C2CD9" w:rsidRPr="0073596D" w:rsidRDefault="006C2CD9" w:rsidP="00FF448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32"/>
              </w:rPr>
            </w:pPr>
            <w:r w:rsidRPr="0073596D">
              <w:rPr>
                <w:rFonts w:ascii="標楷體" w:eastAsia="標楷體" w:hAnsi="標楷體" w:hint="eastAsia"/>
                <w:sz w:val="26"/>
                <w:szCs w:val="32"/>
              </w:rPr>
              <w:t>□</w:t>
            </w:r>
          </w:p>
        </w:tc>
      </w:tr>
      <w:tr w:rsidR="006C2CD9" w:rsidRPr="000D12D6" w:rsidTr="00D72A4B">
        <w:trPr>
          <w:cantSplit/>
          <w:trHeight w:val="854"/>
          <w:jc w:val="center"/>
        </w:trPr>
        <w:tc>
          <w:tcPr>
            <w:tcW w:w="7867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C2CD9" w:rsidRPr="002E2AD7" w:rsidRDefault="006C2CD9" w:rsidP="00FF448E">
            <w:pPr>
              <w:spacing w:line="400" w:lineRule="exact"/>
              <w:ind w:left="231" w:hangingChars="89" w:hanging="231"/>
              <w:rPr>
                <w:rFonts w:ascii="標楷體" w:eastAsia="標楷體" w:hAnsi="標楷體"/>
                <w:sz w:val="26"/>
                <w:szCs w:val="32"/>
              </w:rPr>
            </w:pPr>
            <w:r>
              <w:rPr>
                <w:rFonts w:ascii="標楷體" w:eastAsia="標楷體" w:hAnsi="標楷體" w:hint="eastAsia"/>
                <w:sz w:val="26"/>
                <w:szCs w:val="32"/>
              </w:rPr>
              <w:t>4.</w:t>
            </w:r>
            <w:r>
              <w:rPr>
                <w:rFonts w:ascii="標楷體" w:eastAsia="標楷體" w:hAnsi="標楷體"/>
                <w:sz w:val="26"/>
                <w:szCs w:val="32"/>
              </w:rPr>
              <w:t>學校</w:t>
            </w:r>
            <w:r>
              <w:rPr>
                <w:rFonts w:ascii="標楷體" w:eastAsia="標楷體" w:hAnsi="標楷體" w:hint="eastAsia"/>
                <w:sz w:val="26"/>
                <w:szCs w:val="32"/>
              </w:rPr>
              <w:t>規劃</w:t>
            </w:r>
            <w:r w:rsidR="00D72A4B">
              <w:rPr>
                <w:rFonts w:ascii="標楷體" w:eastAsia="標楷體" w:hAnsi="標楷體"/>
                <w:sz w:val="26"/>
                <w:szCs w:val="32"/>
              </w:rPr>
              <w:t>特教</w:t>
            </w:r>
            <w:r w:rsidRPr="000D12D6">
              <w:rPr>
                <w:rFonts w:ascii="標楷體" w:eastAsia="標楷體" w:hAnsi="標楷體"/>
                <w:sz w:val="26"/>
                <w:szCs w:val="32"/>
              </w:rPr>
              <w:t>專業知能研習之內容及辦理方式，</w:t>
            </w:r>
            <w:r w:rsidRPr="000D12D6">
              <w:rPr>
                <w:rFonts w:ascii="標楷體" w:eastAsia="標楷體" w:hAnsi="標楷體" w:hint="eastAsia"/>
                <w:sz w:val="26"/>
                <w:szCs w:val="32"/>
              </w:rPr>
              <w:t>應具有</w:t>
            </w:r>
            <w:r w:rsidRPr="000D12D6">
              <w:rPr>
                <w:rFonts w:ascii="標楷體" w:eastAsia="標楷體" w:hAnsi="標楷體"/>
                <w:sz w:val="26"/>
                <w:szCs w:val="32"/>
              </w:rPr>
              <w:t>多元且符合教職員工、家長的需求，能增進其對特殊教育學生的關懷</w:t>
            </w:r>
            <w:r w:rsidRPr="000D12D6">
              <w:rPr>
                <w:rFonts w:ascii="標楷體" w:eastAsia="標楷體" w:hAnsi="標楷體" w:hint="eastAsia"/>
                <w:sz w:val="26"/>
                <w:szCs w:val="32"/>
              </w:rPr>
              <w:t>為原則？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C2CD9" w:rsidRPr="0073596D" w:rsidRDefault="006C2CD9" w:rsidP="00FF448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32"/>
              </w:rPr>
            </w:pPr>
            <w:r w:rsidRPr="0073596D">
              <w:rPr>
                <w:rFonts w:ascii="標楷體" w:eastAsia="標楷體" w:hAnsi="標楷體" w:hint="eastAsia"/>
                <w:sz w:val="26"/>
                <w:szCs w:val="32"/>
              </w:rPr>
              <w:t>□</w:t>
            </w:r>
          </w:p>
        </w:tc>
        <w:tc>
          <w:tcPr>
            <w:tcW w:w="89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C2CD9" w:rsidRPr="0073596D" w:rsidRDefault="006C2CD9" w:rsidP="00FF448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32"/>
              </w:rPr>
            </w:pPr>
            <w:r w:rsidRPr="0073596D">
              <w:rPr>
                <w:rFonts w:ascii="標楷體" w:eastAsia="標楷體" w:hAnsi="標楷體" w:hint="eastAsia"/>
                <w:sz w:val="26"/>
                <w:szCs w:val="32"/>
              </w:rPr>
              <w:t>□</w:t>
            </w:r>
          </w:p>
        </w:tc>
      </w:tr>
      <w:tr w:rsidR="006C2CD9" w:rsidRPr="000D12D6" w:rsidTr="00D72A4B">
        <w:trPr>
          <w:cantSplit/>
          <w:trHeight w:val="908"/>
          <w:jc w:val="center"/>
        </w:trPr>
        <w:tc>
          <w:tcPr>
            <w:tcW w:w="7867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D9" w:rsidRDefault="006C2CD9" w:rsidP="00FF448E">
            <w:pPr>
              <w:spacing w:line="400" w:lineRule="exact"/>
              <w:ind w:left="231" w:hangingChars="89" w:hanging="231"/>
              <w:rPr>
                <w:rFonts w:ascii="標楷體" w:eastAsia="標楷體" w:hAnsi="標楷體"/>
                <w:sz w:val="26"/>
                <w:szCs w:val="32"/>
              </w:rPr>
            </w:pPr>
            <w:r>
              <w:rPr>
                <w:rFonts w:ascii="標楷體" w:eastAsia="標楷體" w:hAnsi="標楷體" w:hint="eastAsia"/>
                <w:sz w:val="26"/>
                <w:szCs w:val="32"/>
              </w:rPr>
              <w:t>5.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32"/>
              </w:rPr>
              <w:t>特推會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32"/>
              </w:rPr>
              <w:t>委員發現</w:t>
            </w:r>
            <w:r w:rsidRPr="000D12D6">
              <w:rPr>
                <w:rFonts w:ascii="標楷體" w:eastAsia="標楷體" w:hAnsi="標楷體"/>
                <w:sz w:val="26"/>
                <w:szCs w:val="32"/>
              </w:rPr>
              <w:t>校園無障礙設施</w:t>
            </w:r>
            <w:r>
              <w:rPr>
                <w:rFonts w:ascii="標楷體" w:eastAsia="標楷體" w:hAnsi="標楷體" w:hint="eastAsia"/>
                <w:sz w:val="26"/>
                <w:szCs w:val="32"/>
              </w:rPr>
              <w:t>有待改善之處</w:t>
            </w:r>
            <w:r w:rsidRPr="000D12D6">
              <w:rPr>
                <w:rFonts w:ascii="標楷體" w:eastAsia="標楷體" w:hAnsi="標楷體"/>
                <w:sz w:val="26"/>
                <w:szCs w:val="32"/>
              </w:rPr>
              <w:t>，</w:t>
            </w:r>
            <w:r>
              <w:rPr>
                <w:rFonts w:ascii="標楷體" w:eastAsia="標楷體" w:hAnsi="標楷體" w:hint="eastAsia"/>
                <w:sz w:val="26"/>
                <w:szCs w:val="32"/>
              </w:rPr>
              <w:t>可提報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32"/>
              </w:rPr>
              <w:t>特推會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32"/>
              </w:rPr>
              <w:t>進行討論？</w:t>
            </w:r>
          </w:p>
        </w:tc>
        <w:tc>
          <w:tcPr>
            <w:tcW w:w="85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D9" w:rsidRPr="0073596D" w:rsidRDefault="006C2CD9" w:rsidP="00FF448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32"/>
              </w:rPr>
            </w:pPr>
            <w:r w:rsidRPr="0073596D">
              <w:rPr>
                <w:rFonts w:ascii="標楷體" w:eastAsia="標楷體" w:hAnsi="標楷體" w:hint="eastAsia"/>
                <w:sz w:val="26"/>
                <w:szCs w:val="32"/>
              </w:rPr>
              <w:t>□</w:t>
            </w:r>
          </w:p>
        </w:tc>
        <w:tc>
          <w:tcPr>
            <w:tcW w:w="892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CD9" w:rsidRPr="0073596D" w:rsidRDefault="006C2CD9" w:rsidP="00FF448E">
            <w:pPr>
              <w:spacing w:line="400" w:lineRule="exact"/>
              <w:jc w:val="center"/>
              <w:rPr>
                <w:rFonts w:ascii="標楷體" w:eastAsia="標楷體" w:hAnsi="標楷體"/>
                <w:sz w:val="26"/>
                <w:szCs w:val="32"/>
              </w:rPr>
            </w:pPr>
            <w:r w:rsidRPr="0073596D">
              <w:rPr>
                <w:rFonts w:ascii="標楷體" w:eastAsia="標楷體" w:hAnsi="標楷體" w:hint="eastAsia"/>
                <w:sz w:val="26"/>
                <w:szCs w:val="32"/>
              </w:rPr>
              <w:t>□</w:t>
            </w:r>
          </w:p>
        </w:tc>
      </w:tr>
    </w:tbl>
    <w:p w:rsidR="00FB0565" w:rsidRDefault="004F676A" w:rsidP="00FB0565">
      <w:pPr>
        <w:snapToGrid w:val="0"/>
        <w:spacing w:line="240" w:lineRule="exact"/>
        <w:ind w:leftChars="83" w:left="993" w:hangingChars="397" w:hanging="794"/>
        <w:jc w:val="both"/>
        <w:rPr>
          <w:rFonts w:ascii="標楷體" w:eastAsia="標楷體" w:hAnsi="標楷體"/>
          <w:sz w:val="20"/>
        </w:rPr>
      </w:pPr>
      <w:r w:rsidRPr="009A7CCB">
        <w:rPr>
          <w:rFonts w:ascii="標楷體" w:eastAsia="標楷體" w:hAnsi="標楷體" w:hint="eastAsia"/>
          <w:sz w:val="20"/>
        </w:rPr>
        <w:t>備註：1.</w:t>
      </w:r>
      <w:r w:rsidR="00FB0565">
        <w:rPr>
          <w:rFonts w:ascii="標楷體" w:eastAsia="標楷體" w:hAnsi="標楷體" w:hint="eastAsia"/>
          <w:bCs/>
          <w:sz w:val="20"/>
        </w:rPr>
        <w:t>一</w:t>
      </w:r>
      <w:r w:rsidR="00FB0565" w:rsidRPr="00FB0565">
        <w:rPr>
          <w:rFonts w:ascii="標楷體" w:eastAsia="標楷體" w:hAnsi="標楷體" w:hint="eastAsia"/>
          <w:bCs/>
          <w:sz w:val="20"/>
        </w:rPr>
        <w:t>位報名者請填寫</w:t>
      </w:r>
      <w:r w:rsidR="00FB0565">
        <w:rPr>
          <w:rFonts w:ascii="標楷體" w:eastAsia="標楷體" w:hAnsi="標楷體" w:hint="eastAsia"/>
          <w:bCs/>
          <w:sz w:val="20"/>
        </w:rPr>
        <w:t>一</w:t>
      </w:r>
      <w:r w:rsidR="00FB0565" w:rsidRPr="00FB0565">
        <w:rPr>
          <w:rFonts w:ascii="標楷體" w:eastAsia="標楷體" w:hAnsi="標楷體" w:hint="eastAsia"/>
          <w:bCs/>
          <w:sz w:val="20"/>
        </w:rPr>
        <w:t>張報名表。</w:t>
      </w:r>
    </w:p>
    <w:p w:rsidR="004F676A" w:rsidRPr="009A7CCB" w:rsidRDefault="00FB0565" w:rsidP="00FB0565">
      <w:pPr>
        <w:snapToGrid w:val="0"/>
        <w:spacing w:line="240" w:lineRule="exact"/>
        <w:ind w:leftChars="332" w:left="991" w:hangingChars="97" w:hanging="194"/>
        <w:jc w:val="both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  <w:sz w:val="20"/>
        </w:rPr>
        <w:t>2.</w:t>
      </w:r>
      <w:r w:rsidR="00207768">
        <w:rPr>
          <w:rFonts w:ascii="標楷體" w:eastAsia="標楷體" w:hAnsi="標楷體" w:hint="eastAsia"/>
          <w:bCs/>
          <w:sz w:val="20"/>
        </w:rPr>
        <w:t>因</w:t>
      </w:r>
      <w:r w:rsidR="004F676A" w:rsidRPr="009A7CCB">
        <w:rPr>
          <w:rFonts w:ascii="標楷體" w:eastAsia="標楷體" w:hAnsi="標楷體" w:hint="eastAsia"/>
          <w:bCs/>
          <w:sz w:val="20"/>
        </w:rPr>
        <w:t>場地</w:t>
      </w:r>
      <w:r w:rsidR="00207768">
        <w:rPr>
          <w:rFonts w:ascii="標楷體" w:eastAsia="標楷體" w:hAnsi="標楷體" w:hint="eastAsia"/>
          <w:bCs/>
          <w:sz w:val="20"/>
        </w:rPr>
        <w:t>限制因素</w:t>
      </w:r>
      <w:r>
        <w:rPr>
          <w:rFonts w:ascii="標楷體" w:eastAsia="標楷體" w:hAnsi="標楷體" w:hint="eastAsia"/>
          <w:bCs/>
          <w:sz w:val="20"/>
        </w:rPr>
        <w:t>，如有額滿情形</w:t>
      </w:r>
      <w:r w:rsidR="004F676A" w:rsidRPr="009A7CCB">
        <w:rPr>
          <w:rFonts w:ascii="標楷體" w:eastAsia="標楷體" w:hAnsi="標楷體" w:hint="eastAsia"/>
          <w:bCs/>
          <w:sz w:val="20"/>
        </w:rPr>
        <w:t>，將依報名先後順序錄取</w:t>
      </w:r>
      <w:r w:rsidR="004F676A" w:rsidRPr="009A7CCB">
        <w:rPr>
          <w:rFonts w:ascii="標楷體" w:eastAsia="標楷體" w:hAnsi="標楷體" w:hint="eastAsia"/>
          <w:sz w:val="20"/>
        </w:rPr>
        <w:t>。</w:t>
      </w:r>
    </w:p>
    <w:p w:rsidR="004F676A" w:rsidRDefault="004F676A" w:rsidP="004F676A">
      <w:pPr>
        <w:snapToGrid w:val="0"/>
        <w:spacing w:line="240" w:lineRule="exact"/>
        <w:ind w:leftChars="332" w:left="993" w:hangingChars="98" w:hanging="196"/>
        <w:jc w:val="both"/>
        <w:rPr>
          <w:rFonts w:ascii="標楷體" w:eastAsia="標楷體" w:hAnsi="標楷體" w:cs="新細明體"/>
          <w:kern w:val="0"/>
          <w:sz w:val="20"/>
        </w:rPr>
      </w:pPr>
      <w:r w:rsidRPr="009A7CCB">
        <w:rPr>
          <w:rFonts w:ascii="標楷體" w:eastAsia="標楷體" w:hAnsi="標楷體" w:cs="新細明體" w:hint="eastAsia"/>
          <w:kern w:val="0"/>
          <w:sz w:val="20"/>
        </w:rPr>
        <w:t>2.學校校長、主任、組長及教師等若未至</w:t>
      </w:r>
      <w:r w:rsidRPr="00D46C18">
        <w:rPr>
          <w:rFonts w:ascii="標楷體" w:eastAsia="標楷體" w:hAnsi="標楷體" w:cs="新細明體" w:hint="eastAsia"/>
          <w:kern w:val="0"/>
          <w:sz w:val="20"/>
          <w:u w:val="single"/>
        </w:rPr>
        <w:t>臺北市教師在職研習網站</w:t>
      </w:r>
      <w:r w:rsidRPr="009A7CCB">
        <w:rPr>
          <w:rFonts w:ascii="標楷體" w:eastAsia="標楷體" w:hAnsi="標楷體" w:cs="新細明體" w:hint="eastAsia"/>
          <w:kern w:val="0"/>
          <w:sz w:val="20"/>
        </w:rPr>
        <w:t>報名將無法核發研習時數，網路報名時間至研習當日為止。</w:t>
      </w:r>
    </w:p>
    <w:p w:rsidR="004F676A" w:rsidRPr="009A7CCB" w:rsidRDefault="004F676A" w:rsidP="004F676A">
      <w:pPr>
        <w:snapToGrid w:val="0"/>
        <w:spacing w:line="240" w:lineRule="exact"/>
        <w:ind w:leftChars="332" w:left="993" w:hangingChars="98" w:hanging="196"/>
        <w:jc w:val="both"/>
        <w:rPr>
          <w:rFonts w:ascii="標楷體" w:eastAsia="標楷體" w:hAnsi="標楷體" w:cs="新細明體"/>
          <w:kern w:val="0"/>
          <w:sz w:val="20"/>
        </w:rPr>
      </w:pPr>
      <w:r>
        <w:rPr>
          <w:rFonts w:ascii="標楷體" w:eastAsia="標楷體" w:hAnsi="標楷體" w:cs="新細明體" w:hint="eastAsia"/>
          <w:kern w:val="0"/>
          <w:sz w:val="20"/>
        </w:rPr>
        <w:t>3.</w:t>
      </w:r>
      <w:r w:rsidRPr="00D46C18">
        <w:rPr>
          <w:rFonts w:ascii="標楷體" w:eastAsia="標楷體" w:hAnsi="標楷體" w:cs="新細明體" w:hint="eastAsia"/>
          <w:kern w:val="0"/>
          <w:sz w:val="20"/>
        </w:rPr>
        <w:t>報名表請於10</w:t>
      </w:r>
      <w:r>
        <w:rPr>
          <w:rFonts w:ascii="標楷體" w:eastAsia="標楷體" w:hAnsi="標楷體" w:cs="新細明體" w:hint="eastAsia"/>
          <w:kern w:val="0"/>
          <w:sz w:val="20"/>
        </w:rPr>
        <w:t>7</w:t>
      </w:r>
      <w:r w:rsidRPr="00D46C18">
        <w:rPr>
          <w:rFonts w:ascii="標楷體" w:eastAsia="標楷體" w:hAnsi="標楷體" w:cs="新細明體" w:hint="eastAsia"/>
          <w:kern w:val="0"/>
          <w:sz w:val="20"/>
        </w:rPr>
        <w:t>年</w:t>
      </w:r>
      <w:r w:rsidR="00E525B2">
        <w:rPr>
          <w:rFonts w:ascii="標楷體" w:eastAsia="標楷體" w:hAnsi="標楷體" w:cs="新細明體" w:hint="eastAsia"/>
          <w:kern w:val="0"/>
          <w:sz w:val="20"/>
        </w:rPr>
        <w:t>11</w:t>
      </w:r>
      <w:r w:rsidRPr="00D46C18">
        <w:rPr>
          <w:rFonts w:ascii="標楷體" w:eastAsia="標楷體" w:hAnsi="標楷體" w:cs="新細明體" w:hint="eastAsia"/>
          <w:kern w:val="0"/>
          <w:sz w:val="20"/>
        </w:rPr>
        <w:t>月</w:t>
      </w:r>
      <w:r w:rsidR="004972FE">
        <w:rPr>
          <w:rFonts w:ascii="標楷體" w:eastAsia="標楷體" w:hAnsi="標楷體" w:cs="新細明體" w:hint="eastAsia"/>
          <w:kern w:val="0"/>
          <w:sz w:val="20"/>
        </w:rPr>
        <w:t>6</w:t>
      </w:r>
      <w:r w:rsidRPr="00D46C18">
        <w:rPr>
          <w:rFonts w:ascii="標楷體" w:eastAsia="標楷體" w:hAnsi="標楷體" w:cs="新細明體" w:hint="eastAsia"/>
          <w:kern w:val="0"/>
          <w:sz w:val="20"/>
        </w:rPr>
        <w:t>日（星期</w:t>
      </w:r>
      <w:r w:rsidR="004972FE">
        <w:rPr>
          <w:rFonts w:ascii="標楷體" w:eastAsia="標楷體" w:hAnsi="標楷體" w:cs="新細明體" w:hint="eastAsia"/>
          <w:kern w:val="0"/>
          <w:sz w:val="20"/>
        </w:rPr>
        <w:t>二</w:t>
      </w:r>
      <w:r w:rsidRPr="00D46C18">
        <w:rPr>
          <w:rFonts w:ascii="標楷體" w:eastAsia="標楷體" w:hAnsi="標楷體" w:cs="新細明體" w:hint="eastAsia"/>
          <w:kern w:val="0"/>
          <w:sz w:val="20"/>
        </w:rPr>
        <w:t>）下班前，以聯絡箱或傳真方式逕送視資中心（聯絡箱號碼155，傳真號碼：</w:t>
      </w:r>
      <w:r w:rsidR="00E525B2">
        <w:rPr>
          <w:rFonts w:ascii="標楷體" w:eastAsia="標楷體" w:hAnsi="標楷體" w:cs="新細明體" w:hint="eastAsia"/>
          <w:kern w:val="0"/>
          <w:sz w:val="20"/>
        </w:rPr>
        <w:t>2874-0821</w:t>
      </w:r>
      <w:r w:rsidRPr="00D46C18">
        <w:rPr>
          <w:rFonts w:ascii="標楷體" w:eastAsia="標楷體" w:hAnsi="標楷體" w:cs="新細明體" w:hint="eastAsia"/>
          <w:kern w:val="0"/>
          <w:sz w:val="20"/>
        </w:rPr>
        <w:t>)。</w:t>
      </w:r>
    </w:p>
    <w:p w:rsidR="004F676A" w:rsidRPr="009A7CCB" w:rsidRDefault="004F676A" w:rsidP="004F676A">
      <w:pPr>
        <w:spacing w:line="600" w:lineRule="exact"/>
        <w:rPr>
          <w:rFonts w:eastAsia="標楷體" w:hAnsi="新細明體" w:cs="新細明體"/>
          <w:b/>
          <w:kern w:val="0"/>
          <w:sz w:val="32"/>
          <w:szCs w:val="32"/>
        </w:rPr>
      </w:pPr>
      <w:r w:rsidRPr="009A7CCB">
        <w:rPr>
          <w:rFonts w:ascii="標楷體" w:eastAsia="標楷體" w:hAnsi="標楷體" w:cs="新細明體"/>
          <w:kern w:val="0"/>
          <w:sz w:val="20"/>
        </w:rPr>
        <w:br w:type="page"/>
      </w:r>
      <w:r w:rsidR="009A362A">
        <w:rPr>
          <w:rFonts w:ascii="標楷體" w:eastAsia="標楷體" w:hAnsi="標楷體" w:hint="eastAsia"/>
          <w:b/>
          <w:noProof/>
          <w:sz w:val="28"/>
          <w:szCs w:val="28"/>
        </w:rPr>
        <w:lastRenderedPageBreak/>
        <w:t xml:space="preserve"> </w:t>
      </w:r>
      <w:r w:rsidR="009A362A">
        <w:rPr>
          <w:rFonts w:ascii="標楷體" w:eastAsia="標楷體" w:hAnsi="標楷體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232F3C" wp14:editId="0DD7C45A">
                <wp:simplePos x="0" y="0"/>
                <wp:positionH relativeFrom="column">
                  <wp:posOffset>5697855</wp:posOffset>
                </wp:positionH>
                <wp:positionV relativeFrom="paragraph">
                  <wp:posOffset>-167640</wp:posOffset>
                </wp:positionV>
                <wp:extent cx="647700" cy="317500"/>
                <wp:effectExtent l="0" t="0" r="19050" b="2540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362A" w:rsidRPr="00B45981" w:rsidRDefault="009A362A" w:rsidP="009A362A">
                            <w:r w:rsidRPr="00B45981">
                              <w:rPr>
                                <w:rFonts w:eastAsia="標楷體" w:hAnsi="新細明體" w:cs="新細明體" w:hint="eastAsia"/>
                                <w:b/>
                                <w:kern w:val="0"/>
                              </w:rPr>
                              <w:t>附件</w:t>
                            </w:r>
                            <w:r>
                              <w:rPr>
                                <w:rFonts w:eastAsia="標楷體" w:hAnsi="新細明體" w:cs="新細明體" w:hint="eastAsia"/>
                                <w:b/>
                                <w:kern w:val="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5" o:spid="_x0000_s1027" type="#_x0000_t202" style="position:absolute;margin-left:448.65pt;margin-top:-13.2pt;width:51pt;height: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" fillcolor="white [3201]" strokeweight=".5pt">
                <v:textbox>
                  <w:txbxContent>
                    <w:p w:rsidR="009A362A" w:rsidRPr="00B45981" w:rsidRDefault="009A362A" w:rsidP="009A362A">
                      <w:r w:rsidRPr="00B45981">
                        <w:rPr>
                          <w:rFonts w:eastAsia="標楷體" w:hAnsi="新細明體" w:cs="新細明體" w:hint="eastAsia"/>
                          <w:b/>
                          <w:kern w:val="0"/>
                        </w:rPr>
                        <w:t>附件</w:t>
                      </w:r>
                      <w:r>
                        <w:rPr>
                          <w:rFonts w:eastAsia="標楷體" w:hAnsi="新細明體" w:cs="新細明體" w:hint="eastAsia"/>
                          <w:b/>
                          <w:kern w:val="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4F676A" w:rsidRDefault="004F676A" w:rsidP="004F676A">
      <w:pPr>
        <w:spacing w:line="480" w:lineRule="exact"/>
        <w:jc w:val="center"/>
        <w:rPr>
          <w:rFonts w:eastAsia="標楷體" w:hAnsi="新細明體" w:cs="新細明體"/>
          <w:b/>
          <w:kern w:val="0"/>
          <w:sz w:val="32"/>
          <w:szCs w:val="32"/>
        </w:rPr>
      </w:pPr>
      <w:r w:rsidRPr="007B018F">
        <w:rPr>
          <w:rFonts w:eastAsia="標楷體" w:hAnsi="新細明體" w:cs="新細明體" w:hint="eastAsia"/>
          <w:b/>
          <w:kern w:val="0"/>
          <w:sz w:val="32"/>
          <w:szCs w:val="32"/>
        </w:rPr>
        <w:t>臺北市青少年發展處</w:t>
      </w:r>
      <w:r w:rsidR="009A362A">
        <w:rPr>
          <w:rFonts w:eastAsia="標楷體" w:hAnsi="新細明體" w:cs="新細明體" w:hint="eastAsia"/>
          <w:b/>
          <w:kern w:val="0"/>
          <w:sz w:val="32"/>
          <w:szCs w:val="32"/>
        </w:rPr>
        <w:t>【</w:t>
      </w:r>
      <w:r w:rsidR="009A362A" w:rsidRPr="009A7CCB">
        <w:rPr>
          <w:rFonts w:eastAsia="標楷體" w:hAnsi="新細明體" w:cs="新細明體" w:hint="eastAsia"/>
          <w:b/>
          <w:kern w:val="0"/>
          <w:sz w:val="32"/>
          <w:szCs w:val="32"/>
        </w:rPr>
        <w:t>交通資訊</w:t>
      </w:r>
      <w:r w:rsidR="009A362A">
        <w:rPr>
          <w:rFonts w:eastAsia="標楷體" w:hAnsi="新細明體" w:cs="新細明體" w:hint="eastAsia"/>
          <w:b/>
          <w:kern w:val="0"/>
          <w:sz w:val="32"/>
          <w:szCs w:val="32"/>
        </w:rPr>
        <w:t>】</w:t>
      </w:r>
    </w:p>
    <w:p w:rsidR="004F676A" w:rsidRDefault="004F676A" w:rsidP="004F676A">
      <w:pPr>
        <w:spacing w:line="480" w:lineRule="exact"/>
        <w:jc w:val="center"/>
        <w:rPr>
          <w:rFonts w:eastAsia="標楷體" w:hAnsi="新細明體" w:cs="新細明體"/>
          <w:b/>
          <w:kern w:val="0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>(</w:t>
      </w:r>
      <w:r w:rsidRPr="00576760">
        <w:rPr>
          <w:rFonts w:ascii="標楷體" w:eastAsia="標楷體" w:hAnsi="標楷體"/>
          <w:sz w:val="28"/>
          <w:szCs w:val="28"/>
        </w:rPr>
        <w:t>臺北市</w:t>
      </w:r>
      <w:r w:rsidRPr="00576760">
        <w:rPr>
          <w:rFonts w:ascii="標楷體" w:eastAsia="標楷體" w:hAnsi="標楷體" w:hint="eastAsia"/>
          <w:sz w:val="28"/>
          <w:szCs w:val="28"/>
        </w:rPr>
        <w:t>中正區仁愛路一段</w:t>
      </w:r>
      <w:r w:rsidRPr="00576760">
        <w:rPr>
          <w:rFonts w:ascii="標楷體" w:eastAsia="標楷體" w:hAnsi="標楷體"/>
          <w:sz w:val="28"/>
          <w:szCs w:val="28"/>
        </w:rPr>
        <w:t>1</w:t>
      </w:r>
      <w:r w:rsidRPr="00576760">
        <w:rPr>
          <w:rFonts w:ascii="標楷體" w:eastAsia="標楷體" w:hAnsi="標楷體" w:hint="eastAsia"/>
          <w:sz w:val="28"/>
          <w:szCs w:val="28"/>
        </w:rPr>
        <w:t>7</w:t>
      </w:r>
      <w:r w:rsidRPr="00576760">
        <w:rPr>
          <w:rFonts w:ascii="標楷體" w:eastAsia="標楷體" w:hAnsi="標楷體"/>
          <w:sz w:val="28"/>
          <w:szCs w:val="28"/>
        </w:rPr>
        <w:t>號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:rsidR="004F676A" w:rsidRDefault="004F676A" w:rsidP="004F676A">
      <w:pPr>
        <w:jc w:val="center"/>
        <w:rPr>
          <w:rFonts w:ascii="Verdana" w:hAnsi="Verdana" w:cs="新細明體"/>
          <w:noProof/>
          <w:color w:val="666666"/>
          <w:kern w:val="0"/>
          <w:sz w:val="19"/>
          <w:szCs w:val="19"/>
        </w:rPr>
      </w:pPr>
      <w:r>
        <w:rPr>
          <w:rFonts w:ascii="Verdana" w:hAnsi="Verdana" w:cs="新細明體"/>
          <w:noProof/>
          <w:color w:val="666666"/>
          <w:kern w:val="0"/>
          <w:sz w:val="19"/>
          <w:szCs w:val="19"/>
        </w:rPr>
        <w:drawing>
          <wp:inline distT="0" distB="0" distL="0" distR="0">
            <wp:extent cx="3949700" cy="2787650"/>
            <wp:effectExtent l="0" t="0" r="0" b="0"/>
            <wp:docPr id="2" name="圖片 2" descr="描述: 青發處地址：臺北市仁愛路一段17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描述: 青發處地址：臺北市仁愛路一段17號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0" cy="278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026"/>
      </w:tblGrid>
      <w:tr w:rsidR="004F676A" w:rsidRPr="00302116" w:rsidTr="009A362A">
        <w:trPr>
          <w:trHeight w:val="775"/>
        </w:trPr>
        <w:tc>
          <w:tcPr>
            <w:tcW w:w="1418" w:type="dxa"/>
            <w:shd w:val="clear" w:color="auto" w:fill="F2F2F2"/>
            <w:vAlign w:val="center"/>
          </w:tcPr>
          <w:p w:rsidR="004F676A" w:rsidRPr="00302116" w:rsidRDefault="004F676A" w:rsidP="00385193">
            <w:pPr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1E619F">
              <w:rPr>
                <w:rFonts w:ascii="標楷體" w:eastAsia="標楷體" w:hAnsi="標楷體" w:cs="Arial"/>
                <w:color w:val="000000"/>
                <w:kern w:val="0"/>
              </w:rPr>
              <w:t>交通工具</w:t>
            </w:r>
          </w:p>
        </w:tc>
        <w:tc>
          <w:tcPr>
            <w:tcW w:w="8026" w:type="dxa"/>
            <w:shd w:val="clear" w:color="auto" w:fill="F2F2F2"/>
            <w:vAlign w:val="center"/>
          </w:tcPr>
          <w:p w:rsidR="004F676A" w:rsidRPr="00302116" w:rsidRDefault="004F676A" w:rsidP="0038519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1E619F">
              <w:rPr>
                <w:rFonts w:ascii="標楷體" w:eastAsia="標楷體" w:hAnsi="標楷體" w:cs="Arial"/>
                <w:color w:val="000000"/>
                <w:kern w:val="0"/>
              </w:rPr>
              <w:t>搭乘內容</w:t>
            </w:r>
          </w:p>
        </w:tc>
      </w:tr>
      <w:tr w:rsidR="004F676A" w:rsidRPr="00302116" w:rsidTr="009A362A">
        <w:trPr>
          <w:trHeight w:val="3677"/>
        </w:trPr>
        <w:tc>
          <w:tcPr>
            <w:tcW w:w="1418" w:type="dxa"/>
            <w:shd w:val="clear" w:color="auto" w:fill="auto"/>
            <w:vAlign w:val="center"/>
          </w:tcPr>
          <w:p w:rsidR="004F676A" w:rsidRPr="00302116" w:rsidRDefault="004F676A" w:rsidP="0038519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02116">
              <w:rPr>
                <w:rFonts w:ascii="標楷體" w:eastAsia="標楷體" w:hAnsi="標楷體" w:cs="Arial"/>
                <w:bCs/>
                <w:color w:val="000000"/>
                <w:kern w:val="0"/>
              </w:rPr>
              <w:t>捷運</w:t>
            </w:r>
          </w:p>
        </w:tc>
        <w:tc>
          <w:tcPr>
            <w:tcW w:w="8026" w:type="dxa"/>
            <w:shd w:val="clear" w:color="auto" w:fill="auto"/>
            <w:vAlign w:val="center"/>
          </w:tcPr>
          <w:p w:rsidR="004F676A" w:rsidRPr="00302116" w:rsidRDefault="004F676A" w:rsidP="00385193">
            <w:pPr>
              <w:widowControl/>
              <w:spacing w:before="100" w:beforeAutospacing="1" w:after="100" w:afterAutospacing="1" w:line="300" w:lineRule="atLeast"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1E619F">
              <w:rPr>
                <w:rFonts w:ascii="標楷體" w:eastAsia="標楷體" w:hAnsi="標楷體" w:cs="Arial"/>
                <w:color w:val="000000"/>
                <w:kern w:val="0"/>
              </w:rPr>
              <w:t>臺大醫院站(2號出口)：可搭乘捷運淡水信義線自臺大醫院站下車，於2號出口沿常德街直走至中山南路右轉，直走至仁愛路1段左轉至本處，步行約12分鐘。</w:t>
            </w:r>
          </w:p>
          <w:p w:rsidR="004F676A" w:rsidRPr="001E619F" w:rsidRDefault="004F676A" w:rsidP="00385193">
            <w:pPr>
              <w:widowControl/>
              <w:spacing w:before="100" w:beforeAutospacing="1" w:after="100" w:afterAutospacing="1" w:line="300" w:lineRule="atLeast"/>
              <w:jc w:val="both"/>
              <w:rPr>
                <w:rFonts w:ascii="標楷體" w:eastAsia="標楷體" w:hAnsi="標楷體" w:cs="Arial"/>
                <w:color w:val="000000"/>
                <w:kern w:val="0"/>
              </w:rPr>
            </w:pPr>
            <w:r w:rsidRPr="001E619F">
              <w:rPr>
                <w:rFonts w:ascii="標楷體" w:eastAsia="標楷體" w:hAnsi="標楷體" w:cs="Arial"/>
                <w:color w:val="000000"/>
                <w:kern w:val="0"/>
              </w:rPr>
              <w:t>善導寺站(3號出口)：搭乘捷運板南線至善導寺站下車，沿林森南路直走至仁愛路1段左轉至本處，步行約10分鐘。</w:t>
            </w:r>
          </w:p>
          <w:p w:rsidR="004F676A" w:rsidRPr="00302116" w:rsidRDefault="004F676A" w:rsidP="00385193">
            <w:pPr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1E619F">
              <w:rPr>
                <w:rFonts w:ascii="標楷體" w:eastAsia="標楷體" w:hAnsi="標楷體" w:cs="Arial"/>
                <w:color w:val="000000"/>
                <w:kern w:val="0"/>
              </w:rPr>
              <w:t>中正紀念堂站(5號出口)：搭乘捷運淡水信義線至中正紀念堂站下車，穿過兩廳院於信義路右轉，再沿信義路直走至林森南路左轉，沿林森南路直走至仁愛路1段右轉至本處，步行約15-20分鐘。</w:t>
            </w:r>
          </w:p>
        </w:tc>
      </w:tr>
      <w:tr w:rsidR="004F676A" w:rsidRPr="00302116" w:rsidTr="009A362A">
        <w:trPr>
          <w:trHeight w:val="1345"/>
        </w:trPr>
        <w:tc>
          <w:tcPr>
            <w:tcW w:w="1418" w:type="dxa"/>
            <w:shd w:val="clear" w:color="auto" w:fill="auto"/>
            <w:vAlign w:val="center"/>
          </w:tcPr>
          <w:p w:rsidR="004F676A" w:rsidRPr="00302116" w:rsidRDefault="004F676A" w:rsidP="00385193">
            <w:pPr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302116">
              <w:rPr>
                <w:rFonts w:ascii="標楷體" w:eastAsia="標楷體" w:hAnsi="標楷體" w:cs="新細明體" w:hint="eastAsia"/>
                <w:kern w:val="0"/>
              </w:rPr>
              <w:t>公車</w:t>
            </w:r>
          </w:p>
        </w:tc>
        <w:tc>
          <w:tcPr>
            <w:tcW w:w="8026" w:type="dxa"/>
            <w:shd w:val="clear" w:color="auto" w:fill="auto"/>
            <w:vAlign w:val="center"/>
          </w:tcPr>
          <w:p w:rsidR="004F676A" w:rsidRPr="00302116" w:rsidRDefault="004F676A" w:rsidP="00385193">
            <w:pPr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302116">
              <w:rPr>
                <w:rFonts w:ascii="標楷體" w:eastAsia="標楷體" w:hAnsi="標楷體" w:cs="Arial"/>
                <w:bCs/>
                <w:color w:val="000000"/>
                <w:kern w:val="0"/>
              </w:rPr>
              <w:t>公車林森南路 671 ,208 , 22 ,和平幹線(原15) ,295</w:t>
            </w:r>
            <w:r w:rsidRPr="00302116">
              <w:rPr>
                <w:rFonts w:ascii="標楷體" w:eastAsia="標楷體" w:hAnsi="標楷體" w:cs="Arial"/>
                <w:bCs/>
                <w:color w:val="000000"/>
                <w:kern w:val="0"/>
              </w:rPr>
              <w:br/>
              <w:t>仁愛路一段( 方向←) 261 ,651 ,630 ,37 ,270 ,621,仁愛幹線(原263)</w:t>
            </w:r>
            <w:r w:rsidRPr="00302116">
              <w:rPr>
                <w:rFonts w:ascii="標楷體" w:eastAsia="標楷體" w:hAnsi="標楷體" w:cs="Arial"/>
                <w:bCs/>
                <w:color w:val="000000"/>
                <w:kern w:val="0"/>
              </w:rPr>
              <w:br/>
              <w:t>仁愛路一段( 方向→) 270 ,621 ,630 ,651 ,37 ,仁愛幹線(原263)</w:t>
            </w:r>
            <w:r w:rsidRPr="00302116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</w:p>
        </w:tc>
      </w:tr>
      <w:tr w:rsidR="004F676A" w:rsidRPr="00302116" w:rsidTr="009A362A">
        <w:trPr>
          <w:trHeight w:val="997"/>
        </w:trPr>
        <w:tc>
          <w:tcPr>
            <w:tcW w:w="1418" w:type="dxa"/>
            <w:shd w:val="clear" w:color="auto" w:fill="auto"/>
            <w:vAlign w:val="center"/>
          </w:tcPr>
          <w:p w:rsidR="004F676A" w:rsidRPr="00302116" w:rsidRDefault="004F676A" w:rsidP="00385193">
            <w:pPr>
              <w:jc w:val="center"/>
              <w:rPr>
                <w:rFonts w:ascii="標楷體" w:eastAsia="標楷體" w:hAnsi="標楷體" w:cs="新細明體"/>
                <w:b/>
                <w:kern w:val="0"/>
              </w:rPr>
            </w:pPr>
            <w:proofErr w:type="spellStart"/>
            <w:r w:rsidRPr="00302116">
              <w:rPr>
                <w:rStyle w:val="aa"/>
                <w:rFonts w:ascii="標楷體" w:eastAsia="標楷體" w:hAnsi="標楷體" w:cs="Arial"/>
                <w:b w:val="0"/>
                <w:color w:val="000000"/>
                <w:shd w:val="clear" w:color="auto" w:fill="FFFFFF"/>
              </w:rPr>
              <w:t>YouBike</w:t>
            </w:r>
            <w:proofErr w:type="spellEnd"/>
          </w:p>
        </w:tc>
        <w:tc>
          <w:tcPr>
            <w:tcW w:w="8026" w:type="dxa"/>
            <w:shd w:val="clear" w:color="auto" w:fill="auto"/>
            <w:vAlign w:val="center"/>
          </w:tcPr>
          <w:p w:rsidR="004F676A" w:rsidRPr="00302116" w:rsidRDefault="004F676A" w:rsidP="00385193">
            <w:pPr>
              <w:jc w:val="both"/>
              <w:rPr>
                <w:rFonts w:ascii="標楷體" w:eastAsia="標楷體" w:hAnsi="標楷體" w:cs="新細明體"/>
                <w:b/>
                <w:kern w:val="0"/>
              </w:rPr>
            </w:pPr>
            <w:r w:rsidRPr="00302116">
              <w:rPr>
                <w:rStyle w:val="aa"/>
                <w:rFonts w:ascii="標楷體" w:eastAsia="標楷體" w:hAnsi="標楷體" w:cs="Arial"/>
                <w:b w:val="0"/>
                <w:color w:val="000000"/>
                <w:shd w:val="clear" w:color="auto" w:fill="FFFFFF"/>
              </w:rPr>
              <w:t>可自捷運善導寺站、捷運東門站、捷運中正紀念堂站、捷運</w:t>
            </w:r>
            <w:proofErr w:type="gramStart"/>
            <w:r w:rsidRPr="00302116">
              <w:rPr>
                <w:rStyle w:val="aa"/>
                <w:rFonts w:ascii="標楷體" w:eastAsia="標楷體" w:hAnsi="標楷體" w:cs="Arial"/>
                <w:b w:val="0"/>
                <w:color w:val="000000"/>
                <w:shd w:val="clear" w:color="auto" w:fill="FFFFFF"/>
              </w:rPr>
              <w:t>臺大醫院站騎</w:t>
            </w:r>
            <w:proofErr w:type="spellStart"/>
            <w:proofErr w:type="gramEnd"/>
            <w:r w:rsidRPr="00302116">
              <w:rPr>
                <w:rStyle w:val="aa"/>
                <w:rFonts w:ascii="標楷體" w:eastAsia="標楷體" w:hAnsi="標楷體" w:cs="Arial"/>
                <w:b w:val="0"/>
                <w:color w:val="000000"/>
                <w:shd w:val="clear" w:color="auto" w:fill="FFFFFF"/>
              </w:rPr>
              <w:t>YouBike</w:t>
            </w:r>
            <w:proofErr w:type="spellEnd"/>
            <w:r w:rsidRPr="00302116">
              <w:rPr>
                <w:rStyle w:val="aa"/>
                <w:rFonts w:ascii="標楷體" w:eastAsia="標楷體" w:hAnsi="標楷體" w:cs="Arial"/>
                <w:b w:val="0"/>
                <w:color w:val="000000"/>
                <w:shd w:val="clear" w:color="auto" w:fill="FFFFFF"/>
              </w:rPr>
              <w:t>至</w:t>
            </w:r>
            <w:r w:rsidRPr="00302116">
              <w:rPr>
                <w:rStyle w:val="aa"/>
                <w:rFonts w:ascii="標楷體" w:eastAsia="標楷體" w:hAnsi="標楷體" w:cs="Arial" w:hint="eastAsia"/>
                <w:b w:val="0"/>
                <w:color w:val="000000"/>
                <w:shd w:val="clear" w:color="auto" w:fill="FFFFFF"/>
              </w:rPr>
              <w:t>青發</w:t>
            </w:r>
            <w:r w:rsidRPr="00302116">
              <w:rPr>
                <w:rStyle w:val="aa"/>
                <w:rFonts w:ascii="標楷體" w:eastAsia="標楷體" w:hAnsi="標楷體" w:cs="Arial"/>
                <w:b w:val="0"/>
                <w:color w:val="000000"/>
                <w:shd w:val="clear" w:color="auto" w:fill="FFFFFF"/>
              </w:rPr>
              <w:t>處正門。</w:t>
            </w:r>
          </w:p>
        </w:tc>
      </w:tr>
    </w:tbl>
    <w:p w:rsidR="004F676A" w:rsidRDefault="004F676A" w:rsidP="004F676A">
      <w:pPr>
        <w:jc w:val="center"/>
        <w:rPr>
          <w:rFonts w:eastAsia="標楷體" w:hAnsi="新細明體" w:cs="新細明體"/>
          <w:b/>
          <w:kern w:val="0"/>
          <w:sz w:val="32"/>
          <w:szCs w:val="32"/>
        </w:rPr>
      </w:pPr>
    </w:p>
    <w:p w:rsidR="004F676A" w:rsidRPr="004F676A" w:rsidRDefault="004F676A"/>
    <w:sectPr w:rsidR="004F676A" w:rsidRPr="004F676A" w:rsidSect="00A4778C">
      <w:footerReference w:type="even" r:id="rId10"/>
      <w:footerReference w:type="default" r:id="rId11"/>
      <w:pgSz w:w="11906" w:h="16838"/>
      <w:pgMar w:top="1134" w:right="1077" w:bottom="1134" w:left="107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DC6" w:rsidRDefault="005B0DC6">
      <w:r>
        <w:separator/>
      </w:r>
    </w:p>
  </w:endnote>
  <w:endnote w:type="continuationSeparator" w:id="0">
    <w:p w:rsidR="005B0DC6" w:rsidRDefault="005B0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B70" w:rsidRDefault="00BF1B31" w:rsidP="00CA5D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5B70" w:rsidRDefault="005B0DC6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5B70" w:rsidRDefault="00BF1B31" w:rsidP="00CA5DB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E5C5D">
      <w:rPr>
        <w:rStyle w:val="a5"/>
        <w:noProof/>
      </w:rPr>
      <w:t>4</w:t>
    </w:r>
    <w:r>
      <w:rPr>
        <w:rStyle w:val="a5"/>
      </w:rPr>
      <w:fldChar w:fldCharType="end"/>
    </w:r>
  </w:p>
  <w:p w:rsidR="00AC5B70" w:rsidRDefault="005B0DC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DC6" w:rsidRDefault="005B0DC6">
      <w:r>
        <w:separator/>
      </w:r>
    </w:p>
  </w:footnote>
  <w:footnote w:type="continuationSeparator" w:id="0">
    <w:p w:rsidR="005B0DC6" w:rsidRDefault="005B0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C6197"/>
    <w:multiLevelType w:val="hybridMultilevel"/>
    <w:tmpl w:val="A04E578C"/>
    <w:lvl w:ilvl="0" w:tplc="41001742">
      <w:start w:val="1"/>
      <w:numFmt w:val="decimal"/>
      <w:lvlText w:val="%1."/>
      <w:lvlJc w:val="left"/>
      <w:pPr>
        <w:ind w:left="78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1">
    <w:nsid w:val="23330B13"/>
    <w:multiLevelType w:val="hybridMultilevel"/>
    <w:tmpl w:val="55DAEECA"/>
    <w:lvl w:ilvl="0" w:tplc="64963FF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24AA54D5"/>
    <w:multiLevelType w:val="hybridMultilevel"/>
    <w:tmpl w:val="D598CBD0"/>
    <w:lvl w:ilvl="0" w:tplc="4EE631D2">
      <w:start w:val="1"/>
      <w:numFmt w:val="taiwaneseCountingThousand"/>
      <w:lvlText w:val="%1、"/>
      <w:lvlJc w:val="left"/>
      <w:pPr>
        <w:ind w:left="12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3">
    <w:nsid w:val="2D776B21"/>
    <w:multiLevelType w:val="hybridMultilevel"/>
    <w:tmpl w:val="C186BA2E"/>
    <w:lvl w:ilvl="0" w:tplc="348E7C00">
      <w:start w:val="2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115E982E">
      <w:start w:val="1"/>
      <w:numFmt w:val="bullet"/>
      <w:lvlText w:val="※"/>
      <w:lvlJc w:val="left"/>
      <w:pPr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69638DD"/>
    <w:multiLevelType w:val="hybridMultilevel"/>
    <w:tmpl w:val="E718377E"/>
    <w:lvl w:ilvl="0" w:tplc="8522DE76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93E6C0D"/>
    <w:multiLevelType w:val="hybridMultilevel"/>
    <w:tmpl w:val="D890A0AA"/>
    <w:lvl w:ilvl="0" w:tplc="8522DE76">
      <w:start w:val="1"/>
      <w:numFmt w:val="decimal"/>
      <w:lvlText w:val="%1."/>
      <w:lvlJc w:val="left"/>
      <w:pPr>
        <w:ind w:left="360" w:hanging="360"/>
      </w:pPr>
      <w:rPr>
        <w:rFonts w:ascii="Times New Roman" w:eastAsia="新細明體" w:hAnsi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A99618A"/>
    <w:multiLevelType w:val="hybridMultilevel"/>
    <w:tmpl w:val="20C22968"/>
    <w:lvl w:ilvl="0" w:tplc="9F8415DC">
      <w:start w:val="1"/>
      <w:numFmt w:val="taiwaneseCountingThousand"/>
      <w:lvlText w:val="%1、"/>
      <w:lvlJc w:val="left"/>
      <w:pPr>
        <w:ind w:left="126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7">
    <w:nsid w:val="6584415A"/>
    <w:multiLevelType w:val="hybridMultilevel"/>
    <w:tmpl w:val="F67C731C"/>
    <w:lvl w:ilvl="0" w:tplc="38742F9C">
      <w:start w:val="1"/>
      <w:numFmt w:val="taiwaneseCountingThousand"/>
      <w:lvlText w:val="%1、"/>
      <w:lvlJc w:val="left"/>
      <w:pPr>
        <w:ind w:left="236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07" w:hanging="480"/>
      </w:pPr>
    </w:lvl>
    <w:lvl w:ilvl="2" w:tplc="0409001B" w:tentative="1">
      <w:start w:val="1"/>
      <w:numFmt w:val="lowerRoman"/>
      <w:lvlText w:val="%3."/>
      <w:lvlJc w:val="right"/>
      <w:pPr>
        <w:ind w:left="3087" w:hanging="480"/>
      </w:pPr>
    </w:lvl>
    <w:lvl w:ilvl="3" w:tplc="0409000F" w:tentative="1">
      <w:start w:val="1"/>
      <w:numFmt w:val="decimal"/>
      <w:lvlText w:val="%4."/>
      <w:lvlJc w:val="left"/>
      <w:pPr>
        <w:ind w:left="35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47" w:hanging="480"/>
      </w:pPr>
    </w:lvl>
    <w:lvl w:ilvl="5" w:tplc="0409001B" w:tentative="1">
      <w:start w:val="1"/>
      <w:numFmt w:val="lowerRoman"/>
      <w:lvlText w:val="%6."/>
      <w:lvlJc w:val="right"/>
      <w:pPr>
        <w:ind w:left="4527" w:hanging="480"/>
      </w:pPr>
    </w:lvl>
    <w:lvl w:ilvl="6" w:tplc="0409000F" w:tentative="1">
      <w:start w:val="1"/>
      <w:numFmt w:val="decimal"/>
      <w:lvlText w:val="%7."/>
      <w:lvlJc w:val="left"/>
      <w:pPr>
        <w:ind w:left="50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87" w:hanging="480"/>
      </w:pPr>
    </w:lvl>
    <w:lvl w:ilvl="8" w:tplc="0409001B" w:tentative="1">
      <w:start w:val="1"/>
      <w:numFmt w:val="lowerRoman"/>
      <w:lvlText w:val="%9."/>
      <w:lvlJc w:val="right"/>
      <w:pPr>
        <w:ind w:left="5967" w:hanging="480"/>
      </w:pPr>
    </w:lvl>
  </w:abstractNum>
  <w:abstractNum w:abstractNumId="8">
    <w:nsid w:val="671968C4"/>
    <w:multiLevelType w:val="hybridMultilevel"/>
    <w:tmpl w:val="5E8C7CA2"/>
    <w:lvl w:ilvl="0" w:tplc="64963FF6">
      <w:start w:val="1"/>
      <w:numFmt w:val="taiwaneseCountingThousand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>
    <w:nsid w:val="71547E5C"/>
    <w:multiLevelType w:val="hybridMultilevel"/>
    <w:tmpl w:val="D23CC5F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74367CDE"/>
    <w:multiLevelType w:val="hybridMultilevel"/>
    <w:tmpl w:val="645A44D8"/>
    <w:lvl w:ilvl="0" w:tplc="38742F9C">
      <w:start w:val="1"/>
      <w:numFmt w:val="taiwaneseCountingThousand"/>
      <w:lvlText w:val="%1、"/>
      <w:lvlJc w:val="left"/>
      <w:pPr>
        <w:ind w:left="250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0" w:hanging="480"/>
      </w:pPr>
    </w:lvl>
    <w:lvl w:ilvl="2" w:tplc="0409001B" w:tentative="1">
      <w:start w:val="1"/>
      <w:numFmt w:val="lowerRoman"/>
      <w:lvlText w:val="%3."/>
      <w:lvlJc w:val="right"/>
      <w:pPr>
        <w:ind w:left="1580" w:hanging="480"/>
      </w:pPr>
    </w:lvl>
    <w:lvl w:ilvl="3" w:tplc="0409000F" w:tentative="1">
      <w:start w:val="1"/>
      <w:numFmt w:val="decimal"/>
      <w:lvlText w:val="%4."/>
      <w:lvlJc w:val="left"/>
      <w:pPr>
        <w:ind w:left="20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0" w:hanging="480"/>
      </w:pPr>
    </w:lvl>
    <w:lvl w:ilvl="5" w:tplc="0409001B" w:tentative="1">
      <w:start w:val="1"/>
      <w:numFmt w:val="lowerRoman"/>
      <w:lvlText w:val="%6."/>
      <w:lvlJc w:val="right"/>
      <w:pPr>
        <w:ind w:left="3020" w:hanging="480"/>
      </w:pPr>
    </w:lvl>
    <w:lvl w:ilvl="6" w:tplc="0409000F" w:tentative="1">
      <w:start w:val="1"/>
      <w:numFmt w:val="decimal"/>
      <w:lvlText w:val="%7."/>
      <w:lvlJc w:val="left"/>
      <w:pPr>
        <w:ind w:left="35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0" w:hanging="480"/>
      </w:pPr>
    </w:lvl>
    <w:lvl w:ilvl="8" w:tplc="0409001B" w:tentative="1">
      <w:start w:val="1"/>
      <w:numFmt w:val="lowerRoman"/>
      <w:lvlText w:val="%9."/>
      <w:lvlJc w:val="right"/>
      <w:pPr>
        <w:ind w:left="4460" w:hanging="4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6"/>
  </w:num>
  <w:num w:numId="5">
    <w:abstractNumId w:val="1"/>
  </w:num>
  <w:num w:numId="6">
    <w:abstractNumId w:val="8"/>
  </w:num>
  <w:num w:numId="7">
    <w:abstractNumId w:val="3"/>
  </w:num>
  <w:num w:numId="8">
    <w:abstractNumId w:val="9"/>
  </w:num>
  <w:num w:numId="9">
    <w:abstractNumId w:val="0"/>
  </w:num>
  <w:num w:numId="10">
    <w:abstractNumId w:val="4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223"/>
    <w:rsid w:val="0009200E"/>
    <w:rsid w:val="0009492B"/>
    <w:rsid w:val="000D12D6"/>
    <w:rsid w:val="000F67B1"/>
    <w:rsid w:val="001A58C5"/>
    <w:rsid w:val="00207768"/>
    <w:rsid w:val="002E2AD7"/>
    <w:rsid w:val="002F1DA6"/>
    <w:rsid w:val="0035066B"/>
    <w:rsid w:val="004972FE"/>
    <w:rsid w:val="004D4AF4"/>
    <w:rsid w:val="004E5C5D"/>
    <w:rsid w:val="004F676A"/>
    <w:rsid w:val="005B0DC6"/>
    <w:rsid w:val="005E3F8B"/>
    <w:rsid w:val="006C2CD9"/>
    <w:rsid w:val="008C0F4A"/>
    <w:rsid w:val="008E371D"/>
    <w:rsid w:val="009A3223"/>
    <w:rsid w:val="009A362A"/>
    <w:rsid w:val="009D445C"/>
    <w:rsid w:val="00A167EB"/>
    <w:rsid w:val="00A2193A"/>
    <w:rsid w:val="00A35DD8"/>
    <w:rsid w:val="00A4778C"/>
    <w:rsid w:val="00AB41A2"/>
    <w:rsid w:val="00B45981"/>
    <w:rsid w:val="00BF1B31"/>
    <w:rsid w:val="00C03386"/>
    <w:rsid w:val="00C13774"/>
    <w:rsid w:val="00C229E1"/>
    <w:rsid w:val="00CE3F8F"/>
    <w:rsid w:val="00D35730"/>
    <w:rsid w:val="00D72A4B"/>
    <w:rsid w:val="00E525B2"/>
    <w:rsid w:val="00F146C7"/>
    <w:rsid w:val="00F9580D"/>
    <w:rsid w:val="00FB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22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A32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9A3223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9A3223"/>
  </w:style>
  <w:style w:type="paragraph" w:styleId="Web">
    <w:name w:val="Normal (Web)"/>
    <w:basedOn w:val="a"/>
    <w:rsid w:val="004F676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6">
    <w:name w:val="Note Heading"/>
    <w:basedOn w:val="a"/>
    <w:next w:val="a"/>
    <w:link w:val="a7"/>
    <w:rsid w:val="004F676A"/>
    <w:pPr>
      <w:jc w:val="center"/>
    </w:pPr>
  </w:style>
  <w:style w:type="character" w:customStyle="1" w:styleId="a7">
    <w:name w:val="註釋標題 字元"/>
    <w:basedOn w:val="a0"/>
    <w:link w:val="a6"/>
    <w:rsid w:val="004F676A"/>
    <w:rPr>
      <w:rFonts w:ascii="Times New Roman" w:eastAsia="新細明體" w:hAnsi="Times New Roman" w:cs="Times New Roman"/>
      <w:szCs w:val="24"/>
    </w:rPr>
  </w:style>
  <w:style w:type="paragraph" w:styleId="2">
    <w:name w:val="Body Text 2"/>
    <w:basedOn w:val="a"/>
    <w:link w:val="20"/>
    <w:rsid w:val="004F676A"/>
    <w:pPr>
      <w:spacing w:line="340" w:lineRule="exact"/>
      <w:jc w:val="center"/>
    </w:pPr>
    <w:rPr>
      <w:rFonts w:ascii="新細明體" w:hAnsi="新細明體"/>
    </w:rPr>
  </w:style>
  <w:style w:type="character" w:customStyle="1" w:styleId="20">
    <w:name w:val="本文 2 字元"/>
    <w:basedOn w:val="a0"/>
    <w:link w:val="2"/>
    <w:rsid w:val="004F676A"/>
    <w:rPr>
      <w:rFonts w:ascii="新細明體" w:eastAsia="新細明體" w:hAnsi="新細明體" w:cs="Times New Roman"/>
      <w:szCs w:val="24"/>
    </w:rPr>
  </w:style>
  <w:style w:type="paragraph" w:styleId="a8">
    <w:name w:val="Body Text Indent"/>
    <w:basedOn w:val="a"/>
    <w:link w:val="a9"/>
    <w:rsid w:val="004F676A"/>
    <w:pPr>
      <w:spacing w:after="120"/>
      <w:ind w:leftChars="200" w:left="480"/>
    </w:pPr>
  </w:style>
  <w:style w:type="character" w:customStyle="1" w:styleId="a9">
    <w:name w:val="本文縮排 字元"/>
    <w:basedOn w:val="a0"/>
    <w:link w:val="a8"/>
    <w:rsid w:val="004F676A"/>
    <w:rPr>
      <w:rFonts w:ascii="Times New Roman" w:eastAsia="新細明體" w:hAnsi="Times New Roman" w:cs="Times New Roman"/>
      <w:szCs w:val="24"/>
    </w:rPr>
  </w:style>
  <w:style w:type="paragraph" w:styleId="3">
    <w:name w:val="Body Text Indent 3"/>
    <w:basedOn w:val="a"/>
    <w:link w:val="30"/>
    <w:rsid w:val="004F676A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4F676A"/>
    <w:rPr>
      <w:rFonts w:ascii="Times New Roman" w:eastAsia="新細明體" w:hAnsi="Times New Roman" w:cs="Times New Roman"/>
      <w:sz w:val="16"/>
      <w:szCs w:val="16"/>
    </w:rPr>
  </w:style>
  <w:style w:type="character" w:styleId="aa">
    <w:name w:val="Strong"/>
    <w:uiPriority w:val="22"/>
    <w:qFormat/>
    <w:rsid w:val="004F676A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4F67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F676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4F676A"/>
    <w:pPr>
      <w:ind w:leftChars="200" w:left="480"/>
    </w:pPr>
  </w:style>
  <w:style w:type="character" w:styleId="ae">
    <w:name w:val="annotation reference"/>
    <w:basedOn w:val="a0"/>
    <w:uiPriority w:val="99"/>
    <w:semiHidden/>
    <w:unhideWhenUsed/>
    <w:rsid w:val="001A58C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A58C5"/>
  </w:style>
  <w:style w:type="character" w:customStyle="1" w:styleId="af0">
    <w:name w:val="註解文字 字元"/>
    <w:basedOn w:val="a0"/>
    <w:link w:val="af"/>
    <w:uiPriority w:val="99"/>
    <w:semiHidden/>
    <w:rsid w:val="001A58C5"/>
    <w:rPr>
      <w:rFonts w:ascii="Times New Roman" w:eastAsia="新細明體" w:hAnsi="Times New Roman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A58C5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1A58C5"/>
    <w:rPr>
      <w:rFonts w:ascii="Times New Roman" w:eastAsia="新細明體" w:hAnsi="Times New Roman" w:cs="Times New Roman"/>
      <w:b/>
      <w:bCs/>
      <w:szCs w:val="24"/>
    </w:rPr>
  </w:style>
  <w:style w:type="character" w:styleId="af3">
    <w:name w:val="Hyperlink"/>
    <w:basedOn w:val="a0"/>
    <w:uiPriority w:val="99"/>
    <w:unhideWhenUsed/>
    <w:rsid w:val="00BF1B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Note Heading" w:uiPriority="0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22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9A32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9A3223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9A3223"/>
  </w:style>
  <w:style w:type="paragraph" w:styleId="Web">
    <w:name w:val="Normal (Web)"/>
    <w:basedOn w:val="a"/>
    <w:rsid w:val="004F676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6">
    <w:name w:val="Note Heading"/>
    <w:basedOn w:val="a"/>
    <w:next w:val="a"/>
    <w:link w:val="a7"/>
    <w:rsid w:val="004F676A"/>
    <w:pPr>
      <w:jc w:val="center"/>
    </w:pPr>
  </w:style>
  <w:style w:type="character" w:customStyle="1" w:styleId="a7">
    <w:name w:val="註釋標題 字元"/>
    <w:basedOn w:val="a0"/>
    <w:link w:val="a6"/>
    <w:rsid w:val="004F676A"/>
    <w:rPr>
      <w:rFonts w:ascii="Times New Roman" w:eastAsia="新細明體" w:hAnsi="Times New Roman" w:cs="Times New Roman"/>
      <w:szCs w:val="24"/>
    </w:rPr>
  </w:style>
  <w:style w:type="paragraph" w:styleId="2">
    <w:name w:val="Body Text 2"/>
    <w:basedOn w:val="a"/>
    <w:link w:val="20"/>
    <w:rsid w:val="004F676A"/>
    <w:pPr>
      <w:spacing w:line="340" w:lineRule="exact"/>
      <w:jc w:val="center"/>
    </w:pPr>
    <w:rPr>
      <w:rFonts w:ascii="新細明體" w:hAnsi="新細明體"/>
    </w:rPr>
  </w:style>
  <w:style w:type="character" w:customStyle="1" w:styleId="20">
    <w:name w:val="本文 2 字元"/>
    <w:basedOn w:val="a0"/>
    <w:link w:val="2"/>
    <w:rsid w:val="004F676A"/>
    <w:rPr>
      <w:rFonts w:ascii="新細明體" w:eastAsia="新細明體" w:hAnsi="新細明體" w:cs="Times New Roman"/>
      <w:szCs w:val="24"/>
    </w:rPr>
  </w:style>
  <w:style w:type="paragraph" w:styleId="a8">
    <w:name w:val="Body Text Indent"/>
    <w:basedOn w:val="a"/>
    <w:link w:val="a9"/>
    <w:rsid w:val="004F676A"/>
    <w:pPr>
      <w:spacing w:after="120"/>
      <w:ind w:leftChars="200" w:left="480"/>
    </w:pPr>
  </w:style>
  <w:style w:type="character" w:customStyle="1" w:styleId="a9">
    <w:name w:val="本文縮排 字元"/>
    <w:basedOn w:val="a0"/>
    <w:link w:val="a8"/>
    <w:rsid w:val="004F676A"/>
    <w:rPr>
      <w:rFonts w:ascii="Times New Roman" w:eastAsia="新細明體" w:hAnsi="Times New Roman" w:cs="Times New Roman"/>
      <w:szCs w:val="24"/>
    </w:rPr>
  </w:style>
  <w:style w:type="paragraph" w:styleId="3">
    <w:name w:val="Body Text Indent 3"/>
    <w:basedOn w:val="a"/>
    <w:link w:val="30"/>
    <w:rsid w:val="004F676A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rsid w:val="004F676A"/>
    <w:rPr>
      <w:rFonts w:ascii="Times New Roman" w:eastAsia="新細明體" w:hAnsi="Times New Roman" w:cs="Times New Roman"/>
      <w:sz w:val="16"/>
      <w:szCs w:val="16"/>
    </w:rPr>
  </w:style>
  <w:style w:type="character" w:styleId="aa">
    <w:name w:val="Strong"/>
    <w:uiPriority w:val="22"/>
    <w:qFormat/>
    <w:rsid w:val="004F676A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4F67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F676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4F676A"/>
    <w:pPr>
      <w:ind w:leftChars="200" w:left="480"/>
    </w:pPr>
  </w:style>
  <w:style w:type="character" w:styleId="ae">
    <w:name w:val="annotation reference"/>
    <w:basedOn w:val="a0"/>
    <w:uiPriority w:val="99"/>
    <w:semiHidden/>
    <w:unhideWhenUsed/>
    <w:rsid w:val="001A58C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1A58C5"/>
  </w:style>
  <w:style w:type="character" w:customStyle="1" w:styleId="af0">
    <w:name w:val="註解文字 字元"/>
    <w:basedOn w:val="a0"/>
    <w:link w:val="af"/>
    <w:uiPriority w:val="99"/>
    <w:semiHidden/>
    <w:rsid w:val="001A58C5"/>
    <w:rPr>
      <w:rFonts w:ascii="Times New Roman" w:eastAsia="新細明體" w:hAnsi="Times New Roman" w:cs="Times New Roman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A58C5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1A58C5"/>
    <w:rPr>
      <w:rFonts w:ascii="Times New Roman" w:eastAsia="新細明體" w:hAnsi="Times New Roman" w:cs="Times New Roman"/>
      <w:b/>
      <w:bCs/>
      <w:szCs w:val="24"/>
    </w:rPr>
  </w:style>
  <w:style w:type="character" w:styleId="af3">
    <w:name w:val="Hyperlink"/>
    <w:basedOn w:val="a0"/>
    <w:uiPriority w:val="99"/>
    <w:unhideWhenUsed/>
    <w:rsid w:val="00BF1B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2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yrc.tp.edu.tw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385</Words>
  <Characters>2195</Characters>
  <Application>Microsoft Office Word</Application>
  <DocSecurity>0</DocSecurity>
  <Lines>18</Lines>
  <Paragraphs>5</Paragraphs>
  <ScaleCrop>false</ScaleCrop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TPEDUser</cp:lastModifiedBy>
  <cp:revision>7</cp:revision>
  <cp:lastPrinted>2018-10-19T10:14:00Z</cp:lastPrinted>
  <dcterms:created xsi:type="dcterms:W3CDTF">2018-09-26T05:56:00Z</dcterms:created>
  <dcterms:modified xsi:type="dcterms:W3CDTF">2018-10-22T02:47:00Z</dcterms:modified>
</cp:coreProperties>
</file>