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02" w:rsidRPr="001253FD" w:rsidRDefault="00736062" w:rsidP="00982D6B">
      <w:pPr>
        <w:spacing w:line="520" w:lineRule="exact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1253FD">
        <w:rPr>
          <w:rFonts w:eastAsia="標楷體" w:hint="eastAsia"/>
          <w:b/>
          <w:sz w:val="32"/>
          <w:szCs w:val="32"/>
        </w:rPr>
        <w:t>臺北市</w:t>
      </w:r>
      <w:r w:rsidR="00BB6669" w:rsidRPr="001253FD">
        <w:rPr>
          <w:rFonts w:eastAsia="標楷體" w:hint="eastAsia"/>
          <w:b/>
          <w:sz w:val="32"/>
          <w:szCs w:val="32"/>
        </w:rPr>
        <w:t>106</w:t>
      </w:r>
      <w:r w:rsidR="00917E67" w:rsidRPr="001253FD">
        <w:rPr>
          <w:rFonts w:eastAsia="標楷體" w:hint="eastAsia"/>
          <w:b/>
          <w:sz w:val="32"/>
          <w:szCs w:val="32"/>
        </w:rPr>
        <w:t>學年度</w:t>
      </w:r>
      <w:r w:rsidR="00677466" w:rsidRPr="001253FD">
        <w:rPr>
          <w:rFonts w:eastAsia="標楷體" w:hint="eastAsia"/>
          <w:b/>
          <w:sz w:val="32"/>
          <w:szCs w:val="32"/>
        </w:rPr>
        <w:t>國中小創新教學</w:t>
      </w:r>
      <w:r w:rsidR="00982D6B" w:rsidRPr="001253FD">
        <w:rPr>
          <w:rFonts w:eastAsia="標楷體" w:hint="eastAsia"/>
          <w:b/>
          <w:sz w:val="32"/>
          <w:szCs w:val="32"/>
        </w:rPr>
        <w:t>兩班三組教學模式</w:t>
      </w:r>
      <w:r w:rsidR="00677466" w:rsidRPr="001253FD">
        <w:rPr>
          <w:rFonts w:eastAsia="標楷體" w:hint="eastAsia"/>
          <w:b/>
          <w:sz w:val="32"/>
          <w:szCs w:val="32"/>
        </w:rPr>
        <w:t>實驗計畫</w:t>
      </w:r>
    </w:p>
    <w:p w:rsidR="002A36B7" w:rsidRPr="001253FD" w:rsidRDefault="00A23B60" w:rsidP="00557837">
      <w:pPr>
        <w:numPr>
          <w:ilvl w:val="0"/>
          <w:numId w:val="2"/>
        </w:numPr>
        <w:spacing w:beforeLines="100" w:before="36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>前言</w:t>
      </w:r>
    </w:p>
    <w:p w:rsidR="006463D1" w:rsidRPr="001253FD" w:rsidRDefault="008E54C0" w:rsidP="000024FD">
      <w:pPr>
        <w:spacing w:line="520" w:lineRule="exact"/>
        <w:ind w:left="482" w:firstLineChars="200" w:firstLine="480"/>
        <w:rPr>
          <w:rFonts w:eastAsia="標楷體"/>
        </w:rPr>
      </w:pPr>
      <w:r w:rsidRPr="001253FD">
        <w:rPr>
          <w:rFonts w:eastAsia="標楷體" w:hint="eastAsia"/>
        </w:rPr>
        <w:t>在教學現場，每個學生不僅</w:t>
      </w:r>
      <w:r w:rsidR="009F3A23" w:rsidRPr="001253FD">
        <w:rPr>
          <w:rFonts w:eastAsia="標楷體" w:hint="eastAsia"/>
        </w:rPr>
        <w:t>有</w:t>
      </w:r>
      <w:r w:rsidRPr="001253FD">
        <w:rPr>
          <w:rFonts w:eastAsia="標楷體" w:hint="eastAsia"/>
        </w:rPr>
        <w:t>著家庭社經背景的差異，</w:t>
      </w:r>
      <w:r w:rsidR="00141B1E" w:rsidRPr="001253FD">
        <w:rPr>
          <w:rFonts w:eastAsia="標楷體" w:hint="eastAsia"/>
        </w:rPr>
        <w:t>其</w:t>
      </w:r>
      <w:r w:rsidRPr="001253FD">
        <w:rPr>
          <w:rFonts w:eastAsia="標楷體" w:hint="eastAsia"/>
        </w:rPr>
        <w:t>認知能力、背景知識和學習偏好也不盡相同</w:t>
      </w:r>
      <w:r w:rsidR="00525C4E" w:rsidRPr="001253FD">
        <w:rPr>
          <w:rFonts w:eastAsia="標楷體" w:hint="eastAsia"/>
        </w:rPr>
        <w:t>，異質化程度</w:t>
      </w:r>
      <w:r w:rsidR="006463D1" w:rsidRPr="001253FD">
        <w:rPr>
          <w:rFonts w:eastAsia="標楷體" w:hint="eastAsia"/>
        </w:rPr>
        <w:t>越</w:t>
      </w:r>
      <w:r w:rsidR="00525C4E" w:rsidRPr="001253FD">
        <w:rPr>
          <w:rFonts w:eastAsia="標楷體" w:hint="eastAsia"/>
        </w:rPr>
        <w:t>高的班級，</w:t>
      </w:r>
      <w:r w:rsidR="006463D1" w:rsidRPr="001253FD">
        <w:rPr>
          <w:rFonts w:eastAsia="標楷體" w:hint="eastAsia"/>
        </w:rPr>
        <w:t>往往造成教</w:t>
      </w:r>
      <w:r w:rsidR="00525C4E" w:rsidRPr="001253FD">
        <w:rPr>
          <w:rFonts w:eastAsia="標楷體" w:hint="eastAsia"/>
        </w:rPr>
        <w:t>師</w:t>
      </w:r>
      <w:r w:rsidR="00875919" w:rsidRPr="001253FD">
        <w:rPr>
          <w:rFonts w:eastAsia="標楷體" w:hint="eastAsia"/>
        </w:rPr>
        <w:t>有效</w:t>
      </w:r>
      <w:r w:rsidR="00525C4E" w:rsidRPr="001253FD">
        <w:rPr>
          <w:rFonts w:eastAsia="標楷體" w:hint="eastAsia"/>
        </w:rPr>
        <w:t>教學</w:t>
      </w:r>
      <w:r w:rsidR="00875919" w:rsidRPr="001253FD">
        <w:rPr>
          <w:rFonts w:eastAsia="標楷體" w:hint="eastAsia"/>
        </w:rPr>
        <w:t>的</w:t>
      </w:r>
      <w:r w:rsidR="00525C4E" w:rsidRPr="001253FD">
        <w:rPr>
          <w:rFonts w:eastAsia="標楷體" w:hint="eastAsia"/>
        </w:rPr>
        <w:t>難度提高，學生程度的</w:t>
      </w:r>
      <w:r w:rsidR="00875919" w:rsidRPr="001253FD">
        <w:rPr>
          <w:rFonts w:eastAsia="標楷體" w:hint="eastAsia"/>
        </w:rPr>
        <w:t>落差</w:t>
      </w:r>
      <w:r w:rsidR="00525C4E" w:rsidRPr="001253FD">
        <w:rPr>
          <w:rFonts w:eastAsia="標楷體" w:hint="eastAsia"/>
        </w:rPr>
        <w:t>更為加劇</w:t>
      </w:r>
      <w:r w:rsidRPr="001253FD">
        <w:rPr>
          <w:rFonts w:eastAsia="標楷體" w:hint="eastAsia"/>
        </w:rPr>
        <w:t>。</w:t>
      </w:r>
      <w:r w:rsidR="00287DA5" w:rsidRPr="001253FD">
        <w:rPr>
          <w:rFonts w:eastAsia="標楷體" w:hint="eastAsia"/>
        </w:rPr>
        <w:t>因此，</w:t>
      </w:r>
      <w:r w:rsidR="00875919" w:rsidRPr="001253FD">
        <w:rPr>
          <w:rFonts w:eastAsia="標楷體" w:hint="eastAsia"/>
        </w:rPr>
        <w:t>如何</w:t>
      </w:r>
      <w:r w:rsidR="00666077" w:rsidRPr="001253FD">
        <w:rPr>
          <w:rFonts w:eastAsia="標楷體" w:hint="eastAsia"/>
        </w:rPr>
        <w:t>達成</w:t>
      </w:r>
      <w:r w:rsidR="00287DA5" w:rsidRPr="001253FD">
        <w:rPr>
          <w:rFonts w:eastAsia="標楷體" w:hint="eastAsia"/>
        </w:rPr>
        <w:t>適性教學及差異化教學等教學策略，符應每個學生的學習需求，</w:t>
      </w:r>
      <w:r w:rsidR="00875919" w:rsidRPr="001253FD">
        <w:rPr>
          <w:rFonts w:eastAsia="標楷體" w:hint="eastAsia"/>
        </w:rPr>
        <w:t>關注每一個學生的學習成長</w:t>
      </w:r>
      <w:r w:rsidR="00287DA5" w:rsidRPr="001253FD">
        <w:rPr>
          <w:rFonts w:eastAsia="標楷體" w:hint="eastAsia"/>
        </w:rPr>
        <w:t>，是當前教育</w:t>
      </w:r>
      <w:r w:rsidR="00875919" w:rsidRPr="001253FD">
        <w:rPr>
          <w:rFonts w:eastAsia="標楷體" w:hint="eastAsia"/>
        </w:rPr>
        <w:t>革新的</w:t>
      </w:r>
      <w:r w:rsidR="00287DA5" w:rsidRPr="001253FD">
        <w:rPr>
          <w:rFonts w:eastAsia="標楷體" w:hint="eastAsia"/>
        </w:rPr>
        <w:t>重要課題。</w:t>
      </w:r>
    </w:p>
    <w:p w:rsidR="006463D1" w:rsidRPr="001253FD" w:rsidRDefault="006463D1" w:rsidP="000024FD">
      <w:pPr>
        <w:spacing w:line="520" w:lineRule="exact"/>
        <w:ind w:left="482" w:firstLineChars="200" w:firstLine="480"/>
        <w:rPr>
          <w:rFonts w:eastAsia="標楷體"/>
        </w:rPr>
      </w:pPr>
      <w:r w:rsidRPr="001253FD">
        <w:rPr>
          <w:rFonts w:eastAsia="標楷體" w:hint="eastAsia"/>
        </w:rPr>
        <w:t>本市自</w:t>
      </w:r>
      <w:r w:rsidRPr="001253FD">
        <w:rPr>
          <w:rFonts w:eastAsia="標楷體" w:hint="eastAsia"/>
        </w:rPr>
        <w:t>92</w:t>
      </w:r>
      <w:r w:rsidR="00223F7C" w:rsidRPr="001253FD">
        <w:rPr>
          <w:rFonts w:eastAsia="標楷體" w:hint="eastAsia"/>
        </w:rPr>
        <w:t>學年度起，</w:t>
      </w:r>
      <w:r w:rsidR="00AB5423" w:rsidRPr="001253FD">
        <w:rPr>
          <w:rFonts w:eastAsia="標楷體" w:hint="eastAsia"/>
        </w:rPr>
        <w:t>即</w:t>
      </w:r>
      <w:r w:rsidR="00223F7C" w:rsidRPr="001253FD">
        <w:rPr>
          <w:rFonts w:eastAsia="標楷體" w:hint="eastAsia"/>
        </w:rPr>
        <w:t>將</w:t>
      </w:r>
      <w:r w:rsidRPr="001253FD">
        <w:rPr>
          <w:rFonts w:eastAsia="標楷體" w:hint="eastAsia"/>
        </w:rPr>
        <w:t>照顧弱勢學童</w:t>
      </w:r>
      <w:r w:rsidR="00223F7C" w:rsidRPr="001253FD">
        <w:rPr>
          <w:rFonts w:eastAsia="標楷體" w:hint="eastAsia"/>
        </w:rPr>
        <w:t>及弭平學習落差作為重要的教育</w:t>
      </w:r>
      <w:r w:rsidR="00AB5423" w:rsidRPr="001253FD">
        <w:rPr>
          <w:rFonts w:eastAsia="標楷體" w:hint="eastAsia"/>
        </w:rPr>
        <w:t>政策</w:t>
      </w:r>
      <w:r w:rsidRPr="001253FD">
        <w:rPr>
          <w:rFonts w:eastAsia="標楷體" w:hint="eastAsia"/>
        </w:rPr>
        <w:t>，</w:t>
      </w:r>
      <w:r w:rsidR="00223F7C" w:rsidRPr="001253FD">
        <w:rPr>
          <w:rFonts w:eastAsia="標楷體" w:hint="eastAsia"/>
        </w:rPr>
        <w:t>補助各校英語學習落後的學生</w:t>
      </w:r>
      <w:r w:rsidR="00AB5423" w:rsidRPr="001253FD">
        <w:rPr>
          <w:rFonts w:eastAsia="標楷體" w:hint="eastAsia"/>
        </w:rPr>
        <w:t>進行</w:t>
      </w:r>
      <w:r w:rsidR="00223F7C" w:rsidRPr="001253FD">
        <w:rPr>
          <w:rFonts w:eastAsia="標楷體" w:hint="eastAsia"/>
        </w:rPr>
        <w:t>補救教學。更於</w:t>
      </w:r>
      <w:r w:rsidRPr="001253FD">
        <w:rPr>
          <w:rFonts w:eastAsia="標楷體" w:hint="eastAsia"/>
        </w:rPr>
        <w:t>96</w:t>
      </w:r>
      <w:r w:rsidRPr="001253FD">
        <w:rPr>
          <w:rFonts w:eastAsia="標楷體" w:hint="eastAsia"/>
        </w:rPr>
        <w:t>年</w:t>
      </w:r>
      <w:r w:rsidR="00AB5423" w:rsidRPr="001253FD">
        <w:rPr>
          <w:rFonts w:eastAsia="標楷體" w:hint="eastAsia"/>
        </w:rPr>
        <w:t>度</w:t>
      </w:r>
      <w:r w:rsidRPr="001253FD">
        <w:rPr>
          <w:rFonts w:eastAsia="標楷體" w:hint="eastAsia"/>
        </w:rPr>
        <w:t>訂定「臺北市國民小學攜手激勵學習潛能計畫」及國中補救教學計畫，以資源整合的方式，建立更完善的低成就學生課後補救教學系統，讓班級學習低成就學生，依實際需要接受課後補救教學之協助。</w:t>
      </w:r>
    </w:p>
    <w:p w:rsidR="005228EB" w:rsidRPr="001253FD" w:rsidRDefault="006463D1" w:rsidP="00287DA5">
      <w:pPr>
        <w:spacing w:line="520" w:lineRule="exact"/>
        <w:ind w:left="482" w:firstLineChars="200" w:firstLine="480"/>
        <w:rPr>
          <w:rFonts w:eastAsia="標楷體"/>
        </w:rPr>
      </w:pPr>
      <w:r w:rsidRPr="001253FD">
        <w:rPr>
          <w:rFonts w:eastAsia="標楷體" w:hint="eastAsia"/>
        </w:rPr>
        <w:t>在</w:t>
      </w:r>
      <w:r w:rsidRPr="001253FD">
        <w:rPr>
          <w:rFonts w:ascii="Arial" w:hAnsi="Arial" w:cs="Arial"/>
          <w:shd w:val="clear" w:color="auto" w:fill="FFFFFF"/>
        </w:rPr>
        <w:t>「</w:t>
      </w:r>
      <w:r w:rsidRPr="001253FD">
        <w:rPr>
          <w:rFonts w:eastAsia="標楷體"/>
        </w:rPr>
        <w:t>實驗教育三法」</w:t>
      </w:r>
      <w:r w:rsidRPr="001253FD">
        <w:rPr>
          <w:rFonts w:eastAsia="標楷體" w:hint="eastAsia"/>
        </w:rPr>
        <w:t>通過後，</w:t>
      </w:r>
      <w:r w:rsidR="00AB5423" w:rsidRPr="001253FD">
        <w:rPr>
          <w:rFonts w:eastAsia="標楷體" w:hint="eastAsia"/>
        </w:rPr>
        <w:t>本市</w:t>
      </w:r>
      <w:r w:rsidRPr="001253FD">
        <w:rPr>
          <w:rFonts w:eastAsia="標楷體" w:hint="eastAsia"/>
        </w:rPr>
        <w:t>更於</w:t>
      </w:r>
      <w:r w:rsidRPr="001253FD">
        <w:rPr>
          <w:rFonts w:eastAsia="標楷體" w:hint="eastAsia"/>
        </w:rPr>
        <w:t>104</w:t>
      </w:r>
      <w:r w:rsidRPr="001253FD">
        <w:rPr>
          <w:rFonts w:eastAsia="標楷體" w:hint="eastAsia"/>
        </w:rPr>
        <w:t>學年度先行試辦「國中小創新</w:t>
      </w:r>
      <w:r w:rsidR="00287DA5" w:rsidRPr="001253FD">
        <w:rPr>
          <w:rFonts w:eastAsia="標楷體" w:hint="eastAsia"/>
        </w:rPr>
        <w:t>實驗</w:t>
      </w:r>
      <w:r w:rsidRPr="001253FD">
        <w:rPr>
          <w:rFonts w:eastAsia="標楷體" w:hint="eastAsia"/>
        </w:rPr>
        <w:t>課程</w:t>
      </w:r>
      <w:r w:rsidR="00287DA5" w:rsidRPr="001253FD">
        <w:rPr>
          <w:rFonts w:eastAsia="標楷體" w:hint="eastAsia"/>
        </w:rPr>
        <w:t>英語</w:t>
      </w:r>
      <w:r w:rsidRPr="001253FD">
        <w:rPr>
          <w:rFonts w:eastAsia="標楷體" w:hint="eastAsia"/>
        </w:rPr>
        <w:t>兩班三組實驗計畫</w:t>
      </w:r>
      <w:r w:rsidR="00287DA5" w:rsidRPr="001253FD">
        <w:rPr>
          <w:rFonts w:ascii="微軟正黑體" w:eastAsia="微軟正黑體" w:hAnsi="微軟正黑體" w:hint="eastAsia"/>
        </w:rPr>
        <w:t>」</w:t>
      </w:r>
      <w:r w:rsidRPr="001253FD">
        <w:rPr>
          <w:rFonts w:eastAsia="標楷體" w:hint="eastAsia"/>
        </w:rPr>
        <w:t>，</w:t>
      </w:r>
      <w:r w:rsidR="00A37A37" w:rsidRPr="001253FD">
        <w:rPr>
          <w:rFonts w:eastAsia="標楷體" w:hint="eastAsia"/>
        </w:rPr>
        <w:t>依據參與學校學生及教師的問卷調查研究報告指出，國中部分，有高達</w:t>
      </w:r>
      <w:r w:rsidR="00A37A37" w:rsidRPr="001253FD">
        <w:rPr>
          <w:rFonts w:eastAsia="標楷體" w:hint="eastAsia"/>
        </w:rPr>
        <w:t>65%</w:t>
      </w:r>
      <w:r w:rsidR="00A37A37" w:rsidRPr="001253FD">
        <w:rPr>
          <w:rFonts w:eastAsia="標楷體" w:hint="eastAsia"/>
        </w:rPr>
        <w:t>的學生因此更喜歡英語課，</w:t>
      </w:r>
      <w:r w:rsidR="00A37A37" w:rsidRPr="001253FD">
        <w:rPr>
          <w:rFonts w:eastAsia="標楷體" w:hint="eastAsia"/>
        </w:rPr>
        <w:t>71.43%</w:t>
      </w:r>
      <w:r w:rsidR="00A37A37" w:rsidRPr="001253FD">
        <w:rPr>
          <w:rFonts w:eastAsia="標楷體" w:hint="eastAsia"/>
        </w:rPr>
        <w:t>的後段學生覺得自身英文有進步；國小部分，有高達</w:t>
      </w:r>
      <w:r w:rsidR="00A37A37" w:rsidRPr="001253FD">
        <w:rPr>
          <w:rFonts w:eastAsia="標楷體" w:hint="eastAsia"/>
        </w:rPr>
        <w:t>75.13%</w:t>
      </w:r>
      <w:r w:rsidR="00A37A37" w:rsidRPr="001253FD">
        <w:rPr>
          <w:rFonts w:eastAsia="標楷體" w:hint="eastAsia"/>
        </w:rPr>
        <w:t>的後段學生因此更喜歡英語課，</w:t>
      </w:r>
      <w:r w:rsidR="00A37A37" w:rsidRPr="001253FD">
        <w:rPr>
          <w:rFonts w:eastAsia="標楷體" w:hint="eastAsia"/>
        </w:rPr>
        <w:t>78.17%</w:t>
      </w:r>
      <w:r w:rsidR="00A37A37" w:rsidRPr="001253FD">
        <w:rPr>
          <w:rFonts w:eastAsia="標楷體" w:hint="eastAsia"/>
        </w:rPr>
        <w:t>的後段學生覺得自身英文有進步；有</w:t>
      </w:r>
      <w:r w:rsidR="00A37A37" w:rsidRPr="001253FD">
        <w:rPr>
          <w:rFonts w:eastAsia="標楷體" w:hint="eastAsia"/>
        </w:rPr>
        <w:t>70%</w:t>
      </w:r>
      <w:r w:rsidR="00A37A37" w:rsidRPr="001253FD">
        <w:rPr>
          <w:rFonts w:eastAsia="標楷體" w:hint="eastAsia"/>
        </w:rPr>
        <w:t>的後段學生認為在英語的學習表現上更有信心，參與本實驗計畫的後段學生英語成績大幅進</w:t>
      </w:r>
      <w:r w:rsidR="006C60FF" w:rsidRPr="001253FD">
        <w:rPr>
          <w:rFonts w:eastAsia="標楷體" w:hint="eastAsia"/>
        </w:rPr>
        <w:t>步，顯示有助學生學習興趣及自信的建立，並確實提升學生英語的能力</w:t>
      </w:r>
      <w:r w:rsidRPr="001253FD">
        <w:rPr>
          <w:rFonts w:eastAsia="標楷體" w:hint="eastAsia"/>
        </w:rPr>
        <w:t>，讓程度不同的學生得到更適切的學習引導，</w:t>
      </w:r>
      <w:r w:rsidR="00287DA5" w:rsidRPr="001253FD">
        <w:rPr>
          <w:rFonts w:eastAsia="標楷體" w:hint="eastAsia"/>
        </w:rPr>
        <w:t>達</w:t>
      </w:r>
      <w:r w:rsidRPr="001253FD">
        <w:rPr>
          <w:rFonts w:eastAsia="標楷體" w:hint="eastAsia"/>
        </w:rPr>
        <w:t>到適性教學與補救教學雙贏的目標，</w:t>
      </w:r>
      <w:r w:rsidR="00AB5423" w:rsidRPr="001253FD">
        <w:rPr>
          <w:rFonts w:eastAsia="標楷體" w:hint="eastAsia"/>
        </w:rPr>
        <w:t>具體實現「把每一個孩子帶上來」</w:t>
      </w:r>
      <w:r w:rsidR="00287DA5" w:rsidRPr="001253FD">
        <w:rPr>
          <w:rFonts w:eastAsia="標楷體" w:hint="eastAsia"/>
        </w:rPr>
        <w:t>。</w:t>
      </w:r>
    </w:p>
    <w:p w:rsidR="00876D60" w:rsidRDefault="006463D1" w:rsidP="00287DA5">
      <w:pPr>
        <w:spacing w:line="520" w:lineRule="exact"/>
        <w:ind w:left="482" w:firstLineChars="200" w:firstLine="480"/>
        <w:rPr>
          <w:rFonts w:eastAsia="標楷體"/>
        </w:rPr>
      </w:pPr>
      <w:r w:rsidRPr="001253FD">
        <w:rPr>
          <w:rFonts w:eastAsia="標楷體" w:hint="eastAsia"/>
        </w:rPr>
        <w:t>因此，</w:t>
      </w:r>
      <w:r w:rsidRPr="001253FD">
        <w:rPr>
          <w:rFonts w:eastAsia="標楷體" w:hint="eastAsia"/>
        </w:rPr>
        <w:t>106</w:t>
      </w:r>
      <w:r w:rsidR="00AB5423" w:rsidRPr="001253FD">
        <w:rPr>
          <w:rFonts w:eastAsia="標楷體" w:hint="eastAsia"/>
        </w:rPr>
        <w:t>學年度將持續推動兩班三組教學模式，並以英語及數學作為試辦領域</w:t>
      </w:r>
      <w:r w:rsidRPr="001253FD">
        <w:rPr>
          <w:rFonts w:eastAsia="標楷體" w:hint="eastAsia"/>
        </w:rPr>
        <w:t>。</w:t>
      </w:r>
      <w:r w:rsidR="00E4087E" w:rsidRPr="001253FD">
        <w:rPr>
          <w:rFonts w:eastAsia="標楷體" w:hint="eastAsia"/>
        </w:rPr>
        <w:t>另有別於教育部國教署今年甫推出針對國中</w:t>
      </w:r>
      <w:r w:rsidR="00E4087E" w:rsidRPr="001253FD">
        <w:rPr>
          <w:rFonts w:eastAsia="標楷體" w:hint="eastAsia"/>
        </w:rPr>
        <w:t>8</w:t>
      </w:r>
      <w:r w:rsidR="00E4087E" w:rsidRPr="001253FD">
        <w:rPr>
          <w:rFonts w:eastAsia="標楷體" w:hint="eastAsia"/>
        </w:rPr>
        <w:t>、</w:t>
      </w:r>
      <w:r w:rsidR="00E4087E" w:rsidRPr="001253FD">
        <w:rPr>
          <w:rFonts w:eastAsia="標楷體" w:hint="eastAsia"/>
        </w:rPr>
        <w:t>9</w:t>
      </w:r>
      <w:r w:rsidR="00E4087E" w:rsidRPr="001253FD">
        <w:rPr>
          <w:rFonts w:eastAsia="標楷體" w:hint="eastAsia"/>
        </w:rPr>
        <w:t>年級的英語及數學分組教學方案，界定本市計畫參與對象為國中小</w:t>
      </w:r>
      <w:r w:rsidR="00E4087E" w:rsidRPr="001253FD">
        <w:rPr>
          <w:rFonts w:eastAsia="標楷體" w:hint="eastAsia"/>
        </w:rPr>
        <w:t>2</w:t>
      </w:r>
      <w:r w:rsidR="00E4087E" w:rsidRPr="001253FD">
        <w:rPr>
          <w:rFonts w:eastAsia="標楷體" w:hint="eastAsia"/>
        </w:rPr>
        <w:t>年級至</w:t>
      </w:r>
      <w:r w:rsidR="00E4087E" w:rsidRPr="001253FD">
        <w:rPr>
          <w:rFonts w:eastAsia="標楷體" w:hint="eastAsia"/>
        </w:rPr>
        <w:t>7</w:t>
      </w:r>
      <w:r w:rsidR="00E4087E" w:rsidRPr="001253FD">
        <w:rPr>
          <w:rFonts w:eastAsia="標楷體" w:hint="eastAsia"/>
        </w:rPr>
        <w:t>年級學生。</w:t>
      </w:r>
    </w:p>
    <w:p w:rsidR="00CB15B5" w:rsidRDefault="00CB15B5" w:rsidP="00287DA5">
      <w:pPr>
        <w:spacing w:line="520" w:lineRule="exact"/>
        <w:ind w:left="482" w:firstLineChars="200" w:firstLine="480"/>
        <w:rPr>
          <w:rFonts w:eastAsia="標楷體"/>
        </w:rPr>
      </w:pPr>
    </w:p>
    <w:p w:rsidR="00CB15B5" w:rsidRPr="001253FD" w:rsidRDefault="00CB15B5" w:rsidP="00287DA5">
      <w:pPr>
        <w:spacing w:line="520" w:lineRule="exact"/>
        <w:ind w:left="482" w:firstLineChars="200" w:firstLine="480"/>
        <w:rPr>
          <w:rFonts w:eastAsia="標楷體"/>
        </w:rPr>
      </w:pPr>
    </w:p>
    <w:p w:rsidR="00876D60" w:rsidRPr="001253FD" w:rsidRDefault="00876D60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lastRenderedPageBreak/>
        <w:t>目的</w:t>
      </w:r>
    </w:p>
    <w:p w:rsidR="0076250D" w:rsidRPr="001253FD" w:rsidRDefault="00653E02" w:rsidP="00557837">
      <w:pPr>
        <w:numPr>
          <w:ilvl w:val="0"/>
          <w:numId w:val="1"/>
        </w:numPr>
        <w:spacing w:line="520" w:lineRule="exact"/>
        <w:ind w:left="993" w:hanging="482"/>
        <w:rPr>
          <w:rFonts w:eastAsia="標楷體"/>
        </w:rPr>
      </w:pPr>
      <w:r w:rsidRPr="001253FD">
        <w:rPr>
          <w:rFonts w:eastAsia="標楷體" w:hint="eastAsia"/>
        </w:rPr>
        <w:t>重視學生個別差異，</w:t>
      </w:r>
      <w:r w:rsidR="00BA0CC9" w:rsidRPr="001253FD">
        <w:rPr>
          <w:rFonts w:eastAsia="標楷體" w:hint="eastAsia"/>
        </w:rPr>
        <w:t>讓</w:t>
      </w:r>
      <w:r w:rsidR="000F0689" w:rsidRPr="001253FD">
        <w:rPr>
          <w:rFonts w:eastAsia="標楷體" w:hint="eastAsia"/>
        </w:rPr>
        <w:t>所有</w:t>
      </w:r>
      <w:r w:rsidR="00BA0CC9" w:rsidRPr="001253FD">
        <w:rPr>
          <w:rFonts w:eastAsia="標楷體" w:hint="eastAsia"/>
        </w:rPr>
        <w:t>學生都能得到適切的學習引導</w:t>
      </w:r>
      <w:r w:rsidRPr="001253FD">
        <w:rPr>
          <w:rFonts w:eastAsia="標楷體" w:hint="eastAsia"/>
        </w:rPr>
        <w:t>。</w:t>
      </w:r>
    </w:p>
    <w:p w:rsidR="0076250D" w:rsidRPr="001253FD" w:rsidRDefault="001253FD" w:rsidP="00557837">
      <w:pPr>
        <w:numPr>
          <w:ilvl w:val="0"/>
          <w:numId w:val="1"/>
        </w:numPr>
        <w:spacing w:line="520" w:lineRule="exact"/>
        <w:ind w:left="993" w:hanging="482"/>
        <w:rPr>
          <w:rFonts w:eastAsia="標楷體"/>
        </w:rPr>
      </w:pPr>
      <w:r>
        <w:rPr>
          <w:rFonts w:eastAsia="標楷體" w:hint="eastAsia"/>
        </w:rPr>
        <w:t>彰顯教育正義，讓學習較慢的學生獲得充分關注並培養</w:t>
      </w:r>
      <w:r w:rsidR="0076250D" w:rsidRPr="001253FD">
        <w:rPr>
          <w:rFonts w:eastAsia="標楷體" w:hint="eastAsia"/>
        </w:rPr>
        <w:t>基本能力。</w:t>
      </w:r>
    </w:p>
    <w:p w:rsidR="0076250D" w:rsidRPr="001253FD" w:rsidRDefault="0076250D" w:rsidP="00557837">
      <w:pPr>
        <w:numPr>
          <w:ilvl w:val="0"/>
          <w:numId w:val="1"/>
        </w:numPr>
        <w:spacing w:line="520" w:lineRule="exact"/>
        <w:ind w:left="993" w:hanging="482"/>
        <w:rPr>
          <w:rFonts w:eastAsia="標楷體"/>
        </w:rPr>
      </w:pPr>
      <w:r w:rsidRPr="001253FD">
        <w:rPr>
          <w:rFonts w:eastAsia="標楷體" w:hint="eastAsia"/>
        </w:rPr>
        <w:t>有效提升學生學習動機、興趣與成就，強化學習的正向態度與自我效能。</w:t>
      </w:r>
    </w:p>
    <w:p w:rsidR="002A36B7" w:rsidRPr="001253FD" w:rsidRDefault="0076250D" w:rsidP="00557837">
      <w:pPr>
        <w:numPr>
          <w:ilvl w:val="0"/>
          <w:numId w:val="1"/>
        </w:numPr>
        <w:spacing w:line="520" w:lineRule="exact"/>
        <w:ind w:left="993" w:hanging="482"/>
        <w:rPr>
          <w:rFonts w:eastAsia="標楷體"/>
        </w:rPr>
      </w:pPr>
      <w:r w:rsidRPr="001253FD">
        <w:rPr>
          <w:rFonts w:eastAsia="標楷體" w:hint="eastAsia"/>
        </w:rPr>
        <w:t>增進教學</w:t>
      </w:r>
      <w:r w:rsidR="000F0689" w:rsidRPr="001253FD">
        <w:rPr>
          <w:rFonts w:eastAsia="標楷體" w:hint="eastAsia"/>
        </w:rPr>
        <w:t>成</w:t>
      </w:r>
      <w:r w:rsidRPr="001253FD">
        <w:rPr>
          <w:rFonts w:eastAsia="標楷體" w:hint="eastAsia"/>
        </w:rPr>
        <w:t>效，達到適性教學與補救教學雙贏的目標。</w:t>
      </w:r>
    </w:p>
    <w:p w:rsidR="00BD6B76" w:rsidRPr="001253FD" w:rsidRDefault="001253FD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試辦學科</w:t>
      </w:r>
      <w:r w:rsidR="00DA213C" w:rsidRPr="001253FD">
        <w:rPr>
          <w:rFonts w:eastAsia="標楷體" w:hint="eastAsia"/>
          <w:b/>
          <w:bCs/>
          <w:sz w:val="28"/>
          <w:szCs w:val="28"/>
        </w:rPr>
        <w:t>及年級</w:t>
      </w:r>
    </w:p>
    <w:p w:rsidR="00DA213C" w:rsidRPr="004C7492" w:rsidRDefault="001253FD" w:rsidP="00996B7D">
      <w:pPr>
        <w:numPr>
          <w:ilvl w:val="0"/>
          <w:numId w:val="35"/>
        </w:numPr>
        <w:spacing w:line="520" w:lineRule="exact"/>
        <w:rPr>
          <w:rFonts w:eastAsia="標楷體"/>
          <w:color w:val="000000" w:themeColor="text1"/>
        </w:rPr>
      </w:pPr>
      <w:r>
        <w:rPr>
          <w:rFonts w:eastAsia="標楷體" w:hint="eastAsia"/>
        </w:rPr>
        <w:t>試</w:t>
      </w:r>
      <w:r w:rsidRPr="004C7492">
        <w:rPr>
          <w:rFonts w:eastAsia="標楷體" w:hint="eastAsia"/>
          <w:color w:val="000000" w:themeColor="text1"/>
        </w:rPr>
        <w:t>辦學科</w:t>
      </w:r>
      <w:r w:rsidR="00DA213C" w:rsidRPr="004C7492">
        <w:rPr>
          <w:rFonts w:eastAsia="標楷體" w:hint="eastAsia"/>
          <w:color w:val="000000" w:themeColor="text1"/>
        </w:rPr>
        <w:t>：英語及</w:t>
      </w:r>
      <w:r w:rsidR="00F913D7" w:rsidRPr="004C7492">
        <w:rPr>
          <w:rFonts w:eastAsia="標楷體" w:hint="eastAsia"/>
          <w:color w:val="000000" w:themeColor="text1"/>
        </w:rPr>
        <w:t>數學，各校</w:t>
      </w:r>
      <w:r w:rsidR="00333B9E" w:rsidRPr="004C7492">
        <w:rPr>
          <w:rFonts w:eastAsia="標楷體" w:hint="eastAsia"/>
          <w:color w:val="000000" w:themeColor="text1"/>
        </w:rPr>
        <w:t>可擇一</w:t>
      </w:r>
      <w:r w:rsidR="00F913D7" w:rsidRPr="004C7492">
        <w:rPr>
          <w:rFonts w:eastAsia="標楷體" w:hint="eastAsia"/>
          <w:color w:val="000000" w:themeColor="text1"/>
        </w:rPr>
        <w:t>或同時申請，申請計畫</w:t>
      </w:r>
      <w:r w:rsidR="00845FE2" w:rsidRPr="004C7492">
        <w:rPr>
          <w:rFonts w:eastAsia="標楷體" w:hint="eastAsia"/>
          <w:color w:val="000000" w:themeColor="text1"/>
        </w:rPr>
        <w:t>須依學科分別撰寫</w:t>
      </w:r>
      <w:r w:rsidR="00F913D7" w:rsidRPr="004C7492">
        <w:rPr>
          <w:rFonts w:eastAsia="標楷體" w:hint="eastAsia"/>
          <w:color w:val="000000" w:themeColor="text1"/>
        </w:rPr>
        <w:t>。</w:t>
      </w:r>
    </w:p>
    <w:p w:rsidR="00DA213C" w:rsidRPr="001253FD" w:rsidRDefault="00DA213C" w:rsidP="00996B7D">
      <w:pPr>
        <w:numPr>
          <w:ilvl w:val="0"/>
          <w:numId w:val="35"/>
        </w:numPr>
        <w:spacing w:line="520" w:lineRule="exact"/>
        <w:rPr>
          <w:rFonts w:eastAsia="標楷體"/>
        </w:rPr>
      </w:pPr>
      <w:r w:rsidRPr="004C7492">
        <w:rPr>
          <w:rFonts w:eastAsia="標楷體" w:hint="eastAsia"/>
          <w:color w:val="000000" w:themeColor="text1"/>
        </w:rPr>
        <w:t>試辦年級：</w:t>
      </w:r>
      <w:r w:rsidR="00771863" w:rsidRPr="004C7492">
        <w:rPr>
          <w:rFonts w:eastAsia="標楷體" w:hint="eastAsia"/>
          <w:color w:val="000000" w:themeColor="text1"/>
        </w:rPr>
        <w:t>國小</w:t>
      </w:r>
      <w:r w:rsidR="00E4087E" w:rsidRPr="004C7492">
        <w:rPr>
          <w:rFonts w:eastAsia="標楷體" w:hint="eastAsia"/>
          <w:color w:val="000000" w:themeColor="text1"/>
        </w:rPr>
        <w:t>2</w:t>
      </w:r>
      <w:r w:rsidR="00771863" w:rsidRPr="004C7492">
        <w:rPr>
          <w:rFonts w:eastAsia="標楷體" w:hint="eastAsia"/>
          <w:color w:val="000000" w:themeColor="text1"/>
        </w:rPr>
        <w:t>至</w:t>
      </w:r>
      <w:r w:rsidR="00771863" w:rsidRPr="004C7492">
        <w:rPr>
          <w:rFonts w:eastAsia="標楷體" w:hint="eastAsia"/>
          <w:color w:val="000000" w:themeColor="text1"/>
        </w:rPr>
        <w:t>6</w:t>
      </w:r>
      <w:r w:rsidR="00771863" w:rsidRPr="004C7492">
        <w:rPr>
          <w:rFonts w:eastAsia="標楷體" w:hint="eastAsia"/>
          <w:color w:val="000000" w:themeColor="text1"/>
        </w:rPr>
        <w:t>年級</w:t>
      </w:r>
      <w:r w:rsidR="00287126" w:rsidRPr="004C7492">
        <w:rPr>
          <w:rFonts w:eastAsia="標楷體" w:hint="eastAsia"/>
          <w:color w:val="000000" w:themeColor="text1"/>
        </w:rPr>
        <w:t>及</w:t>
      </w:r>
      <w:r w:rsidR="00771863" w:rsidRPr="004C7492">
        <w:rPr>
          <w:rFonts w:eastAsia="標楷體" w:hint="eastAsia"/>
          <w:color w:val="000000" w:themeColor="text1"/>
        </w:rPr>
        <w:t>國中</w:t>
      </w:r>
      <w:r w:rsidR="00771863" w:rsidRPr="004C7492">
        <w:rPr>
          <w:rFonts w:eastAsia="標楷體" w:hint="eastAsia"/>
          <w:color w:val="000000" w:themeColor="text1"/>
        </w:rPr>
        <w:t>7</w:t>
      </w:r>
      <w:r w:rsidR="00EB25AC" w:rsidRPr="004C7492">
        <w:rPr>
          <w:rFonts w:eastAsia="標楷體" w:hint="eastAsia"/>
          <w:color w:val="000000" w:themeColor="text1"/>
        </w:rPr>
        <w:t>至</w:t>
      </w:r>
      <w:r w:rsidR="00EB25AC" w:rsidRPr="004C7492">
        <w:rPr>
          <w:rFonts w:eastAsia="標楷體" w:hint="eastAsia"/>
          <w:color w:val="000000" w:themeColor="text1"/>
        </w:rPr>
        <w:t>9</w:t>
      </w:r>
      <w:r w:rsidR="00771863" w:rsidRPr="004C7492">
        <w:rPr>
          <w:rFonts w:eastAsia="標楷體" w:hint="eastAsia"/>
          <w:color w:val="000000" w:themeColor="text1"/>
        </w:rPr>
        <w:t>年級</w:t>
      </w:r>
      <w:r w:rsidR="001253FD" w:rsidRPr="004C7492">
        <w:rPr>
          <w:rFonts w:eastAsia="標楷體" w:hint="eastAsia"/>
          <w:color w:val="000000" w:themeColor="text1"/>
        </w:rPr>
        <w:t>，另考量國中</w:t>
      </w:r>
      <w:r w:rsidR="001253FD" w:rsidRPr="004C7492">
        <w:rPr>
          <w:rFonts w:eastAsia="標楷體" w:hint="eastAsia"/>
          <w:color w:val="000000" w:themeColor="text1"/>
        </w:rPr>
        <w:t>7</w:t>
      </w:r>
      <w:r w:rsidR="001253FD" w:rsidRPr="004C7492">
        <w:rPr>
          <w:rFonts w:eastAsia="標楷體" w:hint="eastAsia"/>
          <w:color w:val="000000" w:themeColor="text1"/>
        </w:rPr>
        <w:t>年級第一學期尚無分組之成績依據，</w:t>
      </w:r>
      <w:r w:rsidR="00CB15B5" w:rsidRPr="004C7492">
        <w:rPr>
          <w:rFonts w:eastAsia="標楷體" w:hint="eastAsia"/>
          <w:color w:val="000000" w:themeColor="text1"/>
        </w:rPr>
        <w:t>申請學校可由</w:t>
      </w:r>
      <w:r w:rsidR="00EB25AC" w:rsidRPr="004C7492">
        <w:rPr>
          <w:rFonts w:eastAsia="標楷體" w:hint="eastAsia"/>
          <w:color w:val="000000" w:themeColor="text1"/>
        </w:rPr>
        <w:t>第一學期第一次定期評量後或</w:t>
      </w:r>
      <w:r w:rsidR="00CB15B5" w:rsidRPr="004C7492">
        <w:rPr>
          <w:rFonts w:eastAsia="標楷體" w:hint="eastAsia"/>
          <w:color w:val="000000" w:themeColor="text1"/>
        </w:rPr>
        <w:t>第二學期開始實施</w:t>
      </w:r>
      <w:r w:rsidR="001253FD" w:rsidRPr="004C7492">
        <w:rPr>
          <w:rFonts w:eastAsia="標楷體" w:hint="eastAsia"/>
          <w:color w:val="000000" w:themeColor="text1"/>
        </w:rPr>
        <w:t>。</w:t>
      </w:r>
      <w:r w:rsidR="00FA5F04" w:rsidRPr="004C7492">
        <w:rPr>
          <w:rFonts w:eastAsia="標楷體" w:hint="eastAsia"/>
          <w:color w:val="000000" w:themeColor="text1"/>
        </w:rPr>
        <w:t>申請學校可採班群、年級、年段或跨年級等多元模式進行</w:t>
      </w:r>
      <w:r w:rsidR="00EB25AC" w:rsidRPr="004C7492">
        <w:rPr>
          <w:rFonts w:eastAsia="標楷體" w:hint="eastAsia"/>
          <w:color w:val="000000" w:themeColor="text1"/>
        </w:rPr>
        <w:t>，申請國中</w:t>
      </w:r>
      <w:r w:rsidR="00EB25AC" w:rsidRPr="004C7492">
        <w:rPr>
          <w:rFonts w:eastAsia="標楷體" w:hint="eastAsia"/>
          <w:color w:val="000000" w:themeColor="text1"/>
        </w:rPr>
        <w:t>8</w:t>
      </w:r>
      <w:r w:rsidR="00EB25AC" w:rsidRPr="004C7492">
        <w:rPr>
          <w:rFonts w:eastAsia="標楷體" w:hint="eastAsia"/>
          <w:color w:val="000000" w:themeColor="text1"/>
        </w:rPr>
        <w:t>、</w:t>
      </w:r>
      <w:r w:rsidR="00EB25AC" w:rsidRPr="004C7492">
        <w:rPr>
          <w:rFonts w:eastAsia="標楷體" w:hint="eastAsia"/>
          <w:color w:val="000000" w:themeColor="text1"/>
        </w:rPr>
        <w:t>9</w:t>
      </w:r>
      <w:r w:rsidR="00EB25AC" w:rsidRPr="004C7492">
        <w:rPr>
          <w:rFonts w:eastAsia="標楷體" w:hint="eastAsia"/>
          <w:color w:val="000000" w:themeColor="text1"/>
        </w:rPr>
        <w:t>年級辦理者，僅能就國教署方案</w:t>
      </w:r>
      <w:r w:rsidR="004C7492">
        <w:rPr>
          <w:rFonts w:eastAsia="標楷體" w:hint="eastAsia"/>
          <w:color w:val="000000" w:themeColor="text1"/>
        </w:rPr>
        <w:t>及</w:t>
      </w:r>
      <w:r w:rsidR="00EB25AC">
        <w:rPr>
          <w:rFonts w:eastAsia="標楷體" w:hint="eastAsia"/>
        </w:rPr>
        <w:t>本局計畫擇一申請</w:t>
      </w:r>
      <w:r w:rsidR="00FA5F04" w:rsidRPr="001253FD">
        <w:rPr>
          <w:rFonts w:eastAsia="標楷體" w:hint="eastAsia"/>
        </w:rPr>
        <w:t>。</w:t>
      </w:r>
    </w:p>
    <w:p w:rsidR="00DA213C" w:rsidRPr="001253FD" w:rsidRDefault="00DA213C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>實施方式</w:t>
      </w:r>
    </w:p>
    <w:p w:rsidR="00D81F82" w:rsidRPr="001253FD" w:rsidRDefault="00D81F82" w:rsidP="00996B7D">
      <w:pPr>
        <w:numPr>
          <w:ilvl w:val="0"/>
          <w:numId w:val="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分組依據</w:t>
      </w:r>
      <w:r w:rsidRPr="001253FD">
        <w:rPr>
          <w:rFonts w:eastAsia="標楷體" w:hint="eastAsia"/>
          <w:bCs/>
        </w:rPr>
        <w:t>：</w:t>
      </w:r>
      <w:r w:rsidR="00B91475" w:rsidRPr="001253FD">
        <w:rPr>
          <w:rFonts w:eastAsia="標楷體" w:hint="eastAsia"/>
          <w:bCs/>
        </w:rPr>
        <w:t>由各校</w:t>
      </w:r>
      <w:r w:rsidR="00287126" w:rsidRPr="001253FD">
        <w:rPr>
          <w:rFonts w:eastAsia="標楷體" w:hint="eastAsia"/>
          <w:bCs/>
        </w:rPr>
        <w:t>「創新</w:t>
      </w:r>
      <w:r w:rsidR="00B91475" w:rsidRPr="001253FD">
        <w:rPr>
          <w:rFonts w:eastAsia="標楷體" w:hint="eastAsia"/>
          <w:bCs/>
        </w:rPr>
        <w:t>實驗課程推動小組」</w:t>
      </w:r>
      <w:r w:rsidRPr="001253FD">
        <w:rPr>
          <w:rFonts w:eastAsia="標楷體" w:hint="eastAsia"/>
          <w:bCs/>
        </w:rPr>
        <w:t>依</w:t>
      </w:r>
      <w:r w:rsidR="00B91475" w:rsidRPr="001253FD">
        <w:rPr>
          <w:rFonts w:eastAsia="標楷體" w:hint="eastAsia"/>
          <w:bCs/>
        </w:rPr>
        <w:t>據</w:t>
      </w:r>
      <w:r w:rsidR="00432D34" w:rsidRPr="001253FD">
        <w:rPr>
          <w:rFonts w:eastAsia="標楷體" w:hint="eastAsia"/>
          <w:bCs/>
        </w:rPr>
        <w:t>學生</w:t>
      </w:r>
      <w:r w:rsidRPr="001253FD">
        <w:rPr>
          <w:rFonts w:eastAsia="標楷體" w:hint="eastAsia"/>
          <w:bCs/>
        </w:rPr>
        <w:t>前一學期</w:t>
      </w:r>
      <w:r w:rsidR="00432D34" w:rsidRPr="001253FD">
        <w:rPr>
          <w:rFonts w:eastAsia="標楷體" w:hint="eastAsia"/>
          <w:bCs/>
        </w:rPr>
        <w:t>(</w:t>
      </w:r>
      <w:r w:rsidR="00432D34" w:rsidRPr="001253FD">
        <w:rPr>
          <w:rFonts w:eastAsia="標楷體" w:hint="eastAsia"/>
          <w:bCs/>
        </w:rPr>
        <w:t>年</w:t>
      </w:r>
      <w:r w:rsidR="00432D34" w:rsidRPr="001253FD">
        <w:rPr>
          <w:rFonts w:eastAsia="標楷體" w:hint="eastAsia"/>
          <w:bCs/>
        </w:rPr>
        <w:t>)</w:t>
      </w:r>
      <w:r w:rsidR="00287126" w:rsidRPr="001253FD">
        <w:rPr>
          <w:rFonts w:eastAsia="標楷體" w:hint="eastAsia"/>
          <w:bCs/>
        </w:rPr>
        <w:t>試辦</w:t>
      </w:r>
      <w:r w:rsidR="001253FD">
        <w:rPr>
          <w:rFonts w:eastAsia="標楷體" w:hint="eastAsia"/>
          <w:bCs/>
        </w:rPr>
        <w:t>學科</w:t>
      </w:r>
      <w:r w:rsidRPr="001253FD">
        <w:rPr>
          <w:rFonts w:eastAsia="標楷體" w:hint="eastAsia"/>
          <w:bCs/>
        </w:rPr>
        <w:t>成績</w:t>
      </w:r>
      <w:r w:rsidR="002020D1" w:rsidRPr="001253FD">
        <w:rPr>
          <w:rFonts w:eastAsia="標楷體" w:hint="eastAsia"/>
          <w:bCs/>
        </w:rPr>
        <w:t>及表現</w:t>
      </w:r>
      <w:r w:rsidR="00B91475" w:rsidRPr="001253FD">
        <w:rPr>
          <w:rFonts w:eastAsia="標楷體" w:hint="eastAsia"/>
          <w:bCs/>
        </w:rPr>
        <w:t>訂定分組</w:t>
      </w:r>
      <w:r w:rsidR="00432D34" w:rsidRPr="001253FD">
        <w:rPr>
          <w:rFonts w:eastAsia="標楷體" w:hint="eastAsia"/>
          <w:bCs/>
        </w:rPr>
        <w:t>標準</w:t>
      </w:r>
      <w:r w:rsidR="00B91475" w:rsidRPr="001253FD">
        <w:rPr>
          <w:rFonts w:eastAsia="標楷體" w:hint="eastAsia"/>
          <w:bCs/>
        </w:rPr>
        <w:t>，進行分組</w:t>
      </w:r>
      <w:r w:rsidRPr="001253FD">
        <w:rPr>
          <w:rFonts w:eastAsia="標楷體" w:hint="eastAsia"/>
          <w:bCs/>
        </w:rPr>
        <w:t>。</w:t>
      </w:r>
    </w:p>
    <w:p w:rsidR="00DD33CE" w:rsidRPr="001253FD" w:rsidRDefault="00DD33CE" w:rsidP="00996B7D">
      <w:pPr>
        <w:numPr>
          <w:ilvl w:val="0"/>
          <w:numId w:val="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分組模式</w:t>
      </w:r>
      <w:r w:rsidRPr="001253FD">
        <w:rPr>
          <w:rFonts w:eastAsia="標楷體" w:hint="eastAsia"/>
          <w:bCs/>
        </w:rPr>
        <w:t>：</w:t>
      </w:r>
      <w:r w:rsidRPr="001253FD">
        <w:rPr>
          <w:rFonts w:eastAsia="標楷體" w:hint="eastAsia"/>
        </w:rPr>
        <w:t>依學生程度分成</w:t>
      </w:r>
      <w:r w:rsidR="00432D34" w:rsidRPr="001253FD">
        <w:rPr>
          <w:rFonts w:eastAsia="標楷體" w:hint="eastAsia"/>
        </w:rPr>
        <w:t>ABC</w:t>
      </w:r>
      <w:r w:rsidR="00432D34" w:rsidRPr="001253FD">
        <w:rPr>
          <w:rFonts w:eastAsia="標楷體" w:hint="eastAsia"/>
        </w:rPr>
        <w:t>三組，</w:t>
      </w:r>
      <w:r w:rsidRPr="001253FD">
        <w:rPr>
          <w:rFonts w:eastAsia="標楷體" w:hint="eastAsia"/>
        </w:rPr>
        <w:t>Ａ為程度精熟之學生，Ｂ為程度中等之學生，</w:t>
      </w:r>
      <w:r w:rsidRPr="001253FD">
        <w:rPr>
          <w:rFonts w:eastAsia="標楷體" w:hint="eastAsia"/>
        </w:rPr>
        <w:t>C</w:t>
      </w:r>
      <w:r w:rsidR="000B0BBA" w:rsidRPr="001253FD">
        <w:rPr>
          <w:rFonts w:eastAsia="標楷體" w:hint="eastAsia"/>
        </w:rPr>
        <w:t>為程度待加強之學生。其中全為</w:t>
      </w:r>
      <w:r w:rsidR="000B0BBA" w:rsidRPr="001253FD">
        <w:rPr>
          <w:rFonts w:eastAsia="標楷體" w:hint="eastAsia"/>
        </w:rPr>
        <w:t>C</w:t>
      </w:r>
      <w:r w:rsidR="000B0BBA" w:rsidRPr="001253FD">
        <w:rPr>
          <w:rFonts w:eastAsia="標楷體" w:hint="eastAsia"/>
        </w:rPr>
        <w:t>組</w:t>
      </w:r>
      <w:r w:rsidRPr="001253FD">
        <w:rPr>
          <w:rFonts w:eastAsia="標楷體" w:hint="eastAsia"/>
        </w:rPr>
        <w:t>之</w:t>
      </w:r>
      <w:r w:rsidR="000B0BBA" w:rsidRPr="001253FD">
        <w:rPr>
          <w:rFonts w:eastAsia="標楷體" w:hint="eastAsia"/>
        </w:rPr>
        <w:t>班級</w:t>
      </w:r>
      <w:r w:rsidR="00B91475" w:rsidRPr="001253FD">
        <w:rPr>
          <w:rFonts w:eastAsia="標楷體" w:hint="eastAsia"/>
        </w:rPr>
        <w:t>稱為精實班，</w:t>
      </w:r>
      <w:r w:rsidR="000B0BBA" w:rsidRPr="001253FD">
        <w:rPr>
          <w:rFonts w:eastAsia="標楷體" w:hint="eastAsia"/>
        </w:rPr>
        <w:t>其</w:t>
      </w:r>
      <w:r w:rsidRPr="001253FD">
        <w:rPr>
          <w:rFonts w:eastAsia="標楷體" w:hint="eastAsia"/>
        </w:rPr>
        <w:t>人數上限不超過</w:t>
      </w:r>
      <w:r w:rsidRPr="001253FD">
        <w:rPr>
          <w:rFonts w:eastAsia="標楷體" w:hint="eastAsia"/>
        </w:rPr>
        <w:t>12</w:t>
      </w:r>
      <w:r w:rsidRPr="001253FD">
        <w:rPr>
          <w:rFonts w:eastAsia="標楷體" w:hint="eastAsia"/>
        </w:rPr>
        <w:t>人，</w:t>
      </w:r>
      <w:r w:rsidR="00FC2E7A" w:rsidRPr="001253FD">
        <w:rPr>
          <w:rFonts w:eastAsia="標楷體" w:hint="eastAsia"/>
        </w:rPr>
        <w:t>並優先</w:t>
      </w:r>
      <w:r w:rsidR="005419DF" w:rsidRPr="001253FD">
        <w:rPr>
          <w:rFonts w:eastAsia="標楷體" w:hint="eastAsia"/>
        </w:rPr>
        <w:t>由經驗</w:t>
      </w:r>
      <w:r w:rsidR="00C65871" w:rsidRPr="001253FD">
        <w:rPr>
          <w:rFonts w:eastAsia="標楷體" w:hint="eastAsia"/>
        </w:rPr>
        <w:t>豐富之教師擔任教學。</w:t>
      </w:r>
      <w:r w:rsidR="000B0BBA" w:rsidRPr="001253FD">
        <w:rPr>
          <w:rFonts w:eastAsia="標楷體" w:hint="eastAsia"/>
        </w:rPr>
        <w:t>分組模式如下</w:t>
      </w:r>
    </w:p>
    <w:p w:rsidR="00DD33CE" w:rsidRPr="001253FD" w:rsidRDefault="00DD33CE" w:rsidP="00996B7D">
      <w:pPr>
        <w:pStyle w:val="a5"/>
        <w:numPr>
          <w:ilvl w:val="0"/>
          <w:numId w:val="13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扶弱模式</w:t>
      </w:r>
      <w:r w:rsidRPr="001253FD">
        <w:rPr>
          <w:rFonts w:eastAsia="標楷體" w:hint="eastAsia"/>
          <w:bCs/>
        </w:rPr>
        <w:t>：</w:t>
      </w:r>
      <w:r w:rsidRPr="001253FD">
        <w:rPr>
          <w:rFonts w:eastAsia="標楷體" w:hint="eastAsia"/>
        </w:rPr>
        <w:t>採用積極扶弱的分組方式（</w:t>
      </w:r>
      <w:r w:rsidRPr="001253FD">
        <w:rPr>
          <w:rFonts w:eastAsia="標楷體" w:hint="eastAsia"/>
        </w:rPr>
        <w:t>AB, AB, CC</w:t>
      </w:r>
      <w:r w:rsidRPr="001253FD">
        <w:rPr>
          <w:rFonts w:eastAsia="標楷體" w:hint="eastAsia"/>
        </w:rPr>
        <w:t>）</w:t>
      </w:r>
      <w:r w:rsidRPr="001253FD">
        <w:rPr>
          <w:rFonts w:eastAsia="標楷體" w:hint="eastAsia"/>
        </w:rPr>
        <w:t xml:space="preserve"> </w:t>
      </w:r>
      <w:r w:rsidRPr="001253FD">
        <w:rPr>
          <w:rFonts w:eastAsia="標楷體" w:hint="eastAsia"/>
        </w:rPr>
        <w:t>亦即（原班，原班，精實班）。</w:t>
      </w:r>
    </w:p>
    <w:p w:rsidR="004602CD" w:rsidRPr="001253FD" w:rsidRDefault="00287126" w:rsidP="00F866E6">
      <w:pPr>
        <w:pStyle w:val="a5"/>
        <w:numPr>
          <w:ilvl w:val="0"/>
          <w:numId w:val="13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適性</w:t>
      </w:r>
      <w:r w:rsidR="00DD33CE" w:rsidRPr="001253FD">
        <w:rPr>
          <w:rFonts w:eastAsia="標楷體" w:hint="eastAsia"/>
        </w:rPr>
        <w:t>模式</w:t>
      </w:r>
      <w:r w:rsidR="00DD33CE" w:rsidRPr="001253FD">
        <w:rPr>
          <w:rFonts w:eastAsia="標楷體" w:hint="eastAsia"/>
          <w:bCs/>
        </w:rPr>
        <w:t>：</w:t>
      </w:r>
      <w:r w:rsidR="006C60FF" w:rsidRPr="001253FD">
        <w:rPr>
          <w:rFonts w:eastAsia="標楷體" w:hint="eastAsia"/>
        </w:rPr>
        <w:t>依照學生程度</w:t>
      </w:r>
      <w:r w:rsidR="00333B9E">
        <w:rPr>
          <w:rFonts w:eastAsia="標楷體" w:hint="eastAsia"/>
        </w:rPr>
        <w:t>的分組方式</w:t>
      </w:r>
      <w:r w:rsidR="006C60FF" w:rsidRPr="001253FD">
        <w:rPr>
          <w:rFonts w:eastAsia="標楷體" w:hint="eastAsia"/>
        </w:rPr>
        <w:t>，</w:t>
      </w:r>
      <w:r w:rsidR="00DD33CE" w:rsidRPr="001253FD">
        <w:rPr>
          <w:rFonts w:eastAsia="標楷體"/>
        </w:rPr>
        <w:t>（</w:t>
      </w:r>
      <w:r w:rsidR="00DD33CE" w:rsidRPr="001253FD">
        <w:rPr>
          <w:rFonts w:eastAsia="標楷體" w:hint="eastAsia"/>
        </w:rPr>
        <w:t>AA</w:t>
      </w:r>
      <w:r w:rsidR="00DD33CE" w:rsidRPr="001253FD">
        <w:rPr>
          <w:rFonts w:eastAsia="標楷體"/>
        </w:rPr>
        <w:t xml:space="preserve">, </w:t>
      </w:r>
      <w:r w:rsidR="00DD33CE" w:rsidRPr="001253FD">
        <w:rPr>
          <w:rFonts w:eastAsia="標楷體" w:hint="eastAsia"/>
        </w:rPr>
        <w:t>B</w:t>
      </w:r>
      <w:r w:rsidR="00DD33CE" w:rsidRPr="001253FD">
        <w:rPr>
          <w:rFonts w:eastAsia="標楷體"/>
        </w:rPr>
        <w:t>B, C</w:t>
      </w:r>
      <w:r w:rsidR="00DD33CE" w:rsidRPr="001253FD">
        <w:rPr>
          <w:rFonts w:eastAsia="標楷體" w:hint="eastAsia"/>
        </w:rPr>
        <w:t>C</w:t>
      </w:r>
      <w:r w:rsidR="00DD33CE" w:rsidRPr="001253FD">
        <w:rPr>
          <w:rFonts w:eastAsia="標楷體"/>
        </w:rPr>
        <w:t>）</w:t>
      </w:r>
      <w:r w:rsidRPr="001253FD">
        <w:rPr>
          <w:rFonts w:eastAsia="標楷體" w:hint="eastAsia"/>
        </w:rPr>
        <w:t>亦即（精熟班，精進班，精實班）。</w:t>
      </w:r>
    </w:p>
    <w:p w:rsidR="007245AE" w:rsidRPr="001253FD" w:rsidRDefault="007245AE" w:rsidP="00996B7D">
      <w:pPr>
        <w:numPr>
          <w:ilvl w:val="0"/>
          <w:numId w:val="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  <w:bCs/>
        </w:rPr>
        <w:t>課務編排：</w:t>
      </w:r>
      <w:r w:rsidR="001253FD">
        <w:rPr>
          <w:rFonts w:eastAsia="標楷體" w:hint="eastAsia"/>
          <w:bCs/>
        </w:rPr>
        <w:t>同組的班級，試辦學科</w:t>
      </w:r>
      <w:r w:rsidRPr="001253FD">
        <w:rPr>
          <w:rFonts w:eastAsia="標楷體" w:hint="eastAsia"/>
          <w:bCs/>
        </w:rPr>
        <w:t>須編排於同一時間，並於學期初排開校外教學等活動</w:t>
      </w:r>
      <w:r w:rsidR="006F0F3A" w:rsidRPr="001253FD">
        <w:rPr>
          <w:rFonts w:eastAsia="標楷體" w:hint="eastAsia"/>
          <w:bCs/>
        </w:rPr>
        <w:t>，以利分組教學之進行</w:t>
      </w:r>
      <w:r w:rsidRPr="001253FD">
        <w:rPr>
          <w:rFonts w:eastAsia="標楷體" w:hint="eastAsia"/>
          <w:bCs/>
        </w:rPr>
        <w:t>。</w:t>
      </w:r>
    </w:p>
    <w:p w:rsidR="003D0047" w:rsidRPr="001253FD" w:rsidRDefault="003D0047" w:rsidP="00996B7D">
      <w:pPr>
        <w:numPr>
          <w:ilvl w:val="0"/>
          <w:numId w:val="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  <w:bCs/>
        </w:rPr>
        <w:t>教材教法</w:t>
      </w:r>
    </w:p>
    <w:p w:rsidR="003D0047" w:rsidRPr="00CB15B5" w:rsidRDefault="00B91475" w:rsidP="00CB15B5">
      <w:pPr>
        <w:pStyle w:val="a5"/>
        <w:numPr>
          <w:ilvl w:val="0"/>
          <w:numId w:val="37"/>
        </w:numPr>
        <w:spacing w:line="520" w:lineRule="exact"/>
        <w:ind w:leftChars="0"/>
        <w:rPr>
          <w:rFonts w:ascii="Times New Roman" w:eastAsia="標楷體" w:hAnsi="Times New Roman" w:cs="Times New Roman"/>
          <w:bCs/>
          <w:kern w:val="2"/>
        </w:rPr>
      </w:pPr>
      <w:r w:rsidRPr="001253FD">
        <w:rPr>
          <w:rFonts w:eastAsia="標楷體" w:hint="eastAsia"/>
          <w:bCs/>
        </w:rPr>
        <w:t>各</w:t>
      </w:r>
      <w:r w:rsidRPr="00CB15B5">
        <w:rPr>
          <w:rFonts w:ascii="Times New Roman" w:eastAsia="標楷體" w:hAnsi="Times New Roman" w:cs="Times New Roman" w:hint="eastAsia"/>
          <w:bCs/>
          <w:kern w:val="2"/>
        </w:rPr>
        <w:t>組仍以</w:t>
      </w:r>
      <w:r w:rsidR="004B5566" w:rsidRPr="00CB15B5">
        <w:rPr>
          <w:rFonts w:ascii="Times New Roman" w:eastAsia="標楷體" w:hAnsi="Times New Roman" w:cs="Times New Roman" w:hint="eastAsia"/>
          <w:bCs/>
          <w:kern w:val="2"/>
        </w:rPr>
        <w:t>各</w:t>
      </w:r>
      <w:r w:rsidR="003D0047" w:rsidRPr="00CB15B5">
        <w:rPr>
          <w:rFonts w:ascii="Times New Roman" w:eastAsia="標楷體" w:hAnsi="Times New Roman" w:cs="Times New Roman" w:hint="eastAsia"/>
          <w:bCs/>
          <w:kern w:val="2"/>
        </w:rPr>
        <w:t>校選用之教科書及補充</w:t>
      </w:r>
      <w:r w:rsidR="002020D1" w:rsidRPr="00CB15B5">
        <w:rPr>
          <w:rFonts w:ascii="Times New Roman" w:eastAsia="標楷體" w:hAnsi="Times New Roman" w:cs="Times New Roman" w:hint="eastAsia"/>
          <w:bCs/>
          <w:kern w:val="2"/>
        </w:rPr>
        <w:t>資料</w:t>
      </w:r>
      <w:r w:rsidR="004B5566" w:rsidRPr="00CB15B5">
        <w:rPr>
          <w:rFonts w:ascii="Times New Roman" w:eastAsia="標楷體" w:hAnsi="Times New Roman" w:cs="Times New Roman" w:hint="eastAsia"/>
          <w:bCs/>
          <w:kern w:val="2"/>
        </w:rPr>
        <w:t>等</w:t>
      </w:r>
      <w:r w:rsidR="002020D1" w:rsidRPr="00CB15B5">
        <w:rPr>
          <w:rFonts w:ascii="Times New Roman" w:eastAsia="標楷體" w:hAnsi="Times New Roman" w:cs="Times New Roman" w:hint="eastAsia"/>
          <w:bCs/>
          <w:kern w:val="2"/>
        </w:rPr>
        <w:t>為</w:t>
      </w:r>
      <w:r w:rsidR="003D0047" w:rsidRPr="00CB15B5">
        <w:rPr>
          <w:rFonts w:ascii="Times New Roman" w:eastAsia="標楷體" w:hAnsi="Times New Roman" w:cs="Times New Roman" w:hint="eastAsia"/>
          <w:bCs/>
          <w:kern w:val="2"/>
        </w:rPr>
        <w:t>教材，並依學生程度適性教學。</w:t>
      </w:r>
    </w:p>
    <w:p w:rsidR="003D0047" w:rsidRPr="00CB15B5" w:rsidRDefault="003D0047" w:rsidP="00CB15B5">
      <w:pPr>
        <w:pStyle w:val="a5"/>
        <w:numPr>
          <w:ilvl w:val="0"/>
          <w:numId w:val="37"/>
        </w:numPr>
        <w:spacing w:line="520" w:lineRule="exact"/>
        <w:ind w:leftChars="0"/>
        <w:rPr>
          <w:rFonts w:eastAsia="標楷體"/>
        </w:rPr>
      </w:pPr>
      <w:r w:rsidRPr="00CB15B5">
        <w:rPr>
          <w:rFonts w:eastAsia="標楷體" w:hint="eastAsia"/>
          <w:bCs/>
        </w:rPr>
        <w:lastRenderedPageBreak/>
        <w:t>C</w:t>
      </w:r>
      <w:r w:rsidRPr="00CB15B5">
        <w:rPr>
          <w:rFonts w:eastAsia="標楷體" w:hint="eastAsia"/>
          <w:bCs/>
        </w:rPr>
        <w:t>組</w:t>
      </w:r>
      <w:r w:rsidR="00B91475" w:rsidRPr="00CB15B5">
        <w:rPr>
          <w:rFonts w:eastAsia="標楷體" w:hint="eastAsia"/>
          <w:bCs/>
        </w:rPr>
        <w:t>教材教法</w:t>
      </w:r>
      <w:r w:rsidR="00CB15B5" w:rsidRPr="00CB15B5">
        <w:rPr>
          <w:rFonts w:hint="eastAsia"/>
          <w:bCs/>
        </w:rPr>
        <w:t>：</w:t>
      </w:r>
      <w:r w:rsidR="002020D1" w:rsidRPr="00CB15B5">
        <w:rPr>
          <w:rFonts w:eastAsia="標楷體" w:hint="eastAsia"/>
          <w:bCs/>
        </w:rPr>
        <w:t>為</w:t>
      </w:r>
      <w:r w:rsidRPr="00CB15B5">
        <w:rPr>
          <w:rFonts w:eastAsia="標楷體" w:hint="eastAsia"/>
          <w:bCs/>
        </w:rPr>
        <w:t>提升學生學習動機，</w:t>
      </w:r>
      <w:r w:rsidR="002020D1" w:rsidRPr="00CB15B5">
        <w:rPr>
          <w:rFonts w:eastAsia="標楷體" w:hint="eastAsia"/>
          <w:bCs/>
        </w:rPr>
        <w:t>進而增進學生</w:t>
      </w:r>
      <w:r w:rsidR="00125CFC" w:rsidRPr="00CB15B5">
        <w:rPr>
          <w:rFonts w:eastAsia="標楷體" w:hint="eastAsia"/>
          <w:bCs/>
        </w:rPr>
        <w:t>學習成效，教材除教科書外，亦</w:t>
      </w:r>
      <w:r w:rsidRPr="00CB15B5">
        <w:rPr>
          <w:rFonts w:eastAsia="標楷體" w:hint="eastAsia"/>
          <w:bCs/>
        </w:rPr>
        <w:t>可增加學習單</w:t>
      </w:r>
      <w:r w:rsidR="00FA5F04" w:rsidRPr="00CB15B5">
        <w:rPr>
          <w:rFonts w:eastAsia="標楷體" w:hint="eastAsia"/>
          <w:bCs/>
        </w:rPr>
        <w:t>、繪本</w:t>
      </w:r>
      <w:r w:rsidR="00125CFC" w:rsidRPr="00CB15B5">
        <w:rPr>
          <w:rFonts w:eastAsia="標楷體" w:hint="eastAsia"/>
          <w:bCs/>
        </w:rPr>
        <w:t>及</w:t>
      </w:r>
      <w:r w:rsidRPr="00CB15B5">
        <w:rPr>
          <w:rFonts w:eastAsia="標楷體" w:hint="eastAsia"/>
          <w:bCs/>
        </w:rPr>
        <w:t>多媒體教材</w:t>
      </w:r>
      <w:r w:rsidR="002020D1" w:rsidRPr="00CB15B5">
        <w:rPr>
          <w:rFonts w:eastAsia="標楷體" w:hint="eastAsia"/>
          <w:bCs/>
        </w:rPr>
        <w:t>等</w:t>
      </w:r>
      <w:r w:rsidR="00125CFC" w:rsidRPr="00CB15B5">
        <w:rPr>
          <w:rFonts w:eastAsia="標楷體" w:hint="eastAsia"/>
          <w:bCs/>
        </w:rPr>
        <w:t>，</w:t>
      </w:r>
      <w:r w:rsidR="002020D1" w:rsidRPr="00CB15B5">
        <w:rPr>
          <w:rFonts w:eastAsia="標楷體" w:hint="eastAsia"/>
          <w:bCs/>
        </w:rPr>
        <w:t>並以遊戲或體驗等教學策略引導學生學習。</w:t>
      </w:r>
    </w:p>
    <w:p w:rsidR="00FC2E7A" w:rsidRPr="001253FD" w:rsidRDefault="00FC2E7A" w:rsidP="00996B7D">
      <w:pPr>
        <w:numPr>
          <w:ilvl w:val="0"/>
          <w:numId w:val="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評量方式</w:t>
      </w:r>
    </w:p>
    <w:p w:rsidR="00FC2E7A" w:rsidRPr="001253FD" w:rsidRDefault="002E43D3" w:rsidP="00996B7D">
      <w:pPr>
        <w:pStyle w:val="a5"/>
        <w:numPr>
          <w:ilvl w:val="0"/>
          <w:numId w:val="16"/>
        </w:numPr>
        <w:spacing w:line="520" w:lineRule="exact"/>
        <w:ind w:leftChars="0"/>
        <w:rPr>
          <w:rFonts w:eastAsia="標楷體"/>
          <w:bCs/>
        </w:rPr>
      </w:pPr>
      <w:r w:rsidRPr="001253FD">
        <w:rPr>
          <w:rFonts w:eastAsia="標楷體" w:hint="eastAsia"/>
          <w:bCs/>
        </w:rPr>
        <w:t>各組之</w:t>
      </w:r>
      <w:r w:rsidR="00F07185" w:rsidRPr="001253FD">
        <w:rPr>
          <w:rFonts w:eastAsia="標楷體" w:hint="eastAsia"/>
          <w:bCs/>
        </w:rPr>
        <w:t>評量方式</w:t>
      </w:r>
      <w:r w:rsidRPr="001253FD">
        <w:rPr>
          <w:rFonts w:eastAsia="標楷體" w:hint="eastAsia"/>
          <w:bCs/>
        </w:rPr>
        <w:t>仍應依據「臺北市國民中</w:t>
      </w:r>
      <w:r w:rsidR="004B5566" w:rsidRPr="001253FD">
        <w:rPr>
          <w:rFonts w:eastAsia="標楷體" w:hint="eastAsia"/>
          <w:bCs/>
        </w:rPr>
        <w:t>(</w:t>
      </w:r>
      <w:r w:rsidRPr="001253FD">
        <w:rPr>
          <w:rFonts w:eastAsia="標楷體" w:hint="eastAsia"/>
          <w:bCs/>
        </w:rPr>
        <w:t>小</w:t>
      </w:r>
      <w:r w:rsidR="004B5566" w:rsidRPr="001253FD">
        <w:rPr>
          <w:rFonts w:eastAsia="標楷體" w:hint="eastAsia"/>
          <w:bCs/>
        </w:rPr>
        <w:t>)</w:t>
      </w:r>
      <w:r w:rsidRPr="001253FD">
        <w:rPr>
          <w:rFonts w:eastAsia="標楷體" w:hint="eastAsia"/>
          <w:bCs/>
        </w:rPr>
        <w:t>學學生成績評量辦法」辦理。</w:t>
      </w:r>
    </w:p>
    <w:p w:rsidR="002020D1" w:rsidRPr="001253FD" w:rsidRDefault="00FC2E7A" w:rsidP="00996B7D">
      <w:pPr>
        <w:pStyle w:val="a5"/>
        <w:numPr>
          <w:ilvl w:val="0"/>
          <w:numId w:val="16"/>
        </w:numPr>
        <w:spacing w:line="520" w:lineRule="exact"/>
        <w:ind w:leftChars="0"/>
        <w:rPr>
          <w:rFonts w:eastAsia="標楷體"/>
          <w:b/>
          <w:bCs/>
        </w:rPr>
      </w:pPr>
      <w:r w:rsidRPr="001253FD">
        <w:rPr>
          <w:rFonts w:eastAsia="標楷體" w:hint="eastAsia"/>
          <w:bCs/>
        </w:rPr>
        <w:t>C</w:t>
      </w:r>
      <w:r w:rsidRPr="001253FD">
        <w:rPr>
          <w:rFonts w:eastAsia="標楷體" w:hint="eastAsia"/>
          <w:bCs/>
        </w:rPr>
        <w:t>組評量方式</w:t>
      </w:r>
      <w:r w:rsidR="00F07185" w:rsidRPr="001253FD">
        <w:rPr>
          <w:rFonts w:eastAsia="標楷體" w:hint="eastAsia"/>
          <w:bCs/>
        </w:rPr>
        <w:t>與成績計算</w:t>
      </w:r>
      <w:r w:rsidR="004B5566" w:rsidRPr="001253FD">
        <w:rPr>
          <w:rFonts w:eastAsia="標楷體" w:hint="eastAsia"/>
          <w:bCs/>
        </w:rPr>
        <w:t>：</w:t>
      </w:r>
      <w:r w:rsidR="00261F02" w:rsidRPr="001253FD">
        <w:rPr>
          <w:rFonts w:eastAsia="標楷體" w:hint="eastAsia"/>
          <w:bCs/>
        </w:rPr>
        <w:t>考量該組學生學習進度及內容</w:t>
      </w:r>
      <w:r w:rsidR="00C65871" w:rsidRPr="001253FD">
        <w:rPr>
          <w:rFonts w:eastAsia="標楷體" w:hint="eastAsia"/>
          <w:bCs/>
        </w:rPr>
        <w:t>與其他組別</w:t>
      </w:r>
      <w:r w:rsidR="00B90290" w:rsidRPr="001253FD">
        <w:rPr>
          <w:rFonts w:eastAsia="標楷體" w:hint="eastAsia"/>
          <w:bCs/>
        </w:rPr>
        <w:t>之</w:t>
      </w:r>
      <w:r w:rsidR="00C65871" w:rsidRPr="001253FD">
        <w:rPr>
          <w:rFonts w:eastAsia="標楷體" w:hint="eastAsia"/>
          <w:bCs/>
        </w:rPr>
        <w:t>差異</w:t>
      </w:r>
      <w:r w:rsidR="00261F02" w:rsidRPr="001253FD">
        <w:rPr>
          <w:rFonts w:eastAsia="標楷體" w:hint="eastAsia"/>
          <w:bCs/>
        </w:rPr>
        <w:t>，</w:t>
      </w:r>
      <w:r w:rsidR="00B90290" w:rsidRPr="001253FD">
        <w:rPr>
          <w:rFonts w:eastAsia="標楷體" w:hint="eastAsia"/>
          <w:bCs/>
        </w:rPr>
        <w:t>可</w:t>
      </w:r>
      <w:r w:rsidR="004B5566" w:rsidRPr="001253FD">
        <w:rPr>
          <w:rFonts w:eastAsia="標楷體" w:hint="eastAsia"/>
          <w:bCs/>
        </w:rPr>
        <w:t>由各校</w:t>
      </w:r>
      <w:r w:rsidR="00FA5F04" w:rsidRPr="001253FD">
        <w:rPr>
          <w:rFonts w:eastAsia="標楷體" w:hint="eastAsia"/>
          <w:bCs/>
        </w:rPr>
        <w:t>「創新</w:t>
      </w:r>
      <w:r w:rsidR="004B5566" w:rsidRPr="001253FD">
        <w:rPr>
          <w:rFonts w:eastAsia="標楷體" w:hint="eastAsia"/>
          <w:bCs/>
        </w:rPr>
        <w:t>實驗課程推動小組」依據「臺北市國民中</w:t>
      </w:r>
      <w:r w:rsidR="004B5566" w:rsidRPr="001253FD">
        <w:rPr>
          <w:rFonts w:eastAsia="標楷體" w:hint="eastAsia"/>
          <w:bCs/>
        </w:rPr>
        <w:t>(</w:t>
      </w:r>
      <w:r w:rsidR="004B5566" w:rsidRPr="001253FD">
        <w:rPr>
          <w:rFonts w:eastAsia="標楷體" w:hint="eastAsia"/>
          <w:bCs/>
        </w:rPr>
        <w:t>小</w:t>
      </w:r>
      <w:r w:rsidR="004B5566" w:rsidRPr="001253FD">
        <w:rPr>
          <w:rFonts w:eastAsia="標楷體" w:hint="eastAsia"/>
          <w:bCs/>
        </w:rPr>
        <w:t>)</w:t>
      </w:r>
      <w:r w:rsidR="004B5566" w:rsidRPr="001253FD">
        <w:rPr>
          <w:rFonts w:eastAsia="標楷體" w:hint="eastAsia"/>
          <w:bCs/>
        </w:rPr>
        <w:t>學學生成績評量辦法」訂定</w:t>
      </w:r>
      <w:r w:rsidR="00C65871" w:rsidRPr="001253FD">
        <w:rPr>
          <w:rFonts w:eastAsia="標楷體" w:hint="eastAsia"/>
          <w:bCs/>
        </w:rPr>
        <w:t>。</w:t>
      </w:r>
    </w:p>
    <w:p w:rsidR="0098364A" w:rsidRPr="001253FD" w:rsidRDefault="00BD6B76" w:rsidP="00996B7D">
      <w:pPr>
        <w:numPr>
          <w:ilvl w:val="0"/>
          <w:numId w:val="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學生組間流動</w:t>
      </w:r>
    </w:p>
    <w:p w:rsidR="0098364A" w:rsidRPr="001253FD" w:rsidRDefault="0098364A" w:rsidP="00996B7D">
      <w:pPr>
        <w:pStyle w:val="a5"/>
        <w:numPr>
          <w:ilvl w:val="0"/>
          <w:numId w:val="15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  <w:bCs/>
        </w:rPr>
        <w:t>組間流動依據：各校</w:t>
      </w:r>
      <w:r w:rsidR="00FA5F04" w:rsidRPr="001253FD">
        <w:rPr>
          <w:rFonts w:eastAsia="標楷體" w:hint="eastAsia"/>
        </w:rPr>
        <w:t>「創新</w:t>
      </w:r>
      <w:r w:rsidRPr="001253FD">
        <w:rPr>
          <w:rFonts w:eastAsia="標楷體" w:hint="eastAsia"/>
        </w:rPr>
        <w:t>實驗課程推動小組」參酌</w:t>
      </w:r>
      <w:r w:rsidR="00872448" w:rsidRPr="001253FD">
        <w:rPr>
          <w:rFonts w:eastAsia="標楷體" w:hint="eastAsia"/>
        </w:rPr>
        <w:t>授課</w:t>
      </w:r>
      <w:r w:rsidRPr="001253FD">
        <w:rPr>
          <w:rFonts w:eastAsia="標楷體" w:hint="eastAsia"/>
          <w:bCs/>
        </w:rPr>
        <w:t>教師</w:t>
      </w:r>
      <w:r w:rsidRPr="001253FD">
        <w:rPr>
          <w:rFonts w:eastAsia="標楷體" w:hint="eastAsia"/>
        </w:rPr>
        <w:t>彙整之</w:t>
      </w:r>
      <w:r w:rsidR="004B5566" w:rsidRPr="001253FD">
        <w:rPr>
          <w:rFonts w:eastAsia="標楷體" w:hint="eastAsia"/>
        </w:rPr>
        <w:t>學生學習表現</w:t>
      </w:r>
      <w:r w:rsidR="00BD6B76" w:rsidRPr="001253FD">
        <w:rPr>
          <w:rFonts w:eastAsia="標楷體" w:hint="eastAsia"/>
        </w:rPr>
        <w:t>，</w:t>
      </w:r>
      <w:r w:rsidRPr="001253FD">
        <w:rPr>
          <w:rFonts w:eastAsia="標楷體" w:hint="eastAsia"/>
        </w:rPr>
        <w:t>並經家長同意後，進行學生組間流動</w:t>
      </w:r>
      <w:r w:rsidR="00BD6B76" w:rsidRPr="001253FD">
        <w:rPr>
          <w:rFonts w:eastAsia="標楷體" w:hint="eastAsia"/>
        </w:rPr>
        <w:t>。</w:t>
      </w:r>
    </w:p>
    <w:p w:rsidR="00EA60BE" w:rsidRPr="001253FD" w:rsidRDefault="00EA60BE" w:rsidP="00996B7D">
      <w:pPr>
        <w:pStyle w:val="a5"/>
        <w:numPr>
          <w:ilvl w:val="0"/>
          <w:numId w:val="15"/>
        </w:numPr>
        <w:spacing w:line="520" w:lineRule="exact"/>
        <w:ind w:leftChars="0"/>
        <w:rPr>
          <w:rFonts w:eastAsia="標楷體"/>
          <w:bCs/>
        </w:rPr>
      </w:pPr>
      <w:r w:rsidRPr="001253FD">
        <w:rPr>
          <w:rFonts w:eastAsia="標楷體" w:hint="eastAsia"/>
        </w:rPr>
        <w:t>組間流動時機</w:t>
      </w:r>
      <w:r w:rsidRPr="001253FD">
        <w:rPr>
          <w:rFonts w:eastAsia="標楷體" w:hint="eastAsia"/>
          <w:bCs/>
        </w:rPr>
        <w:t>：每學期末</w:t>
      </w:r>
      <w:r w:rsidR="0098364A" w:rsidRPr="001253FD">
        <w:rPr>
          <w:rFonts w:eastAsia="標楷體" w:hint="eastAsia"/>
          <w:bCs/>
        </w:rPr>
        <w:t>召開</w:t>
      </w:r>
      <w:r w:rsidR="00FA5F04" w:rsidRPr="001253FD">
        <w:rPr>
          <w:rFonts w:eastAsia="標楷體" w:hint="eastAsia"/>
          <w:bCs/>
        </w:rPr>
        <w:t>「創新</w:t>
      </w:r>
      <w:r w:rsidR="0098364A" w:rsidRPr="001253FD">
        <w:rPr>
          <w:rFonts w:eastAsia="標楷體" w:hint="eastAsia"/>
          <w:bCs/>
        </w:rPr>
        <w:t>實驗課程推動小組」研議</w:t>
      </w:r>
      <w:r w:rsidR="00125CFC" w:rsidRPr="001253FD">
        <w:rPr>
          <w:rFonts w:eastAsia="標楷體" w:hint="eastAsia"/>
          <w:bCs/>
        </w:rPr>
        <w:t>，</w:t>
      </w:r>
      <w:r w:rsidR="0098364A" w:rsidRPr="001253FD">
        <w:rPr>
          <w:rFonts w:eastAsia="標楷體" w:hint="eastAsia"/>
          <w:bCs/>
        </w:rPr>
        <w:t>並</w:t>
      </w:r>
      <w:r w:rsidR="00125CFC" w:rsidRPr="001253FD">
        <w:rPr>
          <w:rFonts w:eastAsia="標楷體" w:hint="eastAsia"/>
          <w:bCs/>
        </w:rPr>
        <w:t>於下</w:t>
      </w:r>
      <w:r w:rsidR="00C65871" w:rsidRPr="001253FD">
        <w:rPr>
          <w:rFonts w:eastAsia="標楷體" w:hint="eastAsia"/>
          <w:bCs/>
        </w:rPr>
        <w:t>個</w:t>
      </w:r>
      <w:r w:rsidR="00125CFC" w:rsidRPr="001253FD">
        <w:rPr>
          <w:rFonts w:eastAsia="標楷體" w:hint="eastAsia"/>
          <w:bCs/>
        </w:rPr>
        <w:t>學期</w:t>
      </w:r>
      <w:r w:rsidR="00C65871" w:rsidRPr="001253FD">
        <w:rPr>
          <w:rFonts w:eastAsia="標楷體" w:hint="eastAsia"/>
          <w:bCs/>
        </w:rPr>
        <w:t>進行</w:t>
      </w:r>
      <w:r w:rsidR="00125CFC" w:rsidRPr="001253FD">
        <w:rPr>
          <w:rFonts w:eastAsia="標楷體" w:hint="eastAsia"/>
          <w:bCs/>
        </w:rPr>
        <w:t>調整。</w:t>
      </w:r>
    </w:p>
    <w:p w:rsidR="00651CF4" w:rsidRPr="001253FD" w:rsidRDefault="00651CF4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>實施期程：</w:t>
      </w:r>
    </w:p>
    <w:p w:rsidR="00DD33CE" w:rsidRPr="001253FD" w:rsidRDefault="00D017BF" w:rsidP="00996B7D">
      <w:pPr>
        <w:numPr>
          <w:ilvl w:val="0"/>
          <w:numId w:val="23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實施期程：</w:t>
      </w:r>
      <w:r w:rsidR="00651CF4" w:rsidRPr="001253FD">
        <w:rPr>
          <w:rFonts w:eastAsia="標楷體" w:hint="eastAsia"/>
        </w:rPr>
        <w:t>106</w:t>
      </w:r>
      <w:r w:rsidR="00651CF4" w:rsidRPr="001253FD">
        <w:rPr>
          <w:rFonts w:eastAsia="標楷體" w:hint="eastAsia"/>
        </w:rPr>
        <w:t>年</w:t>
      </w:r>
      <w:r w:rsidR="00651CF4" w:rsidRPr="001253FD">
        <w:rPr>
          <w:rFonts w:eastAsia="標楷體" w:hint="eastAsia"/>
        </w:rPr>
        <w:t>8</w:t>
      </w:r>
      <w:r w:rsidR="00651CF4" w:rsidRPr="001253FD">
        <w:rPr>
          <w:rFonts w:eastAsia="標楷體" w:hint="eastAsia"/>
        </w:rPr>
        <w:t>月至</w:t>
      </w:r>
      <w:r w:rsidR="00651CF4" w:rsidRPr="001253FD">
        <w:rPr>
          <w:rFonts w:eastAsia="標楷體" w:hint="eastAsia"/>
        </w:rPr>
        <w:t>107</w:t>
      </w:r>
      <w:r w:rsidR="00651CF4" w:rsidRPr="001253FD">
        <w:rPr>
          <w:rFonts w:eastAsia="標楷體" w:hint="eastAsia"/>
        </w:rPr>
        <w:t>年</w:t>
      </w:r>
      <w:r w:rsidR="00651CF4" w:rsidRPr="001253FD">
        <w:rPr>
          <w:rFonts w:eastAsia="標楷體" w:hint="eastAsia"/>
        </w:rPr>
        <w:t>7</w:t>
      </w:r>
      <w:r w:rsidR="00651CF4" w:rsidRPr="001253FD">
        <w:rPr>
          <w:rFonts w:eastAsia="標楷體" w:hint="eastAsia"/>
        </w:rPr>
        <w:t>月。</w:t>
      </w:r>
    </w:p>
    <w:p w:rsidR="00D017BF" w:rsidRPr="001253FD" w:rsidRDefault="00D017BF" w:rsidP="00996B7D">
      <w:pPr>
        <w:numPr>
          <w:ilvl w:val="0"/>
          <w:numId w:val="23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座談會</w:t>
      </w:r>
    </w:p>
    <w:p w:rsidR="00D017BF" w:rsidRPr="001253FD" w:rsidRDefault="00FA5F04" w:rsidP="00996B7D">
      <w:pPr>
        <w:pStyle w:val="a5"/>
        <w:numPr>
          <w:ilvl w:val="0"/>
          <w:numId w:val="24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參加對象：實施學校之校長、教務主任、及參與本計畫之授課</w:t>
      </w:r>
      <w:r w:rsidR="00D017BF" w:rsidRPr="001253FD">
        <w:rPr>
          <w:rFonts w:eastAsia="標楷體" w:hint="eastAsia"/>
        </w:rPr>
        <w:t>教師。</w:t>
      </w:r>
    </w:p>
    <w:p w:rsidR="00D017BF" w:rsidRPr="00CB15B5" w:rsidRDefault="00D017BF" w:rsidP="00CB15B5">
      <w:pPr>
        <w:pStyle w:val="a5"/>
        <w:numPr>
          <w:ilvl w:val="0"/>
          <w:numId w:val="24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座談會時間</w:t>
      </w:r>
      <w:r w:rsidR="00CB15B5" w:rsidRPr="001253FD">
        <w:rPr>
          <w:rFonts w:eastAsia="標楷體" w:hint="eastAsia"/>
        </w:rPr>
        <w:t>：</w:t>
      </w:r>
      <w:r w:rsidR="00CB15B5">
        <w:rPr>
          <w:rFonts w:eastAsia="標楷體" w:hint="eastAsia"/>
        </w:rPr>
        <w:t>期初</w:t>
      </w:r>
      <w:r w:rsidR="00CB15B5" w:rsidRPr="001253FD">
        <w:rPr>
          <w:rFonts w:eastAsia="標楷體" w:hint="eastAsia"/>
        </w:rPr>
        <w:t>座談會：</w:t>
      </w:r>
      <w:r w:rsidR="00CB15B5" w:rsidRPr="001253FD">
        <w:rPr>
          <w:rFonts w:eastAsia="標楷體" w:hint="eastAsia"/>
        </w:rPr>
        <w:t>106</w:t>
      </w:r>
      <w:r w:rsidR="00CB15B5" w:rsidRPr="001253FD">
        <w:rPr>
          <w:rFonts w:eastAsia="標楷體" w:hint="eastAsia"/>
        </w:rPr>
        <w:t>年</w:t>
      </w:r>
      <w:r w:rsidR="00CB15B5" w:rsidRPr="001253FD">
        <w:rPr>
          <w:rFonts w:eastAsia="標楷體" w:hint="eastAsia"/>
        </w:rPr>
        <w:t>8</w:t>
      </w:r>
      <w:r w:rsidR="00CB15B5" w:rsidRPr="001253FD">
        <w:rPr>
          <w:rFonts w:eastAsia="標楷體" w:hint="eastAsia"/>
        </w:rPr>
        <w:t>月</w:t>
      </w:r>
      <w:r w:rsidR="00CB15B5">
        <w:rPr>
          <w:rFonts w:eastAsia="標楷體" w:hint="eastAsia"/>
        </w:rPr>
        <w:t>；</w:t>
      </w:r>
      <w:r w:rsidR="00CB15B5" w:rsidRPr="001253FD">
        <w:rPr>
          <w:rFonts w:eastAsia="標楷體" w:hint="eastAsia"/>
        </w:rPr>
        <w:t>期中座談會：</w:t>
      </w:r>
      <w:r w:rsidR="00CB15B5" w:rsidRPr="001253FD">
        <w:rPr>
          <w:rFonts w:eastAsia="標楷體" w:hint="eastAsia"/>
        </w:rPr>
        <w:t>107</w:t>
      </w:r>
      <w:r w:rsidR="00CB15B5" w:rsidRPr="001253FD">
        <w:rPr>
          <w:rFonts w:eastAsia="標楷體" w:hint="eastAsia"/>
        </w:rPr>
        <w:t>年</w:t>
      </w:r>
      <w:r w:rsidR="00CB15B5" w:rsidRPr="001253FD">
        <w:rPr>
          <w:rFonts w:eastAsia="標楷體" w:hint="eastAsia"/>
        </w:rPr>
        <w:t>1</w:t>
      </w:r>
      <w:r w:rsidR="00CB15B5" w:rsidRPr="001253FD">
        <w:rPr>
          <w:rFonts w:eastAsia="標楷體" w:hint="eastAsia"/>
        </w:rPr>
        <w:t>月</w:t>
      </w:r>
      <w:r w:rsidR="00CB15B5">
        <w:rPr>
          <w:rFonts w:eastAsia="標楷體" w:hint="eastAsia"/>
        </w:rPr>
        <w:t>；</w:t>
      </w:r>
      <w:r w:rsidR="00CB15B5" w:rsidRPr="001253FD">
        <w:rPr>
          <w:rFonts w:eastAsia="標楷體" w:hint="eastAsia"/>
        </w:rPr>
        <w:t>期末座談會：</w:t>
      </w:r>
      <w:r w:rsidR="00CB15B5" w:rsidRPr="001253FD">
        <w:rPr>
          <w:rFonts w:eastAsia="標楷體" w:hint="eastAsia"/>
        </w:rPr>
        <w:t>107</w:t>
      </w:r>
      <w:r w:rsidR="00CB15B5" w:rsidRPr="001253FD">
        <w:rPr>
          <w:rFonts w:eastAsia="標楷體" w:hint="eastAsia"/>
        </w:rPr>
        <w:t>年</w:t>
      </w:r>
      <w:r w:rsidR="00CB15B5" w:rsidRPr="001253FD">
        <w:rPr>
          <w:rFonts w:eastAsia="標楷體" w:hint="eastAsia"/>
        </w:rPr>
        <w:t>5</w:t>
      </w:r>
      <w:r w:rsidR="00CB15B5">
        <w:rPr>
          <w:rFonts w:eastAsia="標楷體" w:hint="eastAsia"/>
        </w:rPr>
        <w:t>月</w:t>
      </w:r>
    </w:p>
    <w:p w:rsidR="00D017BF" w:rsidRPr="001253FD" w:rsidRDefault="00D017BF" w:rsidP="00996B7D">
      <w:pPr>
        <w:numPr>
          <w:ilvl w:val="0"/>
          <w:numId w:val="23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甘梯圖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95"/>
        <w:gridCol w:w="466"/>
        <w:gridCol w:w="22"/>
        <w:gridCol w:w="488"/>
        <w:gridCol w:w="477"/>
        <w:gridCol w:w="11"/>
        <w:gridCol w:w="492"/>
        <w:gridCol w:w="488"/>
        <w:gridCol w:w="488"/>
        <w:gridCol w:w="488"/>
        <w:gridCol w:w="495"/>
        <w:gridCol w:w="490"/>
        <w:gridCol w:w="497"/>
        <w:gridCol w:w="486"/>
        <w:gridCol w:w="488"/>
        <w:gridCol w:w="490"/>
        <w:gridCol w:w="490"/>
        <w:gridCol w:w="497"/>
        <w:gridCol w:w="490"/>
        <w:gridCol w:w="481"/>
      </w:tblGrid>
      <w:tr w:rsidR="001253FD" w:rsidRPr="001253FD" w:rsidTr="00253F9E">
        <w:trPr>
          <w:trHeight w:val="340"/>
          <w:jc w:val="center"/>
        </w:trPr>
        <w:tc>
          <w:tcPr>
            <w:tcW w:w="2880" w:type="pct"/>
            <w:gridSpan w:val="13"/>
            <w:tcBorders>
              <w:top w:val="single" w:sz="6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106</w:t>
            </w:r>
            <w:r w:rsidRPr="001253FD"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120" w:type="pct"/>
            <w:gridSpan w:val="8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1253FD">
              <w:rPr>
                <w:rFonts w:eastAsia="標楷體"/>
                <w:bCs/>
              </w:rPr>
              <w:t>10</w:t>
            </w:r>
            <w:r w:rsidRPr="001253FD">
              <w:rPr>
                <w:rFonts w:eastAsia="標楷體" w:hint="eastAsia"/>
                <w:bCs/>
              </w:rPr>
              <w:t>7</w:t>
            </w:r>
            <w:r w:rsidRPr="001253FD">
              <w:rPr>
                <w:rFonts w:eastAsia="標楷體" w:hint="eastAsia"/>
                <w:bCs/>
              </w:rPr>
              <w:t>年</w:t>
            </w: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229" w:type="pct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68" w:type="pct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Cs/>
              </w:rPr>
              <w:t>2</w:t>
            </w:r>
          </w:p>
        </w:tc>
        <w:tc>
          <w:tcPr>
            <w:tcW w:w="264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3</w:t>
            </w:r>
          </w:p>
        </w:tc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4</w:t>
            </w:r>
          </w:p>
        </w:tc>
        <w:tc>
          <w:tcPr>
            <w:tcW w:w="264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5</w:t>
            </w:r>
          </w:p>
        </w:tc>
        <w:tc>
          <w:tcPr>
            <w:tcW w:w="266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6</w:t>
            </w:r>
          </w:p>
        </w:tc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7</w:t>
            </w:r>
          </w:p>
        </w:tc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8</w:t>
            </w:r>
          </w:p>
        </w:tc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9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11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12</w:t>
            </w:r>
          </w:p>
        </w:tc>
        <w:tc>
          <w:tcPr>
            <w:tcW w:w="263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2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3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4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5</w:t>
            </w:r>
          </w:p>
        </w:tc>
        <w:tc>
          <w:tcPr>
            <w:tcW w:w="265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6</w:t>
            </w:r>
          </w:p>
        </w:tc>
        <w:tc>
          <w:tcPr>
            <w:tcW w:w="260" w:type="pct"/>
            <w:tcBorders>
              <w:bottom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1253FD">
              <w:rPr>
                <w:rFonts w:eastAsia="標楷體" w:hint="eastAsia"/>
                <w:bCs/>
              </w:rPr>
              <w:t>7</w:t>
            </w: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497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/>
                <w:bCs/>
              </w:rPr>
              <w:t>籌備</w:t>
            </w:r>
          </w:p>
        </w:tc>
        <w:tc>
          <w:tcPr>
            <w:tcW w:w="252" w:type="pct"/>
            <w:tcBorders>
              <w:top w:val="single" w:sz="12" w:space="0" w:color="auto"/>
            </w:tcBorders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76" w:type="pct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tcBorders>
              <w:top w:val="single" w:sz="12" w:space="0" w:color="auto"/>
            </w:tcBorders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tcBorders>
              <w:top w:val="single" w:sz="12" w:space="0" w:color="auto"/>
            </w:tcBorders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8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3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0" w:type="pct"/>
            <w:tcBorders>
              <w:top w:val="single" w:sz="12" w:space="0" w:color="auto"/>
            </w:tcBorders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1" w:type="pct"/>
            <w:gridSpan w:val="5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/>
                <w:bCs/>
              </w:rPr>
              <w:t>核定學校</w:t>
            </w:r>
          </w:p>
        </w:tc>
        <w:tc>
          <w:tcPr>
            <w:tcW w:w="264" w:type="pct"/>
            <w:gridSpan w:val="2"/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6" w:type="pct"/>
            <w:shd w:val="clear" w:color="auto" w:fill="000000" w:themeFill="text1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8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3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0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1283" w:type="pct"/>
            <w:gridSpan w:val="6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/>
                <w:bCs/>
              </w:rPr>
              <w:t>期初座談教學準備</w:t>
            </w:r>
          </w:p>
        </w:tc>
        <w:tc>
          <w:tcPr>
            <w:tcW w:w="272" w:type="pct"/>
            <w:gridSpan w:val="2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8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3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0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2083" w:type="pct"/>
            <w:gridSpan w:val="10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/>
                <w:bCs/>
              </w:rPr>
              <w:t>教學實踐與學習成效檢核</w:t>
            </w:r>
          </w:p>
        </w:tc>
        <w:tc>
          <w:tcPr>
            <w:tcW w:w="264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8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3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0" w:type="pct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3149" w:type="pct"/>
            <w:gridSpan w:val="14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/>
                <w:bCs/>
              </w:rPr>
              <w:t>期中座談與經驗分享</w:t>
            </w:r>
          </w:p>
        </w:tc>
        <w:tc>
          <w:tcPr>
            <w:tcW w:w="263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4" w:type="pct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9" w:type="pct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5" w:type="pct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0" w:type="pct"/>
            <w:shd w:val="clear" w:color="auto" w:fill="FFFFFF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</w:tr>
      <w:tr w:rsidR="001253FD" w:rsidRPr="001253FD" w:rsidTr="00253F9E">
        <w:trPr>
          <w:trHeight w:val="340"/>
          <w:jc w:val="center"/>
        </w:trPr>
        <w:tc>
          <w:tcPr>
            <w:tcW w:w="4475" w:type="pct"/>
            <w:gridSpan w:val="19"/>
            <w:shd w:val="clear" w:color="auto" w:fill="auto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1253FD">
              <w:rPr>
                <w:rFonts w:eastAsia="標楷體" w:hint="eastAsia"/>
                <w:b/>
                <w:bCs/>
              </w:rPr>
              <w:t>期末座談、成果分享與未來展望</w:t>
            </w:r>
          </w:p>
        </w:tc>
        <w:tc>
          <w:tcPr>
            <w:tcW w:w="265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  <w:tc>
          <w:tcPr>
            <w:tcW w:w="260" w:type="pct"/>
            <w:shd w:val="clear" w:color="auto" w:fill="000000"/>
          </w:tcPr>
          <w:p w:rsidR="00651CF4" w:rsidRPr="001253FD" w:rsidRDefault="00651CF4" w:rsidP="00253F9E">
            <w:pPr>
              <w:adjustRightInd w:val="0"/>
              <w:snapToGrid w:val="0"/>
              <w:rPr>
                <w:rFonts w:eastAsia="標楷體"/>
                <w:b/>
                <w:bCs/>
              </w:rPr>
            </w:pPr>
          </w:p>
        </w:tc>
      </w:tr>
    </w:tbl>
    <w:p w:rsidR="00253F9E" w:rsidRPr="001253FD" w:rsidRDefault="00253F9E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lastRenderedPageBreak/>
        <w:t>申請學校前置作業</w:t>
      </w:r>
    </w:p>
    <w:p w:rsidR="00FC5D1C" w:rsidRPr="001253FD" w:rsidRDefault="00FA5F04" w:rsidP="00996B7D">
      <w:pPr>
        <w:numPr>
          <w:ilvl w:val="0"/>
          <w:numId w:val="22"/>
        </w:numPr>
        <w:spacing w:line="520" w:lineRule="exact"/>
        <w:rPr>
          <w:rFonts w:eastAsia="標楷體"/>
          <w:bCs/>
        </w:rPr>
      </w:pPr>
      <w:r w:rsidRPr="001253FD">
        <w:rPr>
          <w:rFonts w:eastAsia="標楷體" w:hint="eastAsia"/>
          <w:bCs/>
        </w:rPr>
        <w:t>成立「創新</w:t>
      </w:r>
      <w:r w:rsidR="00FC5D1C" w:rsidRPr="001253FD">
        <w:rPr>
          <w:rFonts w:eastAsia="標楷體" w:hint="eastAsia"/>
          <w:bCs/>
        </w:rPr>
        <w:t>實驗課程推動小組」</w:t>
      </w:r>
    </w:p>
    <w:p w:rsidR="00FC5D1C" w:rsidRPr="001253FD" w:rsidRDefault="00DF51E8" w:rsidP="00FC5D1C">
      <w:pPr>
        <w:spacing w:line="520" w:lineRule="exact"/>
        <w:ind w:left="960"/>
        <w:rPr>
          <w:rFonts w:eastAsia="標楷體"/>
          <w:bCs/>
        </w:rPr>
      </w:pPr>
      <w:r w:rsidRPr="001253FD">
        <w:rPr>
          <w:rFonts w:eastAsia="標楷體" w:hint="eastAsia"/>
          <w:bCs/>
        </w:rPr>
        <w:t>由校長擔任召集人、行政代表及教師代表等成員組成，負責</w:t>
      </w:r>
      <w:r w:rsidR="00FC5D1C" w:rsidRPr="001253FD">
        <w:rPr>
          <w:rFonts w:eastAsia="標楷體" w:hint="eastAsia"/>
          <w:bCs/>
        </w:rPr>
        <w:t>研擬分組方式、課程內容規劃、協調群組教</w:t>
      </w:r>
      <w:r w:rsidR="00194037" w:rsidRPr="001253FD">
        <w:rPr>
          <w:rFonts w:eastAsia="標楷體" w:hint="eastAsia"/>
          <w:bCs/>
        </w:rPr>
        <w:t>師、安排課務與上課教室、規畫學生組間流動準則及</w:t>
      </w:r>
      <w:r w:rsidR="00FC5D1C" w:rsidRPr="001253FD">
        <w:rPr>
          <w:rFonts w:eastAsia="標楷體" w:hint="eastAsia"/>
          <w:bCs/>
        </w:rPr>
        <w:t>評量</w:t>
      </w:r>
      <w:r w:rsidR="00194037" w:rsidRPr="001253FD">
        <w:rPr>
          <w:rFonts w:eastAsia="標楷體" w:hint="eastAsia"/>
          <w:bCs/>
        </w:rPr>
        <w:t>方式</w:t>
      </w:r>
      <w:r w:rsidR="00FC5D1C" w:rsidRPr="001253FD">
        <w:rPr>
          <w:rFonts w:eastAsia="標楷體" w:hint="eastAsia"/>
          <w:bCs/>
        </w:rPr>
        <w:t>與學期成績</w:t>
      </w:r>
      <w:r w:rsidR="00194037" w:rsidRPr="001253FD">
        <w:rPr>
          <w:rFonts w:eastAsia="標楷體" w:hint="eastAsia"/>
          <w:bCs/>
        </w:rPr>
        <w:t>計算</w:t>
      </w:r>
      <w:r w:rsidRPr="001253FD">
        <w:rPr>
          <w:rFonts w:eastAsia="標楷體" w:hint="eastAsia"/>
          <w:bCs/>
        </w:rPr>
        <w:t>等相關事宜，</w:t>
      </w:r>
      <w:r w:rsidR="00FC5D1C" w:rsidRPr="001253FD">
        <w:rPr>
          <w:rFonts w:eastAsia="標楷體" w:hint="eastAsia"/>
          <w:bCs/>
        </w:rPr>
        <w:t>並定期開會以掌握本計畫執行情形。</w:t>
      </w:r>
    </w:p>
    <w:p w:rsidR="00FC5D1C" w:rsidRPr="001253FD" w:rsidRDefault="00FC5D1C" w:rsidP="00996B7D">
      <w:pPr>
        <w:numPr>
          <w:ilvl w:val="0"/>
          <w:numId w:val="22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學校</w:t>
      </w:r>
      <w:r w:rsidR="00DF51E8" w:rsidRPr="001253FD">
        <w:rPr>
          <w:rFonts w:eastAsia="標楷體" w:hint="eastAsia"/>
        </w:rPr>
        <w:t>「</w:t>
      </w:r>
      <w:r w:rsidRPr="001253FD">
        <w:rPr>
          <w:rFonts w:eastAsia="標楷體" w:hint="eastAsia"/>
        </w:rPr>
        <w:t>課程發展委員會」</w:t>
      </w:r>
      <w:r w:rsidR="00DF51E8" w:rsidRPr="001253FD">
        <w:rPr>
          <w:rFonts w:eastAsia="標楷體" w:hint="eastAsia"/>
        </w:rPr>
        <w:t>審議計畫</w:t>
      </w:r>
    </w:p>
    <w:p w:rsidR="00FC5D1C" w:rsidRPr="001253FD" w:rsidRDefault="009E08F9" w:rsidP="00FC5D1C">
      <w:pPr>
        <w:spacing w:line="520" w:lineRule="exact"/>
        <w:ind w:left="960"/>
        <w:rPr>
          <w:rFonts w:eastAsia="標楷體"/>
          <w:bCs/>
        </w:rPr>
      </w:pPr>
      <w:r w:rsidRPr="001253FD">
        <w:rPr>
          <w:rFonts w:eastAsia="標楷體" w:hint="eastAsia"/>
        </w:rPr>
        <w:t>試辦學</w:t>
      </w:r>
      <w:r w:rsidR="00DF51E8" w:rsidRPr="001253FD">
        <w:rPr>
          <w:rFonts w:eastAsia="標楷體" w:hint="eastAsia"/>
        </w:rPr>
        <w:t>校擬定</w:t>
      </w:r>
      <w:r w:rsidR="00FC5D1C" w:rsidRPr="001253FD">
        <w:rPr>
          <w:rFonts w:eastAsia="標楷體" w:hint="eastAsia"/>
        </w:rPr>
        <w:t>實驗課程內容</w:t>
      </w:r>
      <w:r w:rsidR="00DF51E8" w:rsidRPr="001253FD">
        <w:rPr>
          <w:rFonts w:eastAsia="標楷體" w:hint="eastAsia"/>
        </w:rPr>
        <w:t>及相關事宜後</w:t>
      </w:r>
      <w:r w:rsidR="00FC5D1C" w:rsidRPr="001253FD">
        <w:rPr>
          <w:rFonts w:eastAsia="標楷體" w:hint="eastAsia"/>
        </w:rPr>
        <w:t>，</w:t>
      </w:r>
      <w:r w:rsidR="00DF51E8" w:rsidRPr="001253FD">
        <w:rPr>
          <w:rFonts w:eastAsia="標楷體" w:hint="eastAsia"/>
        </w:rPr>
        <w:t>經學校「課程發展委員會」審議通過，以凝聚</w:t>
      </w:r>
      <w:r w:rsidR="00FC5D1C" w:rsidRPr="001253FD">
        <w:rPr>
          <w:rFonts w:eastAsia="標楷體" w:hint="eastAsia"/>
        </w:rPr>
        <w:t>全校家長與教師共識。</w:t>
      </w:r>
    </w:p>
    <w:p w:rsidR="00FC5D1C" w:rsidRPr="001253FD" w:rsidRDefault="00FC5D1C" w:rsidP="00996B7D">
      <w:pPr>
        <w:numPr>
          <w:ilvl w:val="0"/>
          <w:numId w:val="22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辦理家長說明會</w:t>
      </w:r>
    </w:p>
    <w:p w:rsidR="00FC5D1C" w:rsidRPr="001253FD" w:rsidRDefault="00FC5D1C" w:rsidP="00FC5D1C">
      <w:pPr>
        <w:spacing w:line="520" w:lineRule="exact"/>
        <w:ind w:left="960"/>
        <w:rPr>
          <w:rFonts w:eastAsia="標楷體"/>
          <w:bCs/>
        </w:rPr>
      </w:pPr>
      <w:r w:rsidRPr="001253FD">
        <w:rPr>
          <w:rFonts w:eastAsia="標楷體" w:hint="eastAsia"/>
        </w:rPr>
        <w:t>每學期初須辦理家長說明會（或透過書函說明），</w:t>
      </w:r>
      <w:r w:rsidR="00505FA7" w:rsidRPr="001253FD">
        <w:rPr>
          <w:rFonts w:eastAsia="標楷體" w:hint="eastAsia"/>
        </w:rPr>
        <w:t>以</w:t>
      </w:r>
      <w:r w:rsidRPr="001253FD">
        <w:rPr>
          <w:rFonts w:eastAsia="標楷體" w:hint="eastAsia"/>
        </w:rPr>
        <w:t>取得家長共識。（附件</w:t>
      </w:r>
      <w:r w:rsidRPr="001253FD">
        <w:rPr>
          <w:rFonts w:eastAsia="標楷體" w:hint="eastAsia"/>
        </w:rPr>
        <w:t>6</w:t>
      </w:r>
      <w:r w:rsidRPr="001253FD">
        <w:rPr>
          <w:rFonts w:eastAsia="標楷體" w:hint="eastAsia"/>
        </w:rPr>
        <w:t>）。</w:t>
      </w:r>
    </w:p>
    <w:p w:rsidR="00FC5D1C" w:rsidRPr="001253FD" w:rsidRDefault="00FC5D1C" w:rsidP="00996B7D">
      <w:pPr>
        <w:numPr>
          <w:ilvl w:val="0"/>
          <w:numId w:val="22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師資</w:t>
      </w:r>
      <w:r w:rsidR="000D5771" w:rsidRPr="001253FD">
        <w:rPr>
          <w:rFonts w:eastAsia="標楷體" w:hint="eastAsia"/>
        </w:rPr>
        <w:t>安排：</w:t>
      </w:r>
      <w:r w:rsidR="00FA5F04" w:rsidRPr="001253FD">
        <w:rPr>
          <w:rFonts w:eastAsia="標楷體" w:hint="eastAsia"/>
        </w:rPr>
        <w:t>分組後所增加的師資需求，可徵詢校內領域專長</w:t>
      </w:r>
      <w:r w:rsidRPr="001253FD">
        <w:rPr>
          <w:rFonts w:eastAsia="標楷體" w:hint="eastAsia"/>
        </w:rPr>
        <w:t>教師擔任，亦可外聘鐘點教師。</w:t>
      </w:r>
      <w:r w:rsidR="000D5771" w:rsidRPr="001253FD">
        <w:rPr>
          <w:rFonts w:eastAsia="標楷體" w:hint="eastAsia"/>
        </w:rPr>
        <w:t>參考模式如下</w:t>
      </w:r>
    </w:p>
    <w:p w:rsidR="00FC5D1C" w:rsidRPr="001253FD" w:rsidRDefault="00606CE0" w:rsidP="00996B7D">
      <w:pPr>
        <w:pStyle w:val="a5"/>
        <w:numPr>
          <w:ilvl w:val="0"/>
          <w:numId w:val="17"/>
        </w:numPr>
        <w:spacing w:line="520" w:lineRule="exact"/>
        <w:ind w:leftChars="0"/>
        <w:rPr>
          <w:rFonts w:eastAsia="標楷體"/>
        </w:rPr>
      </w:pPr>
      <w:r>
        <w:rPr>
          <w:rFonts w:eastAsia="標楷體" w:hint="eastAsia"/>
        </w:rPr>
        <w:t>校內學科</w:t>
      </w:r>
      <w:r w:rsidR="00FA5F04" w:rsidRPr="001253FD">
        <w:rPr>
          <w:rFonts w:eastAsia="標楷體" w:hint="eastAsia"/>
        </w:rPr>
        <w:t>專長</w:t>
      </w:r>
      <w:r w:rsidR="00B91475" w:rsidRPr="001253FD">
        <w:rPr>
          <w:rFonts w:eastAsia="標楷體" w:hint="eastAsia"/>
        </w:rPr>
        <w:t>師資足夠</w:t>
      </w:r>
      <w:r w:rsidR="00356D6E" w:rsidRPr="001253FD">
        <w:rPr>
          <w:rFonts w:eastAsia="標楷體" w:hint="eastAsia"/>
        </w:rPr>
        <w:t>之方式</w:t>
      </w:r>
      <w:r w:rsidR="00505FA7" w:rsidRPr="001253FD">
        <w:rPr>
          <w:rFonts w:eastAsia="標楷體" w:hint="eastAsia"/>
        </w:rPr>
        <w:t>：</w:t>
      </w:r>
      <w:r w:rsidR="00B263BB" w:rsidRPr="001253FD">
        <w:rPr>
          <w:rFonts w:eastAsia="標楷體" w:hint="eastAsia"/>
        </w:rPr>
        <w:t>將</w:t>
      </w:r>
      <w:r w:rsidR="00505FA7" w:rsidRPr="001253FD">
        <w:rPr>
          <w:rFonts w:eastAsia="標楷體" w:hint="eastAsia"/>
        </w:rPr>
        <w:t>分組後</w:t>
      </w:r>
      <w:r w:rsidR="00B263BB" w:rsidRPr="001253FD">
        <w:rPr>
          <w:rFonts w:eastAsia="標楷體" w:hint="eastAsia"/>
        </w:rPr>
        <w:t>增加之節數併入</w:t>
      </w:r>
      <w:r>
        <w:rPr>
          <w:rFonts w:eastAsia="標楷體" w:hint="eastAsia"/>
        </w:rPr>
        <w:t>該學科</w:t>
      </w:r>
      <w:r w:rsidR="00FA5F04" w:rsidRPr="001253FD">
        <w:rPr>
          <w:rFonts w:eastAsia="標楷體" w:hint="eastAsia"/>
        </w:rPr>
        <w:t>全校</w:t>
      </w:r>
      <w:r w:rsidR="00505FA7" w:rsidRPr="001253FD">
        <w:rPr>
          <w:rFonts w:eastAsia="標楷體" w:hint="eastAsia"/>
        </w:rPr>
        <w:t>應授總節數，</w:t>
      </w:r>
      <w:r w:rsidR="00B263BB" w:rsidRPr="001253FD">
        <w:rPr>
          <w:rFonts w:eastAsia="標楷體" w:hint="eastAsia"/>
        </w:rPr>
        <w:t>並妥適編排於每位</w:t>
      </w:r>
      <w:r>
        <w:rPr>
          <w:rFonts w:eastAsia="標楷體" w:hint="eastAsia"/>
        </w:rPr>
        <w:t>學科</w:t>
      </w:r>
      <w:r w:rsidR="00FA5F04" w:rsidRPr="001253FD">
        <w:rPr>
          <w:rFonts w:eastAsia="標楷體" w:hint="eastAsia"/>
        </w:rPr>
        <w:t>專長</w:t>
      </w:r>
      <w:r w:rsidR="00FC5D1C" w:rsidRPr="001253FD">
        <w:rPr>
          <w:rFonts w:eastAsia="標楷體" w:hint="eastAsia"/>
        </w:rPr>
        <w:t>教師</w:t>
      </w:r>
      <w:r w:rsidR="00B263BB" w:rsidRPr="001253FD">
        <w:rPr>
          <w:rFonts w:eastAsia="標楷體" w:hint="eastAsia"/>
        </w:rPr>
        <w:t>的每週</w:t>
      </w:r>
      <w:r w:rsidR="00FC5D1C" w:rsidRPr="001253FD">
        <w:rPr>
          <w:rFonts w:eastAsia="標楷體" w:hint="eastAsia"/>
        </w:rPr>
        <w:t>授課時數</w:t>
      </w:r>
      <w:r w:rsidR="00B263BB" w:rsidRPr="001253FD">
        <w:rPr>
          <w:rFonts w:eastAsia="標楷體" w:hint="eastAsia"/>
        </w:rPr>
        <w:t>中</w:t>
      </w:r>
      <w:r w:rsidR="00505FA7" w:rsidRPr="001253FD">
        <w:rPr>
          <w:rFonts w:eastAsia="標楷體" w:hint="eastAsia"/>
        </w:rPr>
        <w:t>。</w:t>
      </w:r>
    </w:p>
    <w:p w:rsidR="005B0490" w:rsidRPr="001253FD" w:rsidRDefault="00FC5D1C" w:rsidP="00996B7D">
      <w:pPr>
        <w:pStyle w:val="a5"/>
        <w:numPr>
          <w:ilvl w:val="0"/>
          <w:numId w:val="17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校內</w:t>
      </w:r>
      <w:r w:rsidR="00606CE0">
        <w:rPr>
          <w:rFonts w:eastAsia="標楷體" w:hint="eastAsia"/>
        </w:rPr>
        <w:t>學科</w:t>
      </w:r>
      <w:r w:rsidR="00FA5F04" w:rsidRPr="001253FD">
        <w:rPr>
          <w:rFonts w:eastAsia="標楷體" w:hint="eastAsia"/>
        </w:rPr>
        <w:t>專長</w:t>
      </w:r>
      <w:r w:rsidR="005B0490" w:rsidRPr="001253FD">
        <w:rPr>
          <w:rFonts w:eastAsia="標楷體" w:hint="eastAsia"/>
        </w:rPr>
        <w:t>師資不足</w:t>
      </w:r>
      <w:r w:rsidR="00356D6E" w:rsidRPr="001253FD">
        <w:rPr>
          <w:rFonts w:eastAsia="標楷體" w:hint="eastAsia"/>
        </w:rPr>
        <w:t>之方式</w:t>
      </w:r>
    </w:p>
    <w:p w:rsidR="00FC5D1C" w:rsidRPr="001253FD" w:rsidRDefault="00356D6E" w:rsidP="00996B7D">
      <w:pPr>
        <w:pStyle w:val="a5"/>
        <w:numPr>
          <w:ilvl w:val="0"/>
          <w:numId w:val="19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教師超鐘點：由校內</w:t>
      </w:r>
      <w:r w:rsidR="00606CE0">
        <w:rPr>
          <w:rFonts w:eastAsia="標楷體" w:hint="eastAsia"/>
        </w:rPr>
        <w:t>學科</w:t>
      </w:r>
      <w:r w:rsidR="00FA5F04" w:rsidRPr="001253FD">
        <w:rPr>
          <w:rFonts w:eastAsia="標楷體" w:hint="eastAsia"/>
        </w:rPr>
        <w:t>專長</w:t>
      </w:r>
      <w:r w:rsidRPr="001253FD">
        <w:rPr>
          <w:rFonts w:eastAsia="標楷體" w:hint="eastAsia"/>
        </w:rPr>
        <w:t>教師以超鐘點方式因應。</w:t>
      </w:r>
    </w:p>
    <w:p w:rsidR="00FC5D1C" w:rsidRPr="001253FD" w:rsidRDefault="005B0490" w:rsidP="00996B7D">
      <w:pPr>
        <w:pStyle w:val="a5"/>
        <w:numPr>
          <w:ilvl w:val="0"/>
          <w:numId w:val="19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外聘鐘點教師</w:t>
      </w:r>
      <w:r w:rsidR="00356D6E" w:rsidRPr="001253FD">
        <w:rPr>
          <w:rFonts w:eastAsia="標楷體" w:hint="eastAsia"/>
        </w:rPr>
        <w:t>：由學校外聘鐘點教師因應。</w:t>
      </w:r>
    </w:p>
    <w:p w:rsidR="00FC5D1C" w:rsidRPr="001253FD" w:rsidRDefault="00FA5F04" w:rsidP="00996B7D">
      <w:pPr>
        <w:numPr>
          <w:ilvl w:val="0"/>
          <w:numId w:val="22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成立</w:t>
      </w:r>
      <w:r w:rsidR="00FC5D1C" w:rsidRPr="001253FD">
        <w:rPr>
          <w:rFonts w:eastAsia="標楷體" w:hint="eastAsia"/>
        </w:rPr>
        <w:t>教師社群</w:t>
      </w:r>
    </w:p>
    <w:p w:rsidR="00FC5D1C" w:rsidRPr="001253FD" w:rsidRDefault="00FA5F04" w:rsidP="00FC5D1C">
      <w:pPr>
        <w:spacing w:line="520" w:lineRule="exact"/>
        <w:ind w:left="960"/>
        <w:rPr>
          <w:rFonts w:eastAsia="標楷體"/>
        </w:rPr>
      </w:pPr>
      <w:r w:rsidRPr="001253FD">
        <w:rPr>
          <w:rFonts w:eastAsia="標楷體" w:hint="eastAsia"/>
        </w:rPr>
        <w:t>參加本案之授課</w:t>
      </w:r>
      <w:r w:rsidR="00FC5D1C" w:rsidRPr="001253FD">
        <w:rPr>
          <w:rFonts w:eastAsia="標楷體"/>
        </w:rPr>
        <w:t>教師</w:t>
      </w:r>
      <w:r w:rsidR="00FC5D1C" w:rsidRPr="001253FD">
        <w:rPr>
          <w:rFonts w:eastAsia="標楷體" w:hint="eastAsia"/>
        </w:rPr>
        <w:t>應共同備課，亦可以利用領域社群運作</w:t>
      </w:r>
      <w:r w:rsidR="00FC5D1C" w:rsidRPr="001253FD">
        <w:rPr>
          <w:rFonts w:eastAsia="標楷體"/>
        </w:rPr>
        <w:t>，</w:t>
      </w:r>
      <w:r w:rsidR="00FC5D1C" w:rsidRPr="001253FD">
        <w:rPr>
          <w:rFonts w:eastAsia="標楷體" w:hint="eastAsia"/>
        </w:rPr>
        <w:t>進行實驗課程之</w:t>
      </w:r>
      <w:r w:rsidR="00FC5D1C" w:rsidRPr="001253FD">
        <w:rPr>
          <w:rFonts w:eastAsia="標楷體"/>
        </w:rPr>
        <w:t>教學研究</w:t>
      </w:r>
      <w:r w:rsidR="00FC5D1C" w:rsidRPr="001253FD">
        <w:rPr>
          <w:rFonts w:eastAsia="標楷體" w:hint="eastAsia"/>
        </w:rPr>
        <w:t>，設定教學目標、課程內容與教學方式，以利實驗課程之順利推展。</w:t>
      </w:r>
    </w:p>
    <w:p w:rsidR="00FC5D1C" w:rsidRPr="001253FD" w:rsidRDefault="00FC5D1C" w:rsidP="00996B7D">
      <w:pPr>
        <w:numPr>
          <w:ilvl w:val="0"/>
          <w:numId w:val="22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參與研習及成效評估</w:t>
      </w:r>
    </w:p>
    <w:p w:rsidR="00FC5D1C" w:rsidRPr="001253FD" w:rsidRDefault="00FC5D1C" w:rsidP="00996B7D">
      <w:pPr>
        <w:pStyle w:val="a5"/>
        <w:numPr>
          <w:ilvl w:val="0"/>
          <w:numId w:val="14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申請學校</w:t>
      </w:r>
      <w:r w:rsidRPr="001253FD">
        <w:rPr>
          <w:rFonts w:eastAsia="標楷體"/>
        </w:rPr>
        <w:t>校長、教務主任及</w:t>
      </w:r>
      <w:r w:rsidRPr="001253FD">
        <w:rPr>
          <w:rFonts w:eastAsia="標楷體" w:hint="eastAsia"/>
        </w:rPr>
        <w:t>參與本計畫之</w:t>
      </w:r>
      <w:r w:rsidR="00FA5F04" w:rsidRPr="001253FD">
        <w:rPr>
          <w:rFonts w:eastAsia="標楷體" w:hint="eastAsia"/>
        </w:rPr>
        <w:t>授課</w:t>
      </w:r>
      <w:r w:rsidRPr="001253FD">
        <w:rPr>
          <w:rFonts w:eastAsia="標楷體"/>
        </w:rPr>
        <w:t>教師</w:t>
      </w:r>
      <w:r w:rsidRPr="001253FD">
        <w:rPr>
          <w:rFonts w:eastAsia="標楷體" w:hint="eastAsia"/>
        </w:rPr>
        <w:t>均須</w:t>
      </w:r>
      <w:r w:rsidRPr="001253FD">
        <w:rPr>
          <w:rFonts w:eastAsia="標楷體"/>
        </w:rPr>
        <w:t>參加本計畫</w:t>
      </w:r>
      <w:r w:rsidRPr="001253FD">
        <w:rPr>
          <w:rFonts w:eastAsia="標楷體" w:hint="eastAsia"/>
        </w:rPr>
        <w:t>之研習、會議及發表</w:t>
      </w:r>
      <w:r w:rsidR="00606CE0">
        <w:rPr>
          <w:rFonts w:eastAsia="標楷體" w:hint="eastAsia"/>
        </w:rPr>
        <w:t>(</w:t>
      </w:r>
      <w:r w:rsidR="00606CE0">
        <w:rPr>
          <w:rFonts w:eastAsia="標楷體" w:hint="eastAsia"/>
        </w:rPr>
        <w:t>附件</w:t>
      </w:r>
      <w:r w:rsidR="00606CE0">
        <w:rPr>
          <w:rFonts w:eastAsia="標楷體" w:hint="eastAsia"/>
        </w:rPr>
        <w:t>2)</w:t>
      </w:r>
      <w:r w:rsidR="005B0490" w:rsidRPr="001253FD">
        <w:rPr>
          <w:rFonts w:eastAsia="標楷體" w:hint="eastAsia"/>
        </w:rPr>
        <w:t>等</w:t>
      </w:r>
      <w:r w:rsidRPr="001253FD">
        <w:rPr>
          <w:rFonts w:eastAsia="標楷體" w:hint="eastAsia"/>
        </w:rPr>
        <w:t>活動。</w:t>
      </w:r>
    </w:p>
    <w:p w:rsidR="00651CF4" w:rsidRPr="001253FD" w:rsidRDefault="009E08F9" w:rsidP="00996B7D">
      <w:pPr>
        <w:pStyle w:val="a5"/>
        <w:numPr>
          <w:ilvl w:val="0"/>
          <w:numId w:val="14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試辦學</w:t>
      </w:r>
      <w:r w:rsidR="00FC5D1C" w:rsidRPr="001253FD">
        <w:rPr>
          <w:rFonts w:eastAsia="標楷體" w:hint="eastAsia"/>
        </w:rPr>
        <w:t>校須訂定成效檢核機制並配合本案推動期程，進行成效評估、成果分享，以促進觀摩學習與經驗交流。成果報告格式請使用附件</w:t>
      </w:r>
      <w:r w:rsidR="00FC5D1C" w:rsidRPr="001253FD">
        <w:rPr>
          <w:rFonts w:eastAsia="標楷體" w:hint="eastAsia"/>
        </w:rPr>
        <w:t>3</w:t>
      </w:r>
      <w:r w:rsidR="00FC5D1C" w:rsidRPr="001253FD">
        <w:rPr>
          <w:rFonts w:eastAsia="標楷體" w:hint="eastAsia"/>
        </w:rPr>
        <w:t>，</w:t>
      </w:r>
      <w:r w:rsidR="005D1E47" w:rsidRPr="001253FD">
        <w:rPr>
          <w:rFonts w:eastAsia="標楷體" w:hint="eastAsia"/>
        </w:rPr>
        <w:t>內容必須包含實施成效（各組學生對於試辦領域</w:t>
      </w:r>
      <w:r w:rsidR="00FC5D1C" w:rsidRPr="001253FD">
        <w:rPr>
          <w:rFonts w:eastAsia="標楷體" w:hint="eastAsia"/>
        </w:rPr>
        <w:t>的學習興趣與行為態度、各組</w:t>
      </w:r>
      <w:r w:rsidR="00FA5F04" w:rsidRPr="001253FD">
        <w:rPr>
          <w:rFonts w:eastAsia="標楷體" w:hint="eastAsia"/>
        </w:rPr>
        <w:t>學</w:t>
      </w:r>
      <w:r w:rsidR="00FA5F04" w:rsidRPr="001253FD">
        <w:rPr>
          <w:rFonts w:eastAsia="標楷體" w:hint="eastAsia"/>
        </w:rPr>
        <w:lastRenderedPageBreak/>
        <w:t>生的學習成就表現之量化或質性敘述），以及共同備課之教學策略與</w:t>
      </w:r>
      <w:r w:rsidR="00FC5D1C" w:rsidRPr="001253FD">
        <w:rPr>
          <w:rFonts w:eastAsia="標楷體" w:hint="eastAsia"/>
        </w:rPr>
        <w:t>活動設計、學生問卷（附件</w:t>
      </w:r>
      <w:r w:rsidR="00FC5D1C" w:rsidRPr="001253FD">
        <w:rPr>
          <w:rFonts w:eastAsia="標楷體" w:hint="eastAsia"/>
        </w:rPr>
        <w:t>4</w:t>
      </w:r>
      <w:r w:rsidR="00FC5D1C" w:rsidRPr="001253FD">
        <w:rPr>
          <w:rFonts w:eastAsia="標楷體" w:hint="eastAsia"/>
        </w:rPr>
        <w:t>）、教師問卷（附件</w:t>
      </w:r>
      <w:r w:rsidR="00FC5D1C" w:rsidRPr="001253FD">
        <w:rPr>
          <w:rFonts w:eastAsia="標楷體" w:hint="eastAsia"/>
        </w:rPr>
        <w:t>5</w:t>
      </w:r>
      <w:r w:rsidR="00FC5D1C" w:rsidRPr="001253FD">
        <w:rPr>
          <w:rFonts w:eastAsia="標楷體" w:hint="eastAsia"/>
        </w:rPr>
        <w:t>）。</w:t>
      </w:r>
    </w:p>
    <w:p w:rsidR="00651CF4" w:rsidRPr="001253FD" w:rsidRDefault="00651CF4" w:rsidP="00557837">
      <w:pPr>
        <w:numPr>
          <w:ilvl w:val="0"/>
          <w:numId w:val="2"/>
        </w:numPr>
        <w:spacing w:afterLines="50" w:after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>申請方式</w:t>
      </w:r>
    </w:p>
    <w:p w:rsidR="00651CF4" w:rsidRPr="001253FD" w:rsidRDefault="00651CF4" w:rsidP="00996B7D">
      <w:pPr>
        <w:numPr>
          <w:ilvl w:val="0"/>
          <w:numId w:val="20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申請資格</w:t>
      </w:r>
    </w:p>
    <w:p w:rsidR="00651CF4" w:rsidRPr="001253FD" w:rsidRDefault="00651CF4" w:rsidP="00651CF4">
      <w:pPr>
        <w:pStyle w:val="a5"/>
        <w:spacing w:line="520" w:lineRule="exact"/>
        <w:ind w:leftChars="0" w:left="960"/>
        <w:rPr>
          <w:rFonts w:eastAsia="標楷體"/>
        </w:rPr>
      </w:pPr>
      <w:r w:rsidRPr="001253FD">
        <w:rPr>
          <w:rFonts w:eastAsia="標楷體" w:hint="eastAsia"/>
        </w:rPr>
        <w:t>本市公立</w:t>
      </w:r>
      <w:r w:rsidRPr="001253FD">
        <w:rPr>
          <w:rFonts w:eastAsia="標楷體"/>
        </w:rPr>
        <w:t>國</w:t>
      </w:r>
      <w:r w:rsidRPr="001253FD">
        <w:rPr>
          <w:rFonts w:eastAsia="標楷體" w:hint="eastAsia"/>
        </w:rPr>
        <w:t>中及國小有</w:t>
      </w:r>
      <w:r w:rsidRPr="001253FD">
        <w:rPr>
          <w:rFonts w:eastAsia="標楷體"/>
        </w:rPr>
        <w:t>意願參與本</w:t>
      </w:r>
      <w:r w:rsidRPr="001253FD">
        <w:rPr>
          <w:rFonts w:eastAsia="標楷體" w:hint="eastAsia"/>
        </w:rPr>
        <w:t>計畫之學校，以班群、年級、年段或兩個班級為單位（小校可跨年級實施）提出申請。</w:t>
      </w:r>
    </w:p>
    <w:p w:rsidR="00651CF4" w:rsidRPr="001253FD" w:rsidRDefault="00651CF4" w:rsidP="00996B7D">
      <w:pPr>
        <w:numPr>
          <w:ilvl w:val="0"/>
          <w:numId w:val="20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申請期限</w:t>
      </w:r>
    </w:p>
    <w:p w:rsidR="00651CF4" w:rsidRPr="001253FD" w:rsidRDefault="00651CF4" w:rsidP="00651CF4">
      <w:pPr>
        <w:spacing w:line="520" w:lineRule="exact"/>
        <w:ind w:left="960"/>
        <w:rPr>
          <w:rFonts w:eastAsia="標楷體"/>
        </w:rPr>
      </w:pPr>
      <w:r w:rsidRPr="001253FD">
        <w:rPr>
          <w:rFonts w:eastAsia="標楷體" w:hint="eastAsia"/>
        </w:rPr>
        <w:t>請於</w:t>
      </w:r>
      <w:r w:rsidR="004B59D7">
        <w:rPr>
          <w:rFonts w:eastAsia="標楷體" w:hint="eastAsia"/>
        </w:rPr>
        <w:t>6</w:t>
      </w:r>
      <w:r w:rsidRPr="001253FD">
        <w:rPr>
          <w:rFonts w:eastAsia="標楷體" w:hint="eastAsia"/>
        </w:rPr>
        <w:t>月</w:t>
      </w:r>
      <w:r w:rsidR="00EB25AC">
        <w:rPr>
          <w:rFonts w:eastAsia="標楷體" w:hint="eastAsia"/>
        </w:rPr>
        <w:t>16</w:t>
      </w:r>
      <w:r w:rsidRPr="001253FD">
        <w:rPr>
          <w:rFonts w:eastAsia="標楷體" w:hint="eastAsia"/>
        </w:rPr>
        <w:t>日（五）下午</w:t>
      </w:r>
      <w:r w:rsidRPr="001253FD">
        <w:rPr>
          <w:rFonts w:eastAsia="標楷體" w:hint="eastAsia"/>
        </w:rPr>
        <w:t>4</w:t>
      </w:r>
      <w:r w:rsidRPr="001253FD">
        <w:rPr>
          <w:rFonts w:eastAsia="標楷體" w:hint="eastAsia"/>
        </w:rPr>
        <w:t>時前</w:t>
      </w:r>
      <w:r w:rsidRPr="001253FD">
        <w:rPr>
          <w:rFonts w:eastAsia="標楷體"/>
        </w:rPr>
        <w:t>，</w:t>
      </w:r>
      <w:r w:rsidR="00333B9E">
        <w:rPr>
          <w:rFonts w:eastAsia="標楷體" w:hint="eastAsia"/>
        </w:rPr>
        <w:t>將申請</w:t>
      </w:r>
      <w:r w:rsidR="00EB25AC">
        <w:rPr>
          <w:rFonts w:eastAsia="標楷體" w:hint="eastAsia"/>
        </w:rPr>
        <w:t>英語</w:t>
      </w:r>
      <w:r w:rsidR="006C60FF" w:rsidRPr="001253FD">
        <w:rPr>
          <w:rFonts w:eastAsia="標楷體" w:hint="eastAsia"/>
        </w:rPr>
        <w:t>計畫送天母</w:t>
      </w:r>
      <w:r w:rsidRPr="001253FD">
        <w:rPr>
          <w:rFonts w:eastAsia="標楷體" w:hint="eastAsia"/>
        </w:rPr>
        <w:t>國小教務處（</w:t>
      </w:r>
      <w:r w:rsidR="005228EB" w:rsidRPr="001253FD">
        <w:rPr>
          <w:rFonts w:eastAsia="標楷體" w:hint="eastAsia"/>
        </w:rPr>
        <w:t>聯絡人：徐曼榕老師</w:t>
      </w:r>
      <w:r w:rsidR="005228EB" w:rsidRPr="001253FD">
        <w:rPr>
          <w:rFonts w:eastAsia="標楷體" w:hint="eastAsia"/>
        </w:rPr>
        <w:t>28723336</w:t>
      </w:r>
      <w:r w:rsidR="005228EB" w:rsidRPr="001253FD">
        <w:rPr>
          <w:rFonts w:eastAsia="標楷體" w:hint="eastAsia"/>
        </w:rPr>
        <w:t>分機</w:t>
      </w:r>
      <w:r w:rsidR="005228EB" w:rsidRPr="001253FD">
        <w:rPr>
          <w:rFonts w:eastAsia="標楷體" w:hint="eastAsia"/>
        </w:rPr>
        <w:t>9306</w:t>
      </w:r>
      <w:r w:rsidR="00A37A37" w:rsidRPr="001253FD">
        <w:rPr>
          <w:rFonts w:eastAsia="標楷體" w:hint="eastAsia"/>
        </w:rPr>
        <w:t>）</w:t>
      </w:r>
      <w:r w:rsidR="00F913D7" w:rsidRPr="00F913D7">
        <w:rPr>
          <w:rFonts w:eastAsia="標楷體" w:hint="eastAsia"/>
        </w:rPr>
        <w:t>，</w:t>
      </w:r>
      <w:r w:rsidR="00EB25AC">
        <w:rPr>
          <w:rFonts w:eastAsia="標楷體" w:hint="eastAsia"/>
        </w:rPr>
        <w:t>申請</w:t>
      </w:r>
      <w:r w:rsidR="00F913D7" w:rsidRPr="00F913D7">
        <w:rPr>
          <w:rFonts w:eastAsia="標楷體" w:hint="eastAsia"/>
        </w:rPr>
        <w:t>數學計畫送敦化國中教務處</w:t>
      </w:r>
      <w:r w:rsidR="004200D1" w:rsidRPr="004200D1">
        <w:rPr>
          <w:rFonts w:eastAsia="標楷體" w:hint="eastAsia"/>
        </w:rPr>
        <w:t>（聯絡人：</w:t>
      </w:r>
      <w:r w:rsidR="004200D1">
        <w:rPr>
          <w:rFonts w:eastAsia="標楷體" w:hint="eastAsia"/>
        </w:rPr>
        <w:t>陳瑩芳</w:t>
      </w:r>
      <w:r w:rsidR="004200D1" w:rsidRPr="004200D1">
        <w:rPr>
          <w:rFonts w:eastAsia="標楷體" w:hint="eastAsia"/>
        </w:rPr>
        <w:t>老師</w:t>
      </w:r>
      <w:r w:rsidR="004200D1">
        <w:rPr>
          <w:rFonts w:eastAsia="標楷體" w:hint="eastAsia"/>
        </w:rPr>
        <w:t>87717890</w:t>
      </w:r>
      <w:r w:rsidR="004200D1">
        <w:rPr>
          <w:rFonts w:eastAsia="標楷體" w:hint="eastAsia"/>
        </w:rPr>
        <w:t>分機</w:t>
      </w:r>
      <w:r w:rsidR="004200D1">
        <w:rPr>
          <w:rFonts w:eastAsia="標楷體" w:hint="eastAsia"/>
        </w:rPr>
        <w:t>24</w:t>
      </w:r>
      <w:r w:rsidR="004200D1" w:rsidRPr="004200D1">
        <w:rPr>
          <w:rFonts w:eastAsia="標楷體" w:hint="eastAsia"/>
        </w:rPr>
        <w:t>）</w:t>
      </w:r>
      <w:r w:rsidR="00A37A37" w:rsidRPr="001253FD">
        <w:rPr>
          <w:rFonts w:eastAsia="標楷體" w:hint="eastAsia"/>
        </w:rPr>
        <w:t>，</w:t>
      </w:r>
      <w:r w:rsidRPr="001253FD">
        <w:rPr>
          <w:rFonts w:eastAsia="標楷體" w:hint="eastAsia"/>
        </w:rPr>
        <w:t>本局將進行計畫審查。</w:t>
      </w:r>
    </w:p>
    <w:p w:rsidR="00651CF4" w:rsidRPr="001253FD" w:rsidRDefault="00651CF4" w:rsidP="00996B7D">
      <w:pPr>
        <w:numPr>
          <w:ilvl w:val="0"/>
          <w:numId w:val="20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申請經費</w:t>
      </w:r>
    </w:p>
    <w:p w:rsidR="00651CF4" w:rsidRPr="001253FD" w:rsidRDefault="00651CF4" w:rsidP="00651CF4">
      <w:pPr>
        <w:spacing w:line="520" w:lineRule="exact"/>
        <w:ind w:left="960"/>
        <w:rPr>
          <w:rFonts w:eastAsia="標楷體"/>
        </w:rPr>
      </w:pPr>
      <w:r w:rsidRPr="001253FD">
        <w:rPr>
          <w:rFonts w:eastAsia="標楷體" w:hint="eastAsia"/>
        </w:rPr>
        <w:t>申請學校所需教師鐘點費及辦公事務用品費得核實提出申請，其中辦公事務用品費申請額度：參與班級為</w:t>
      </w:r>
      <w:r w:rsidRPr="001253FD">
        <w:rPr>
          <w:rFonts w:eastAsia="標楷體" w:hint="eastAsia"/>
        </w:rPr>
        <w:t>6</w:t>
      </w:r>
      <w:r w:rsidRPr="001253FD">
        <w:rPr>
          <w:rFonts w:eastAsia="標楷體" w:hint="eastAsia"/>
        </w:rPr>
        <w:t>班以下者至多</w:t>
      </w:r>
      <w:r w:rsidRPr="001253FD">
        <w:rPr>
          <w:rFonts w:eastAsia="標楷體" w:hint="eastAsia"/>
        </w:rPr>
        <w:t>1</w:t>
      </w:r>
      <w:r w:rsidRPr="001253FD">
        <w:rPr>
          <w:rFonts w:eastAsia="標楷體" w:hint="eastAsia"/>
        </w:rPr>
        <w:t>萬元，</w:t>
      </w:r>
      <w:r w:rsidRPr="001253FD">
        <w:rPr>
          <w:rFonts w:eastAsia="標楷體" w:hint="eastAsia"/>
        </w:rPr>
        <w:t>12</w:t>
      </w:r>
      <w:r w:rsidRPr="001253FD">
        <w:rPr>
          <w:rFonts w:eastAsia="標楷體" w:hint="eastAsia"/>
        </w:rPr>
        <w:t>班以下者至多</w:t>
      </w:r>
      <w:r w:rsidRPr="001253FD">
        <w:rPr>
          <w:rFonts w:eastAsia="標楷體" w:hint="eastAsia"/>
        </w:rPr>
        <w:t>2</w:t>
      </w:r>
      <w:r w:rsidRPr="001253FD">
        <w:rPr>
          <w:rFonts w:eastAsia="標楷體" w:hint="eastAsia"/>
        </w:rPr>
        <w:t>萬元，以此類推。</w:t>
      </w:r>
    </w:p>
    <w:p w:rsidR="00651CF4" w:rsidRPr="001253FD" w:rsidRDefault="00651CF4" w:rsidP="00996B7D">
      <w:pPr>
        <w:numPr>
          <w:ilvl w:val="0"/>
          <w:numId w:val="20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申請資料</w:t>
      </w:r>
    </w:p>
    <w:p w:rsidR="00651CF4" w:rsidRPr="001253FD" w:rsidRDefault="00651CF4" w:rsidP="00996B7D">
      <w:pPr>
        <w:pStyle w:val="a5"/>
        <w:numPr>
          <w:ilvl w:val="0"/>
          <w:numId w:val="21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「臺北市</w:t>
      </w:r>
      <w:r w:rsidRPr="001253FD">
        <w:rPr>
          <w:rFonts w:eastAsia="標楷體" w:hint="eastAsia"/>
        </w:rPr>
        <w:t>106</w:t>
      </w:r>
      <w:r w:rsidR="00FA5F04" w:rsidRPr="001253FD">
        <w:rPr>
          <w:rFonts w:eastAsia="標楷體" w:hint="eastAsia"/>
        </w:rPr>
        <w:t>學年度國中小創新教學</w:t>
      </w:r>
      <w:r w:rsidR="009E08F9" w:rsidRPr="001253FD">
        <w:rPr>
          <w:rFonts w:eastAsia="標楷體" w:hint="eastAsia"/>
        </w:rPr>
        <w:t>兩班三組</w:t>
      </w:r>
      <w:r w:rsidRPr="001253FD">
        <w:rPr>
          <w:rFonts w:eastAsia="標楷體" w:hint="eastAsia"/>
        </w:rPr>
        <w:t>實驗計畫申請書」</w:t>
      </w:r>
      <w:r w:rsidRPr="001253FD">
        <w:rPr>
          <w:rFonts w:eastAsia="標楷體"/>
        </w:rPr>
        <w:t>（附件</w:t>
      </w:r>
      <w:r w:rsidRPr="001253FD">
        <w:rPr>
          <w:rFonts w:eastAsia="標楷體" w:hint="eastAsia"/>
        </w:rPr>
        <w:t>1</w:t>
      </w:r>
      <w:r w:rsidRPr="001253FD">
        <w:rPr>
          <w:rFonts w:eastAsia="標楷體"/>
        </w:rPr>
        <w:t>）</w:t>
      </w:r>
      <w:r w:rsidRPr="001253FD">
        <w:rPr>
          <w:rFonts w:eastAsia="標楷體" w:hint="eastAsia"/>
        </w:rPr>
        <w:t>，含</w:t>
      </w:r>
      <w:r w:rsidRPr="001253FD">
        <w:rPr>
          <w:rFonts w:eastAsia="標楷體"/>
        </w:rPr>
        <w:t>經費概算表</w:t>
      </w:r>
      <w:r w:rsidRPr="001253FD">
        <w:rPr>
          <w:rFonts w:eastAsia="標楷體" w:hint="eastAsia"/>
        </w:rPr>
        <w:t>。</w:t>
      </w:r>
    </w:p>
    <w:p w:rsidR="00651CF4" w:rsidRPr="001253FD" w:rsidRDefault="00651CF4" w:rsidP="00996B7D">
      <w:pPr>
        <w:pStyle w:val="a5"/>
        <w:numPr>
          <w:ilvl w:val="0"/>
          <w:numId w:val="21"/>
        </w:numPr>
        <w:spacing w:line="520" w:lineRule="exact"/>
        <w:ind w:leftChars="0"/>
        <w:rPr>
          <w:rFonts w:eastAsia="標楷體"/>
        </w:rPr>
      </w:pPr>
      <w:r w:rsidRPr="001253FD">
        <w:rPr>
          <w:rFonts w:eastAsia="標楷體" w:hint="eastAsia"/>
        </w:rPr>
        <w:t>申請學校的課程發展委員會會議紀錄。</w:t>
      </w:r>
    </w:p>
    <w:p w:rsidR="00651CF4" w:rsidRPr="001253FD" w:rsidRDefault="00651CF4" w:rsidP="00996B7D">
      <w:pPr>
        <w:numPr>
          <w:ilvl w:val="0"/>
          <w:numId w:val="20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>審查完畢即公告核定實施學校，俾</w:t>
      </w:r>
      <w:r w:rsidRPr="001253FD">
        <w:rPr>
          <w:rFonts w:eastAsia="標楷體"/>
        </w:rPr>
        <w:t>利</w:t>
      </w:r>
      <w:r w:rsidRPr="001253FD">
        <w:rPr>
          <w:rFonts w:eastAsia="標楷體" w:hint="eastAsia"/>
        </w:rPr>
        <w:t>各校進行準備工作。</w:t>
      </w:r>
    </w:p>
    <w:p w:rsidR="002A36B7" w:rsidRPr="001253FD" w:rsidRDefault="00F60E3A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>計畫審查</w:t>
      </w:r>
    </w:p>
    <w:p w:rsidR="006750E6" w:rsidRPr="001253FD" w:rsidRDefault="006750E6" w:rsidP="00917E67">
      <w:pPr>
        <w:spacing w:line="520" w:lineRule="exact"/>
        <w:rPr>
          <w:rFonts w:eastAsia="標楷體"/>
        </w:rPr>
      </w:pPr>
      <w:r w:rsidRPr="001253FD">
        <w:rPr>
          <w:rFonts w:eastAsia="標楷體" w:hint="eastAsia"/>
        </w:rPr>
        <w:t xml:space="preserve">    </w:t>
      </w:r>
      <w:r w:rsidR="00D96A06" w:rsidRPr="001253FD">
        <w:rPr>
          <w:rFonts w:eastAsia="標楷體" w:hint="eastAsia"/>
        </w:rPr>
        <w:t>為檢視學校所提計畫之可行性，依領域別</w:t>
      </w:r>
      <w:r w:rsidRPr="001253FD">
        <w:rPr>
          <w:rFonts w:eastAsia="標楷體" w:hint="eastAsia"/>
        </w:rPr>
        <w:t>分成</w:t>
      </w:r>
      <w:r w:rsidR="00A37A37" w:rsidRPr="001253FD">
        <w:rPr>
          <w:rFonts w:eastAsia="標楷體" w:hint="eastAsia"/>
        </w:rPr>
        <w:t>英文及數學</w:t>
      </w:r>
      <w:r w:rsidRPr="001253FD">
        <w:rPr>
          <w:rFonts w:eastAsia="標楷體" w:hint="eastAsia"/>
        </w:rPr>
        <w:t>進行審查。</w:t>
      </w:r>
    </w:p>
    <w:p w:rsidR="00F60E3A" w:rsidRPr="001253FD" w:rsidRDefault="006750E6" w:rsidP="00996B7D">
      <w:pPr>
        <w:numPr>
          <w:ilvl w:val="0"/>
          <w:numId w:val="5"/>
        </w:numPr>
        <w:spacing w:line="520" w:lineRule="exact"/>
        <w:ind w:left="992" w:hanging="482"/>
        <w:rPr>
          <w:rFonts w:eastAsia="標楷體"/>
        </w:rPr>
      </w:pPr>
      <w:r w:rsidRPr="001253FD">
        <w:rPr>
          <w:rFonts w:eastAsia="標楷體" w:hint="eastAsia"/>
        </w:rPr>
        <w:t>審查委員：</w:t>
      </w:r>
      <w:r w:rsidR="007C2908" w:rsidRPr="001253FD">
        <w:rPr>
          <w:rFonts w:eastAsia="標楷體" w:hint="eastAsia"/>
        </w:rPr>
        <w:t>各</w:t>
      </w:r>
      <w:r w:rsidR="00D96A06" w:rsidRPr="001253FD">
        <w:rPr>
          <w:rFonts w:eastAsia="標楷體" w:hint="eastAsia"/>
        </w:rPr>
        <w:t>組</w:t>
      </w:r>
      <w:r w:rsidR="007C2908" w:rsidRPr="001253FD">
        <w:rPr>
          <w:rFonts w:eastAsia="標楷體" w:hint="eastAsia"/>
        </w:rPr>
        <w:t>聘請一位</w:t>
      </w:r>
      <w:r w:rsidRPr="001253FD">
        <w:rPr>
          <w:rFonts w:eastAsia="標楷體" w:hint="eastAsia"/>
        </w:rPr>
        <w:t>專家教授、</w:t>
      </w:r>
      <w:r w:rsidR="007C2908" w:rsidRPr="001253FD">
        <w:rPr>
          <w:rFonts w:eastAsia="標楷體" w:hint="eastAsia"/>
        </w:rPr>
        <w:t>一位</w:t>
      </w:r>
      <w:r w:rsidRPr="001253FD">
        <w:rPr>
          <w:rFonts w:eastAsia="標楷體" w:hint="eastAsia"/>
        </w:rPr>
        <w:t>校長、兩位</w:t>
      </w:r>
      <w:r w:rsidR="007C2908" w:rsidRPr="001253FD">
        <w:rPr>
          <w:rFonts w:eastAsia="標楷體" w:hint="eastAsia"/>
        </w:rPr>
        <w:t>專長教師</w:t>
      </w:r>
      <w:r w:rsidRPr="001253FD">
        <w:rPr>
          <w:rFonts w:eastAsia="標楷體" w:hint="eastAsia"/>
        </w:rPr>
        <w:t>。</w:t>
      </w:r>
    </w:p>
    <w:p w:rsidR="00F60E3A" w:rsidRPr="001253FD" w:rsidRDefault="007C2908" w:rsidP="00996B7D">
      <w:pPr>
        <w:numPr>
          <w:ilvl w:val="0"/>
          <w:numId w:val="5"/>
        </w:numPr>
        <w:spacing w:line="520" w:lineRule="exact"/>
        <w:ind w:left="992" w:hanging="482"/>
        <w:rPr>
          <w:rFonts w:eastAsia="標楷體"/>
        </w:rPr>
      </w:pPr>
      <w:r w:rsidRPr="001253FD">
        <w:rPr>
          <w:rFonts w:eastAsia="標楷體" w:hint="eastAsia"/>
        </w:rPr>
        <w:t>審查標準：</w:t>
      </w:r>
      <w:r w:rsidR="00C70203" w:rsidRPr="001253FD">
        <w:rPr>
          <w:rFonts w:eastAsia="標楷體" w:hint="eastAsia"/>
        </w:rPr>
        <w:t xml:space="preserve">1. </w:t>
      </w:r>
      <w:r w:rsidR="00C70203" w:rsidRPr="001253FD">
        <w:rPr>
          <w:rFonts w:eastAsia="標楷體" w:hint="eastAsia"/>
        </w:rPr>
        <w:t>計畫內容具體完善，可行性高。</w:t>
      </w:r>
    </w:p>
    <w:p w:rsidR="00C70203" w:rsidRPr="001253FD" w:rsidRDefault="00C70203" w:rsidP="00917E67">
      <w:pPr>
        <w:spacing w:line="520" w:lineRule="exact"/>
        <w:ind w:left="993"/>
        <w:rPr>
          <w:rFonts w:eastAsia="標楷體"/>
        </w:rPr>
      </w:pPr>
      <w:r w:rsidRPr="001253FD">
        <w:rPr>
          <w:rFonts w:eastAsia="標楷體" w:hint="eastAsia"/>
        </w:rPr>
        <w:t xml:space="preserve">          </w:t>
      </w:r>
      <w:r w:rsidRPr="001253FD">
        <w:rPr>
          <w:rFonts w:eastAsia="標楷體"/>
        </w:rPr>
        <w:t xml:space="preserve">2. </w:t>
      </w:r>
      <w:r w:rsidRPr="001253FD">
        <w:rPr>
          <w:rFonts w:eastAsia="標楷體" w:hint="eastAsia"/>
        </w:rPr>
        <w:t>分組</w:t>
      </w:r>
      <w:r w:rsidR="00D3093C" w:rsidRPr="001253FD">
        <w:rPr>
          <w:rFonts w:eastAsia="標楷體" w:hint="eastAsia"/>
        </w:rPr>
        <w:t>課程</w:t>
      </w:r>
      <w:r w:rsidRPr="001253FD">
        <w:rPr>
          <w:rFonts w:eastAsia="標楷體" w:hint="eastAsia"/>
        </w:rPr>
        <w:t>規劃</w:t>
      </w:r>
      <w:r w:rsidR="00D3093C" w:rsidRPr="001253FD">
        <w:rPr>
          <w:rFonts w:eastAsia="標楷體" w:hint="eastAsia"/>
        </w:rPr>
        <w:t>適切</w:t>
      </w:r>
      <w:r w:rsidRPr="001253FD">
        <w:rPr>
          <w:rFonts w:eastAsia="標楷體" w:hint="eastAsia"/>
        </w:rPr>
        <w:t>，能達成適性教學與補救教學目標。</w:t>
      </w:r>
    </w:p>
    <w:p w:rsidR="00C70203" w:rsidRPr="001253FD" w:rsidRDefault="00C70203" w:rsidP="00917E67">
      <w:pPr>
        <w:spacing w:line="520" w:lineRule="exact"/>
        <w:ind w:left="993"/>
        <w:rPr>
          <w:rFonts w:eastAsia="標楷體"/>
        </w:rPr>
      </w:pPr>
      <w:r w:rsidRPr="001253FD">
        <w:rPr>
          <w:rFonts w:eastAsia="標楷體" w:hint="eastAsia"/>
        </w:rPr>
        <w:t xml:space="preserve">          3.</w:t>
      </w:r>
      <w:r w:rsidR="00D3093C" w:rsidRPr="001253FD">
        <w:rPr>
          <w:rFonts w:eastAsia="標楷體" w:hint="eastAsia"/>
        </w:rPr>
        <w:t xml:space="preserve"> </w:t>
      </w:r>
      <w:r w:rsidR="008B726B" w:rsidRPr="001253FD">
        <w:rPr>
          <w:rFonts w:eastAsia="標楷體" w:hint="eastAsia"/>
        </w:rPr>
        <w:t>教師</w:t>
      </w:r>
      <w:r w:rsidR="00D533E8" w:rsidRPr="001253FD">
        <w:rPr>
          <w:rFonts w:eastAsia="標楷體" w:hint="eastAsia"/>
        </w:rPr>
        <w:t>共同備課</w:t>
      </w:r>
      <w:r w:rsidR="00D3093C" w:rsidRPr="001253FD">
        <w:rPr>
          <w:rFonts w:eastAsia="標楷體" w:hint="eastAsia"/>
        </w:rPr>
        <w:t>運作佳</w:t>
      </w:r>
      <w:r w:rsidR="00D533E8" w:rsidRPr="001253FD">
        <w:rPr>
          <w:rFonts w:eastAsia="標楷體" w:hint="eastAsia"/>
        </w:rPr>
        <w:t>，</w:t>
      </w:r>
      <w:r w:rsidR="00D3093C" w:rsidRPr="001253FD">
        <w:rPr>
          <w:rFonts w:eastAsia="標楷體" w:hint="eastAsia"/>
        </w:rPr>
        <w:t>能</w:t>
      </w:r>
      <w:r w:rsidR="00D533E8" w:rsidRPr="001253FD">
        <w:rPr>
          <w:rFonts w:eastAsia="標楷體" w:hint="eastAsia"/>
        </w:rPr>
        <w:t>精進教學品質。</w:t>
      </w:r>
    </w:p>
    <w:p w:rsidR="004734DA" w:rsidRPr="001253FD" w:rsidRDefault="004734DA" w:rsidP="00917E67">
      <w:pPr>
        <w:spacing w:line="520" w:lineRule="exact"/>
        <w:ind w:left="993"/>
        <w:rPr>
          <w:rFonts w:eastAsia="標楷體"/>
        </w:rPr>
      </w:pPr>
      <w:r w:rsidRPr="001253FD">
        <w:rPr>
          <w:rFonts w:eastAsia="標楷體" w:hint="eastAsia"/>
        </w:rPr>
        <w:t xml:space="preserve">          4. </w:t>
      </w:r>
      <w:r w:rsidR="008B726B" w:rsidRPr="001253FD">
        <w:rPr>
          <w:rFonts w:eastAsia="標楷體" w:hint="eastAsia"/>
        </w:rPr>
        <w:t>具備</w:t>
      </w:r>
      <w:r w:rsidRPr="001253FD">
        <w:rPr>
          <w:rFonts w:eastAsia="標楷體" w:hint="eastAsia"/>
        </w:rPr>
        <w:t>成效檢核機制，</w:t>
      </w:r>
      <w:r w:rsidR="008B726B" w:rsidRPr="001253FD">
        <w:rPr>
          <w:rFonts w:eastAsia="標楷體" w:hint="eastAsia"/>
        </w:rPr>
        <w:t>能</w:t>
      </w:r>
      <w:r w:rsidRPr="001253FD">
        <w:rPr>
          <w:rFonts w:eastAsia="標楷體" w:hint="eastAsia"/>
        </w:rPr>
        <w:t>呈現分組</w:t>
      </w:r>
      <w:r w:rsidR="008B726B" w:rsidRPr="001253FD">
        <w:rPr>
          <w:rFonts w:eastAsia="標楷體" w:hint="eastAsia"/>
        </w:rPr>
        <w:t>學習</w:t>
      </w:r>
      <w:r w:rsidRPr="001253FD">
        <w:rPr>
          <w:rFonts w:eastAsia="標楷體" w:hint="eastAsia"/>
        </w:rPr>
        <w:t>成效。</w:t>
      </w:r>
    </w:p>
    <w:p w:rsidR="00253F9E" w:rsidRPr="001253FD" w:rsidRDefault="00253F9E" w:rsidP="00917E67">
      <w:pPr>
        <w:spacing w:line="520" w:lineRule="exact"/>
        <w:ind w:left="993"/>
        <w:rPr>
          <w:rFonts w:eastAsia="標楷體"/>
        </w:rPr>
      </w:pPr>
    </w:p>
    <w:p w:rsidR="00F60E3A" w:rsidRPr="001253FD" w:rsidRDefault="00F60E3A" w:rsidP="00557837">
      <w:pPr>
        <w:numPr>
          <w:ilvl w:val="0"/>
          <w:numId w:val="2"/>
        </w:numPr>
        <w:spacing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/>
          <w:b/>
          <w:bCs/>
          <w:sz w:val="28"/>
          <w:szCs w:val="28"/>
        </w:rPr>
        <w:t>預期成果</w:t>
      </w:r>
    </w:p>
    <w:p w:rsidR="0090090B" w:rsidRPr="001253FD" w:rsidRDefault="0090090B" w:rsidP="00996B7D">
      <w:pPr>
        <w:numPr>
          <w:ilvl w:val="0"/>
          <w:numId w:val="3"/>
        </w:numPr>
        <w:spacing w:line="520" w:lineRule="exact"/>
        <w:ind w:left="992" w:hanging="482"/>
        <w:rPr>
          <w:rFonts w:eastAsia="標楷體"/>
        </w:rPr>
      </w:pPr>
      <w:r w:rsidRPr="001253FD">
        <w:rPr>
          <w:rFonts w:eastAsia="標楷體" w:hint="eastAsia"/>
        </w:rPr>
        <w:t>降低班級人數，讓學生獲得更充分的關注，有效提升學習動機與興趣。</w:t>
      </w:r>
    </w:p>
    <w:p w:rsidR="006C7EF3" w:rsidRPr="001253FD" w:rsidRDefault="00D11F53" w:rsidP="00996B7D">
      <w:pPr>
        <w:numPr>
          <w:ilvl w:val="0"/>
          <w:numId w:val="3"/>
        </w:numPr>
        <w:spacing w:line="520" w:lineRule="exact"/>
        <w:ind w:left="992" w:hanging="482"/>
        <w:rPr>
          <w:rFonts w:eastAsia="標楷體"/>
        </w:rPr>
      </w:pPr>
      <w:r w:rsidRPr="001253FD">
        <w:rPr>
          <w:rFonts w:eastAsia="標楷體" w:hint="eastAsia"/>
        </w:rPr>
        <w:t>依據學生學習需求，設計不同教學重點</w:t>
      </w:r>
      <w:r w:rsidR="00E20148" w:rsidRPr="001253FD">
        <w:rPr>
          <w:rFonts w:eastAsia="標楷體" w:hint="eastAsia"/>
        </w:rPr>
        <w:t>，</w:t>
      </w:r>
      <w:r w:rsidR="0090090B" w:rsidRPr="001253FD">
        <w:rPr>
          <w:rFonts w:eastAsia="標楷體" w:hint="eastAsia"/>
        </w:rPr>
        <w:t>讓學習內容更聚焦，有效提升教學成效</w:t>
      </w:r>
      <w:r w:rsidR="006C7EF3" w:rsidRPr="001253FD">
        <w:rPr>
          <w:rFonts w:eastAsia="標楷體" w:hint="eastAsia"/>
        </w:rPr>
        <w:t>。</w:t>
      </w:r>
    </w:p>
    <w:p w:rsidR="0090090B" w:rsidRPr="001253FD" w:rsidRDefault="00A4077B" w:rsidP="00996B7D">
      <w:pPr>
        <w:numPr>
          <w:ilvl w:val="0"/>
          <w:numId w:val="3"/>
        </w:numPr>
        <w:spacing w:line="520" w:lineRule="exact"/>
        <w:ind w:left="992" w:hanging="482"/>
        <w:rPr>
          <w:rFonts w:eastAsia="標楷體"/>
        </w:rPr>
      </w:pPr>
      <w:r w:rsidRPr="001253FD">
        <w:rPr>
          <w:rFonts w:eastAsia="標楷體" w:hint="eastAsia"/>
        </w:rPr>
        <w:t>適時融入補救教學策略，強化</w:t>
      </w:r>
      <w:r w:rsidR="0090090B" w:rsidRPr="001253FD">
        <w:rPr>
          <w:rFonts w:eastAsia="標楷體" w:hint="eastAsia"/>
        </w:rPr>
        <w:t>學習較慢的</w:t>
      </w:r>
      <w:r w:rsidRPr="001253FD">
        <w:rPr>
          <w:rFonts w:eastAsia="標楷體" w:hint="eastAsia"/>
        </w:rPr>
        <w:t>學生正向學習</w:t>
      </w:r>
      <w:r w:rsidR="006C7EF3" w:rsidRPr="001253FD">
        <w:rPr>
          <w:rFonts w:eastAsia="標楷體" w:hint="eastAsia"/>
        </w:rPr>
        <w:t>態度與自我效能。</w:t>
      </w:r>
    </w:p>
    <w:p w:rsidR="002A36B7" w:rsidRPr="001253FD" w:rsidRDefault="0090090B" w:rsidP="00996B7D">
      <w:pPr>
        <w:numPr>
          <w:ilvl w:val="0"/>
          <w:numId w:val="3"/>
        </w:numPr>
        <w:spacing w:line="520" w:lineRule="exact"/>
        <w:ind w:left="992" w:hanging="482"/>
        <w:rPr>
          <w:rFonts w:eastAsia="標楷體"/>
        </w:rPr>
      </w:pPr>
      <w:r w:rsidRPr="001253FD">
        <w:rPr>
          <w:rFonts w:eastAsia="標楷體" w:hint="eastAsia"/>
        </w:rPr>
        <w:t>讓學生都能得到適切的學習引導</w:t>
      </w:r>
      <w:r w:rsidR="006C7EF3" w:rsidRPr="001253FD">
        <w:rPr>
          <w:rFonts w:eastAsia="標楷體" w:hint="eastAsia"/>
        </w:rPr>
        <w:t>，</w:t>
      </w:r>
      <w:r w:rsidR="001F1EF1" w:rsidRPr="001253FD">
        <w:rPr>
          <w:rFonts w:eastAsia="標楷體" w:hint="eastAsia"/>
        </w:rPr>
        <w:t>達</w:t>
      </w:r>
      <w:r w:rsidR="00595827" w:rsidRPr="001253FD">
        <w:rPr>
          <w:rFonts w:eastAsia="標楷體" w:hint="eastAsia"/>
        </w:rPr>
        <w:t>成</w:t>
      </w:r>
      <w:r w:rsidR="001F1EF1" w:rsidRPr="001253FD">
        <w:rPr>
          <w:rFonts w:eastAsia="標楷體" w:hint="eastAsia"/>
        </w:rPr>
        <w:t>適性教學與補救教學雙贏</w:t>
      </w:r>
      <w:r w:rsidR="006C7EF3" w:rsidRPr="001253FD">
        <w:rPr>
          <w:rFonts w:eastAsia="標楷體" w:hint="eastAsia"/>
        </w:rPr>
        <w:t>目標。</w:t>
      </w:r>
    </w:p>
    <w:p w:rsidR="002A36B7" w:rsidRPr="001253FD" w:rsidRDefault="009E08F9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/>
          <w:b/>
          <w:bCs/>
          <w:sz w:val="28"/>
          <w:szCs w:val="28"/>
        </w:rPr>
        <w:t>經費</w:t>
      </w:r>
      <w:r w:rsidR="002A36B7" w:rsidRPr="001253FD">
        <w:rPr>
          <w:rFonts w:eastAsia="標楷體"/>
          <w:b/>
          <w:bCs/>
          <w:sz w:val="28"/>
          <w:szCs w:val="28"/>
        </w:rPr>
        <w:t>：由教育局編列相關預算項下支應。</w:t>
      </w:r>
    </w:p>
    <w:p w:rsidR="00260067" w:rsidRPr="001253FD" w:rsidRDefault="002A36B7" w:rsidP="00557837">
      <w:pPr>
        <w:numPr>
          <w:ilvl w:val="0"/>
          <w:numId w:val="2"/>
        </w:numPr>
        <w:spacing w:beforeLines="50" w:before="180" w:line="52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/>
          <w:b/>
          <w:bCs/>
          <w:sz w:val="28"/>
          <w:szCs w:val="28"/>
        </w:rPr>
        <w:t>獎勵：推動本計畫工作有功人員報請教育局從優敘獎。</w:t>
      </w:r>
    </w:p>
    <w:p w:rsidR="002A36B7" w:rsidRPr="001253FD" w:rsidRDefault="00950E4A" w:rsidP="00950E4A">
      <w:pPr>
        <w:numPr>
          <w:ilvl w:val="0"/>
          <w:numId w:val="2"/>
        </w:numPr>
        <w:spacing w:beforeLines="50" w:before="180" w:line="520" w:lineRule="exact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>本計畫陳</w:t>
      </w:r>
      <w:r w:rsidRPr="001253FD">
        <w:rPr>
          <w:rFonts w:eastAsia="標楷體" w:hint="eastAsia"/>
          <w:b/>
          <w:bCs/>
          <w:sz w:val="28"/>
          <w:szCs w:val="28"/>
        </w:rPr>
        <w:t xml:space="preserve">  </w:t>
      </w:r>
      <w:r w:rsidRPr="001253FD">
        <w:rPr>
          <w:rFonts w:eastAsia="標楷體" w:hint="eastAsia"/>
          <w:b/>
          <w:bCs/>
          <w:sz w:val="28"/>
          <w:szCs w:val="28"/>
        </w:rPr>
        <w:t>臺北市政府教育局核定後實施，修正時亦同。</w:t>
      </w:r>
    </w:p>
    <w:p w:rsidR="00D017BF" w:rsidRPr="001253FD" w:rsidRDefault="00602D1A" w:rsidP="00602D1A">
      <w:pPr>
        <w:spacing w:line="360" w:lineRule="auto"/>
        <w:jc w:val="center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/>
          <w:b/>
          <w:bCs/>
          <w:sz w:val="28"/>
          <w:szCs w:val="28"/>
        </w:rPr>
        <w:br w:type="page"/>
      </w:r>
    </w:p>
    <w:p w:rsidR="00982D6B" w:rsidRPr="001253FD" w:rsidRDefault="006C60FF" w:rsidP="006C60FF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 w:rsidRPr="001253F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368F60" wp14:editId="2E270948">
                <wp:simplePos x="0" y="0"/>
                <wp:positionH relativeFrom="column">
                  <wp:posOffset>4982210</wp:posOffset>
                </wp:positionH>
                <wp:positionV relativeFrom="paragraph">
                  <wp:posOffset>-373380</wp:posOffset>
                </wp:positionV>
                <wp:extent cx="684530" cy="329565"/>
                <wp:effectExtent l="0" t="0" r="20320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9E" w:rsidRPr="00602D1A" w:rsidRDefault="00333B9E" w:rsidP="00602D1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2D1A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368F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2.3pt;margin-top:-29.4pt;width:53.9pt;height:25.9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x6PgIAAFMEAAAOAAAAZHJzL2Uyb0RvYy54bWysVF2O0zAQfkfiDpbfadpsW7ZR09XSpQhp&#10;+ZEWDuA4TmLhP2y3SbkAEgdYnjkAB+BAu+dg7KSl/L0g8mDNeMbfzHwzk+VFJwXaMeu4VjmejMYY&#10;MUV1yVWd47dvNo/OMXKeqJIIrViO98zhi9XDB8vWZCzVjRYlswhAlMtak+PGe5MliaMNk8SNtGEK&#10;jJW2knhQbZ2UlrSALkWSjsfzpNW2NFZT5hzcXvVGvIr4VcWof1VVjnkkcgy5+XjaeBbhTFZLktWW&#10;mIbTIQ3yD1lIwhUEPUJdEU/Q1vLfoCSnVjtd+RHVMtFVxSmLNUA1k/Ev1dw0xLBYC5DjzJEm9/9g&#10;6cvda4t4meM5RopIaNH97ce7r5/vb7/dffmE0sBQa1wGjjcGXH33RHfQ6VitM9eavnNI6XVDVM0u&#10;rdVtw0gJGU7Cy+TkaY/jAkjRvtAlhCJbryNQV1kZ6ANCEKBDp/bH7rDOIwqX8/Pp7AwsFExn6WI2&#10;n8UIJDs8Ntb5Z0xLFIQcW2h+BCe7a+dDMiQ7uIRYTgtebrgQUbF1sRYW7QgMyiZ+A/pPbkKhNseL&#10;WTrr6/8rxDh+f4KQ3MPECy5zfH50Illg7akq4zx6wkUvQ8pCDTQG5noOfVd0Q1sKXe6BUKv7yYZN&#10;BKHR9gNGLUx1jt37LbEMI/FcQVMWk+k0rEFUprPHKSj21FKcWoiiAJVjj1Evrn2/Oltjed1ApMMY&#10;XEIjNzySHDreZzXkDZMbuR+2LKzGqR69fvwLVt8BAAD//wMAUEsDBBQABgAIAAAAIQDaxpFM3wAA&#10;AAoBAAAPAAAAZHJzL2Rvd25yZXYueG1sTI/BTsMwDIbvSLxDZCQu05Yy1tKVphNM2onTyrhnjWkr&#10;Gqck2da9PeYER9uffn9/uZnsIM7oQ+9IwcMiAYHUONNTq+DwvpvnIELUZPTgCBVcMcCmur0pdWHc&#10;hfZ4rmMrOIRCoRV0MY6FlKHp0OqwcCMS3z6dtzry6FtpvL5wuB3kMkkyaXVP/KHTI247bL7qk1WQ&#10;fdePs7cPM6P9dffqG5ua7SFV6v5uenkGEXGKfzD86rM6VOx0dCcyQQwKnvJVxqiCeZpzByby9XIF&#10;4sibbA2yKuX/CtUPAAAA//8DAFBLAQItABQABgAIAAAAIQC2gziS/gAAAOEBAAATAAAAAAAAAAAA&#10;AAAAAAAAAABbQ29udGVudF9UeXBlc10ueG1sUEsBAi0AFAAGAAgAAAAhADj9If/WAAAAlAEAAAsA&#10;AAAAAAAAAAAAAAAALwEAAF9yZWxzLy5yZWxzUEsBAi0AFAAGAAgAAAAhAKr83Ho+AgAAUwQAAA4A&#10;AAAAAAAAAAAAAAAALgIAAGRycy9lMm9Eb2MueG1sUEsBAi0AFAAGAAgAAAAhANrGkUzfAAAACgEA&#10;AA8AAAAAAAAAAAAAAAAAmAQAAGRycy9kb3ducmV2LnhtbFBLBQYAAAAABAAEAPMAAACkBQAAAAA=&#10;">
                <v:textbox style="mso-fit-shape-to-text:t">
                  <w:txbxContent>
                    <w:p w:rsidR="00333B9E" w:rsidRPr="00602D1A" w:rsidRDefault="00333B9E" w:rsidP="00602D1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2D1A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EF12A6" w:rsidRPr="001253FD">
        <w:rPr>
          <w:rFonts w:eastAsia="標楷體" w:hint="eastAsia"/>
          <w:b/>
          <w:sz w:val="32"/>
          <w:szCs w:val="32"/>
        </w:rPr>
        <w:t>臺北市</w:t>
      </w:r>
      <w:r w:rsidR="003708BB" w:rsidRPr="001253FD">
        <w:rPr>
          <w:rFonts w:eastAsia="標楷體" w:hint="eastAsia"/>
          <w:b/>
          <w:sz w:val="32"/>
          <w:szCs w:val="32"/>
        </w:rPr>
        <w:t>106</w:t>
      </w:r>
      <w:r w:rsidR="00D96A06" w:rsidRPr="001253FD">
        <w:rPr>
          <w:rFonts w:eastAsia="標楷體" w:hint="eastAsia"/>
          <w:b/>
          <w:sz w:val="32"/>
          <w:szCs w:val="32"/>
        </w:rPr>
        <w:t>學年度國中小創新教學</w:t>
      </w:r>
      <w:r w:rsidR="009E08F9" w:rsidRPr="001253FD">
        <w:rPr>
          <w:rFonts w:eastAsia="標楷體" w:hint="eastAsia"/>
          <w:b/>
          <w:sz w:val="32"/>
          <w:szCs w:val="32"/>
        </w:rPr>
        <w:t>兩班三組</w:t>
      </w:r>
      <w:r w:rsidR="00982D6B" w:rsidRPr="001253FD">
        <w:rPr>
          <w:rFonts w:eastAsia="標楷體" w:hint="eastAsia"/>
          <w:b/>
          <w:sz w:val="32"/>
          <w:szCs w:val="32"/>
        </w:rPr>
        <w:t>教學模式</w:t>
      </w:r>
    </w:p>
    <w:p w:rsidR="00602D1A" w:rsidRPr="001253FD" w:rsidRDefault="00602D1A" w:rsidP="004602CD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實驗計畫申請書</w:t>
      </w:r>
    </w:p>
    <w:p w:rsidR="00602D1A" w:rsidRPr="001253FD" w:rsidRDefault="00602D1A" w:rsidP="004602CD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申請學校：</w:t>
      </w:r>
      <w:r w:rsidRPr="001253FD">
        <w:rPr>
          <w:rFonts w:eastAsia="標楷體" w:hint="eastAsia"/>
          <w:b/>
          <w:sz w:val="32"/>
          <w:szCs w:val="32"/>
        </w:rPr>
        <w:t>_______</w:t>
      </w:r>
      <w:r w:rsidRPr="001253FD">
        <w:rPr>
          <w:rFonts w:eastAsia="標楷體" w:hint="eastAsia"/>
          <w:b/>
          <w:sz w:val="32"/>
          <w:szCs w:val="32"/>
        </w:rPr>
        <w:t>國中</w:t>
      </w:r>
      <w:r w:rsidRPr="001253FD">
        <w:rPr>
          <w:rFonts w:eastAsia="標楷體" w:hint="eastAsia"/>
          <w:b/>
          <w:sz w:val="32"/>
          <w:szCs w:val="32"/>
        </w:rPr>
        <w:t>/</w:t>
      </w:r>
      <w:r w:rsidRPr="001253FD">
        <w:rPr>
          <w:rFonts w:eastAsia="標楷體" w:hint="eastAsia"/>
          <w:b/>
          <w:sz w:val="32"/>
          <w:szCs w:val="32"/>
        </w:rPr>
        <w:t>國小</w:t>
      </w:r>
    </w:p>
    <w:p w:rsidR="00602D1A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  <w:sz w:val="28"/>
          <w:szCs w:val="28"/>
        </w:rPr>
      </w:pPr>
      <w:r w:rsidRPr="001253FD">
        <w:rPr>
          <w:rFonts w:eastAsia="標楷體"/>
          <w:b/>
          <w:sz w:val="28"/>
          <w:szCs w:val="28"/>
        </w:rPr>
        <w:t>基本資料</w:t>
      </w:r>
    </w:p>
    <w:p w:rsidR="000A6F88" w:rsidRPr="001253FD" w:rsidRDefault="00C67AE5" w:rsidP="00996B7D">
      <w:pPr>
        <w:pStyle w:val="a5"/>
        <w:numPr>
          <w:ilvl w:val="0"/>
          <w:numId w:val="8"/>
        </w:numPr>
        <w:spacing w:line="480" w:lineRule="atLeast"/>
        <w:ind w:leftChars="0" w:left="1049" w:hanging="482"/>
        <w:rPr>
          <w:rFonts w:eastAsia="標楷體"/>
          <w:b/>
        </w:rPr>
      </w:pPr>
      <w:r w:rsidRPr="001253FD">
        <w:rPr>
          <w:rFonts w:eastAsia="標楷體" w:hint="eastAsia"/>
          <w:b/>
        </w:rPr>
        <w:t>試辦</w:t>
      </w:r>
      <w:r w:rsidR="000A6F88" w:rsidRPr="001253FD">
        <w:rPr>
          <w:rFonts w:eastAsia="標楷體" w:hint="eastAsia"/>
          <w:b/>
        </w:rPr>
        <w:t>領域：</w:t>
      </w:r>
      <w:r w:rsidR="000A6F88" w:rsidRPr="001253FD">
        <w:rPr>
          <w:rFonts w:eastAsia="標楷體" w:hint="eastAsia"/>
          <w:b/>
        </w:rPr>
        <w:t xml:space="preserve"> </w:t>
      </w:r>
      <w:r w:rsidR="000A6F88" w:rsidRPr="001253FD">
        <w:rPr>
          <w:rFonts w:eastAsia="標楷體" w:hint="eastAsia"/>
          <w:b/>
        </w:rPr>
        <w:sym w:font="Webdings" w:char="F063"/>
      </w:r>
      <w:r w:rsidRPr="001253FD">
        <w:rPr>
          <w:rFonts w:eastAsia="標楷體" w:hint="eastAsia"/>
          <w:b/>
        </w:rPr>
        <w:t xml:space="preserve"> </w:t>
      </w:r>
      <w:r w:rsidRPr="001253FD">
        <w:rPr>
          <w:rFonts w:eastAsia="標楷體" w:hint="eastAsia"/>
          <w:b/>
        </w:rPr>
        <w:t>英語</w:t>
      </w:r>
      <w:r w:rsidR="000A6F88" w:rsidRPr="001253FD">
        <w:rPr>
          <w:rFonts w:eastAsia="標楷體" w:hint="eastAsia"/>
          <w:b/>
        </w:rPr>
        <w:t>；</w:t>
      </w:r>
      <w:r w:rsidR="000A6F88" w:rsidRPr="001253FD">
        <w:rPr>
          <w:rFonts w:eastAsia="標楷體" w:hint="eastAsia"/>
          <w:b/>
        </w:rPr>
        <w:t xml:space="preserve"> </w:t>
      </w:r>
      <w:r w:rsidR="000A6F88" w:rsidRPr="001253FD">
        <w:rPr>
          <w:rFonts w:eastAsia="標楷體" w:hint="eastAsia"/>
          <w:b/>
        </w:rPr>
        <w:sym w:font="Webdings" w:char="F063"/>
      </w:r>
      <w:r w:rsidRPr="001253FD">
        <w:rPr>
          <w:rFonts w:eastAsia="標楷體" w:hint="eastAsia"/>
          <w:b/>
        </w:rPr>
        <w:t xml:space="preserve"> </w:t>
      </w:r>
      <w:r w:rsidRPr="001253FD">
        <w:rPr>
          <w:rFonts w:eastAsia="標楷體" w:hint="eastAsia"/>
          <w:b/>
        </w:rPr>
        <w:t>數學</w:t>
      </w:r>
    </w:p>
    <w:p w:rsidR="00602D1A" w:rsidRPr="001253FD" w:rsidRDefault="000A6F88" w:rsidP="00996B7D">
      <w:pPr>
        <w:pStyle w:val="a5"/>
        <w:numPr>
          <w:ilvl w:val="0"/>
          <w:numId w:val="8"/>
        </w:numPr>
        <w:spacing w:line="480" w:lineRule="atLeast"/>
        <w:ind w:leftChars="0" w:left="1049" w:hanging="482"/>
        <w:rPr>
          <w:rFonts w:eastAsia="標楷體"/>
          <w:b/>
        </w:rPr>
      </w:pPr>
      <w:r w:rsidRPr="001253FD">
        <w:rPr>
          <w:rFonts w:eastAsia="標楷體" w:hint="eastAsia"/>
          <w:b/>
        </w:rPr>
        <w:t>創</w:t>
      </w:r>
      <w:r w:rsidR="00D96A06" w:rsidRPr="001253FD">
        <w:rPr>
          <w:rFonts w:eastAsia="標楷體" w:hint="eastAsia"/>
          <w:b/>
        </w:rPr>
        <w:t>新</w:t>
      </w:r>
      <w:r w:rsidR="00602D1A" w:rsidRPr="001253FD">
        <w:rPr>
          <w:rFonts w:eastAsia="標楷體" w:hint="eastAsia"/>
          <w:b/>
        </w:rPr>
        <w:t>實驗課程</w:t>
      </w:r>
      <w:r w:rsidR="00602D1A" w:rsidRPr="001253FD">
        <w:rPr>
          <w:rFonts w:eastAsia="標楷體"/>
          <w:b/>
        </w:rPr>
        <w:t>推動小組（如表格數不夠，請自行增</w:t>
      </w:r>
      <w:r w:rsidR="00602D1A" w:rsidRPr="001253FD">
        <w:rPr>
          <w:rFonts w:eastAsia="標楷體" w:hint="eastAsia"/>
          <w:b/>
        </w:rPr>
        <w:t>列</w:t>
      </w:r>
      <w:r w:rsidR="00602D1A" w:rsidRPr="001253FD">
        <w:rPr>
          <w:rFonts w:eastAsia="標楷體"/>
          <w:b/>
        </w:rPr>
        <w:t>）</w:t>
      </w:r>
    </w:p>
    <w:tbl>
      <w:tblPr>
        <w:tblW w:w="32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0"/>
        <w:gridCol w:w="1801"/>
        <w:gridCol w:w="2540"/>
      </w:tblGrid>
      <w:tr w:rsidR="001253FD" w:rsidRPr="001253FD" w:rsidTr="009724D7">
        <w:trPr>
          <w:trHeight w:val="478"/>
          <w:jc w:val="center"/>
        </w:trPr>
        <w:tc>
          <w:tcPr>
            <w:tcW w:w="1371" w:type="pct"/>
            <w:shd w:val="clear" w:color="auto" w:fill="auto"/>
            <w:vAlign w:val="center"/>
          </w:tcPr>
          <w:p w:rsidR="00FF6697" w:rsidRPr="001253FD" w:rsidRDefault="00FF6697" w:rsidP="00FF6697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97" w:rsidRPr="001253FD" w:rsidRDefault="00FF6697" w:rsidP="00FF6697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/>
                <w:szCs w:val="22"/>
              </w:rPr>
              <w:t>職稱</w:t>
            </w:r>
          </w:p>
        </w:tc>
        <w:tc>
          <w:tcPr>
            <w:tcW w:w="2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97" w:rsidRPr="001253FD" w:rsidRDefault="00FF6697" w:rsidP="00FF6697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姓</w:t>
            </w:r>
            <w:r w:rsidRPr="001253FD">
              <w:rPr>
                <w:rFonts w:eastAsia="標楷體" w:hint="eastAsia"/>
                <w:szCs w:val="22"/>
              </w:rPr>
              <w:t xml:space="preserve">  </w:t>
            </w:r>
            <w:r w:rsidRPr="001253FD">
              <w:rPr>
                <w:rFonts w:eastAsia="標楷體" w:hint="eastAsia"/>
                <w:szCs w:val="22"/>
              </w:rPr>
              <w:t>名</w:t>
            </w:r>
          </w:p>
        </w:tc>
      </w:tr>
      <w:tr w:rsidR="001253FD" w:rsidRPr="001253FD" w:rsidTr="00982D6B">
        <w:trPr>
          <w:trHeight w:val="583"/>
          <w:jc w:val="center"/>
        </w:trPr>
        <w:tc>
          <w:tcPr>
            <w:tcW w:w="1371" w:type="pct"/>
            <w:shd w:val="clear" w:color="auto" w:fill="auto"/>
            <w:vAlign w:val="center"/>
          </w:tcPr>
          <w:p w:rsidR="00FF6697" w:rsidRPr="001253FD" w:rsidRDefault="00FF6697" w:rsidP="00FF6697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召集人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97" w:rsidRPr="001253FD" w:rsidRDefault="00FF6697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校長</w:t>
            </w:r>
          </w:p>
        </w:tc>
        <w:tc>
          <w:tcPr>
            <w:tcW w:w="2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97" w:rsidRPr="001253FD" w:rsidRDefault="00FF6697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1253FD" w:rsidRPr="001253FD" w:rsidTr="00982D6B">
        <w:trPr>
          <w:trHeight w:val="583"/>
          <w:jc w:val="center"/>
        </w:trPr>
        <w:tc>
          <w:tcPr>
            <w:tcW w:w="1371" w:type="pct"/>
            <w:vMerge w:val="restart"/>
            <w:shd w:val="clear" w:color="auto" w:fill="auto"/>
            <w:vAlign w:val="center"/>
          </w:tcPr>
          <w:p w:rsidR="006244E8" w:rsidRPr="001253FD" w:rsidRDefault="006244E8" w:rsidP="00FF6697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行政代表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教務主任</w:t>
            </w:r>
          </w:p>
        </w:tc>
        <w:tc>
          <w:tcPr>
            <w:tcW w:w="2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1253FD" w:rsidRPr="001253FD" w:rsidTr="00982D6B">
        <w:trPr>
          <w:trHeight w:val="583"/>
          <w:jc w:val="center"/>
        </w:trPr>
        <w:tc>
          <w:tcPr>
            <w:tcW w:w="1371" w:type="pct"/>
            <w:vMerge/>
            <w:shd w:val="clear" w:color="auto" w:fill="auto"/>
            <w:vAlign w:val="center"/>
          </w:tcPr>
          <w:p w:rsidR="006244E8" w:rsidRPr="001253FD" w:rsidRDefault="006244E8" w:rsidP="00FF6697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1253FD" w:rsidRPr="001253FD" w:rsidTr="00982D6B">
        <w:trPr>
          <w:trHeight w:val="583"/>
          <w:jc w:val="center"/>
        </w:trPr>
        <w:tc>
          <w:tcPr>
            <w:tcW w:w="1371" w:type="pct"/>
            <w:vMerge w:val="restart"/>
            <w:shd w:val="clear" w:color="auto" w:fill="auto"/>
            <w:vAlign w:val="center"/>
          </w:tcPr>
          <w:p w:rsidR="006244E8" w:rsidRPr="001253FD" w:rsidRDefault="006244E8" w:rsidP="00FF6697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教師代表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英語教師</w:t>
            </w:r>
          </w:p>
        </w:tc>
        <w:tc>
          <w:tcPr>
            <w:tcW w:w="2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1253FD" w:rsidRPr="001253FD" w:rsidTr="00982D6B">
        <w:trPr>
          <w:trHeight w:val="583"/>
          <w:jc w:val="center"/>
        </w:trPr>
        <w:tc>
          <w:tcPr>
            <w:tcW w:w="1371" w:type="pct"/>
            <w:vMerge/>
            <w:shd w:val="clear" w:color="auto" w:fill="auto"/>
            <w:vAlign w:val="center"/>
          </w:tcPr>
          <w:p w:rsidR="006244E8" w:rsidRPr="001253FD" w:rsidRDefault="006244E8" w:rsidP="00FF6697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D96A06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數學教師</w:t>
            </w:r>
          </w:p>
        </w:tc>
        <w:tc>
          <w:tcPr>
            <w:tcW w:w="21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F6697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</w:tbl>
    <w:p w:rsidR="00602D1A" w:rsidRPr="001253FD" w:rsidRDefault="00602D1A" w:rsidP="00996B7D">
      <w:pPr>
        <w:pStyle w:val="a5"/>
        <w:numPr>
          <w:ilvl w:val="0"/>
          <w:numId w:val="8"/>
        </w:numPr>
        <w:spacing w:line="480" w:lineRule="atLeast"/>
        <w:ind w:leftChars="0" w:left="1049" w:hanging="482"/>
        <w:rPr>
          <w:rFonts w:eastAsia="標楷體"/>
          <w:b/>
        </w:rPr>
      </w:pPr>
      <w:r w:rsidRPr="001253FD">
        <w:rPr>
          <w:rFonts w:eastAsia="標楷體" w:hint="eastAsia"/>
          <w:b/>
        </w:rPr>
        <w:t>參與班級</w:t>
      </w:r>
      <w:r w:rsidRPr="001253FD">
        <w:rPr>
          <w:rFonts w:eastAsia="標楷體"/>
          <w:b/>
        </w:rPr>
        <w:t>基本資料（如表格數不夠，請自行增</w:t>
      </w:r>
      <w:r w:rsidRPr="001253FD">
        <w:rPr>
          <w:rFonts w:eastAsia="標楷體" w:hint="eastAsia"/>
          <w:b/>
        </w:rPr>
        <w:t>列</w:t>
      </w:r>
      <w:r w:rsidRPr="001253FD">
        <w:rPr>
          <w:rFonts w:eastAsia="標楷體"/>
          <w:b/>
        </w:rPr>
        <w:t>）</w:t>
      </w:r>
    </w:p>
    <w:tbl>
      <w:tblPr>
        <w:tblW w:w="43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1360"/>
        <w:gridCol w:w="1360"/>
        <w:gridCol w:w="1323"/>
        <w:gridCol w:w="1323"/>
        <w:gridCol w:w="1321"/>
      </w:tblGrid>
      <w:tr w:rsidR="001253FD" w:rsidRPr="001253FD" w:rsidTr="00993873">
        <w:trPr>
          <w:jc w:val="center"/>
        </w:trPr>
        <w:tc>
          <w:tcPr>
            <w:tcW w:w="84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8F9" w:rsidRPr="001253FD" w:rsidRDefault="009E08F9" w:rsidP="009E08F9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/>
                <w:szCs w:val="22"/>
              </w:rPr>
              <w:t>年級</w:t>
            </w:r>
          </w:p>
        </w:tc>
        <w:tc>
          <w:tcPr>
            <w:tcW w:w="84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08F9" w:rsidRPr="001253FD" w:rsidRDefault="009E08F9" w:rsidP="009E08F9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班級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原班人數</w:t>
            </w:r>
          </w:p>
        </w:tc>
        <w:tc>
          <w:tcPr>
            <w:tcW w:w="2465" w:type="pct"/>
            <w:gridSpan w:val="3"/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學生分組人數</w:t>
            </w:r>
          </w:p>
          <w:p w:rsidR="009E08F9" w:rsidRPr="001253FD" w:rsidRDefault="009E08F9" w:rsidP="009E08F9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</w:rPr>
              <w:t>(C</w:t>
            </w:r>
            <w:r w:rsidRPr="001253FD">
              <w:rPr>
                <w:rFonts w:eastAsia="標楷體" w:hint="eastAsia"/>
              </w:rPr>
              <w:t>組人數上限不超過</w:t>
            </w:r>
            <w:r w:rsidRPr="001253FD">
              <w:rPr>
                <w:rFonts w:eastAsia="標楷體" w:hint="eastAsia"/>
              </w:rPr>
              <w:t>12</w:t>
            </w:r>
            <w:r w:rsidRPr="001253FD">
              <w:rPr>
                <w:rFonts w:eastAsia="標楷體" w:hint="eastAsia"/>
              </w:rPr>
              <w:t>人</w:t>
            </w:r>
            <w:r w:rsidRPr="001253FD">
              <w:rPr>
                <w:rFonts w:eastAsia="標楷體" w:hint="eastAsia"/>
              </w:rPr>
              <w:t>)</w:t>
            </w:r>
          </w:p>
        </w:tc>
      </w:tr>
      <w:tr w:rsidR="001253FD" w:rsidRPr="001253FD" w:rsidTr="00993873">
        <w:trPr>
          <w:trHeight w:val="465"/>
          <w:jc w:val="center"/>
        </w:trPr>
        <w:tc>
          <w:tcPr>
            <w:tcW w:w="84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08F9" w:rsidRPr="001253FD" w:rsidRDefault="009E08F9" w:rsidP="009E08F9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A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B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9E08F9" w:rsidRPr="001253FD" w:rsidRDefault="009E08F9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C</w:t>
            </w:r>
          </w:p>
        </w:tc>
      </w:tr>
      <w:tr w:rsidR="00993873" w:rsidRPr="001253FD" w:rsidTr="00993873">
        <w:trPr>
          <w:trHeight w:val="391"/>
          <w:jc w:val="center"/>
        </w:trPr>
        <w:tc>
          <w:tcPr>
            <w:tcW w:w="84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1" w:type="pct"/>
            <w:vMerge w:val="restar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  <w:tr w:rsidR="00993873" w:rsidRPr="001253FD" w:rsidTr="00993873">
        <w:trPr>
          <w:trHeight w:val="391"/>
          <w:jc w:val="center"/>
        </w:trPr>
        <w:tc>
          <w:tcPr>
            <w:tcW w:w="84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  <w:tr w:rsidR="00993873" w:rsidRPr="001253FD" w:rsidTr="00993873">
        <w:trPr>
          <w:trHeight w:val="391"/>
          <w:jc w:val="center"/>
        </w:trPr>
        <w:tc>
          <w:tcPr>
            <w:tcW w:w="84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1" w:type="pct"/>
            <w:vMerge w:val="restar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  <w:tr w:rsidR="00993873" w:rsidRPr="001253FD" w:rsidTr="00993873">
        <w:trPr>
          <w:trHeight w:val="391"/>
          <w:jc w:val="center"/>
        </w:trPr>
        <w:tc>
          <w:tcPr>
            <w:tcW w:w="84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:rsidR="00993873" w:rsidRPr="001253FD" w:rsidRDefault="00993873" w:rsidP="00503411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</w:tbl>
    <w:p w:rsidR="00602D1A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  <w:sz w:val="28"/>
          <w:szCs w:val="28"/>
        </w:rPr>
      </w:pPr>
      <w:r w:rsidRPr="001253FD">
        <w:rPr>
          <w:rFonts w:eastAsia="標楷體"/>
          <w:b/>
          <w:sz w:val="28"/>
          <w:szCs w:val="28"/>
        </w:rPr>
        <w:t>實施策略（請學校分項詳述之）</w:t>
      </w:r>
    </w:p>
    <w:p w:rsidR="00342A31" w:rsidRPr="001253FD" w:rsidRDefault="009E08F9" w:rsidP="00996B7D">
      <w:pPr>
        <w:numPr>
          <w:ilvl w:val="0"/>
          <w:numId w:val="26"/>
        </w:numPr>
        <w:spacing w:line="520" w:lineRule="exact"/>
        <w:rPr>
          <w:rFonts w:eastAsia="標楷體"/>
          <w:b/>
        </w:rPr>
      </w:pPr>
      <w:r w:rsidRPr="001253FD">
        <w:rPr>
          <w:rFonts w:eastAsia="標楷體" w:hint="eastAsia"/>
          <w:b/>
        </w:rPr>
        <w:t>學生</w:t>
      </w:r>
      <w:r w:rsidR="00342A31" w:rsidRPr="001253FD">
        <w:rPr>
          <w:rFonts w:eastAsia="標楷體" w:hint="eastAsia"/>
          <w:b/>
        </w:rPr>
        <w:t>分組模式</w:t>
      </w:r>
    </w:p>
    <w:p w:rsidR="00342A31" w:rsidRPr="001253FD" w:rsidRDefault="009E08F9" w:rsidP="009E08F9">
      <w:pPr>
        <w:spacing w:line="520" w:lineRule="exact"/>
        <w:ind w:leftChars="414" w:left="2552" w:hangingChars="649" w:hanging="1558"/>
        <w:rPr>
          <w:rFonts w:eastAsia="標楷體"/>
        </w:rPr>
      </w:pPr>
      <w:r w:rsidRPr="001253FD">
        <w:rPr>
          <w:rFonts w:eastAsia="標楷體" w:hint="eastAsia"/>
        </w:rPr>
        <w:sym w:font="Webdings" w:char="F063"/>
      </w:r>
      <w:r w:rsidR="00342A31" w:rsidRPr="001253FD">
        <w:rPr>
          <w:rFonts w:eastAsia="標楷體" w:hint="eastAsia"/>
        </w:rPr>
        <w:t>扶弱模式</w:t>
      </w:r>
      <w:r w:rsidR="00342A31" w:rsidRPr="001253FD">
        <w:rPr>
          <w:rFonts w:eastAsia="標楷體" w:hint="eastAsia"/>
          <w:bCs/>
        </w:rPr>
        <w:t>：</w:t>
      </w:r>
      <w:r w:rsidR="00342A31" w:rsidRPr="001253FD">
        <w:rPr>
          <w:rFonts w:eastAsia="標楷體" w:hint="eastAsia"/>
        </w:rPr>
        <w:t>採用積極扶弱的分組方式（</w:t>
      </w:r>
      <w:r w:rsidR="00342A31" w:rsidRPr="001253FD">
        <w:rPr>
          <w:rFonts w:eastAsia="標楷體" w:hint="eastAsia"/>
        </w:rPr>
        <w:t>AB, AB, CC</w:t>
      </w:r>
      <w:r w:rsidR="00342A31" w:rsidRPr="001253FD">
        <w:rPr>
          <w:rFonts w:eastAsia="標楷體" w:hint="eastAsia"/>
        </w:rPr>
        <w:t>）亦即（原班，原班，精實班）。</w:t>
      </w:r>
    </w:p>
    <w:p w:rsidR="004602CD" w:rsidRPr="001253FD" w:rsidRDefault="009E08F9" w:rsidP="00F866E6">
      <w:pPr>
        <w:spacing w:line="520" w:lineRule="exact"/>
        <w:ind w:leftChars="414" w:left="2552" w:hangingChars="649" w:hanging="1558"/>
        <w:rPr>
          <w:rFonts w:eastAsia="標楷體"/>
        </w:rPr>
      </w:pPr>
      <w:r w:rsidRPr="001253FD">
        <w:rPr>
          <w:rFonts w:eastAsia="標楷體" w:hint="eastAsia"/>
        </w:rPr>
        <w:sym w:font="Webdings" w:char="F063"/>
      </w:r>
      <w:r w:rsidR="00F866E6" w:rsidRPr="001253FD">
        <w:rPr>
          <w:rFonts w:eastAsia="標楷體" w:hint="eastAsia"/>
        </w:rPr>
        <w:t>適性</w:t>
      </w:r>
      <w:r w:rsidR="006C60FF" w:rsidRPr="001253FD">
        <w:rPr>
          <w:rFonts w:eastAsia="標楷體" w:hint="eastAsia"/>
        </w:rPr>
        <w:t>模式：</w:t>
      </w:r>
      <w:r w:rsidR="00845FE2" w:rsidRPr="00845FE2">
        <w:rPr>
          <w:rFonts w:eastAsia="標楷體" w:hint="eastAsia"/>
        </w:rPr>
        <w:t>依照學生程度的分組方式</w:t>
      </w:r>
      <w:r w:rsidR="006C60FF" w:rsidRPr="001253FD">
        <w:rPr>
          <w:rFonts w:eastAsia="標楷體" w:hint="eastAsia"/>
        </w:rPr>
        <w:t>，</w:t>
      </w:r>
      <w:r w:rsidR="00342A31" w:rsidRPr="001253FD">
        <w:rPr>
          <w:rFonts w:eastAsia="標楷體"/>
        </w:rPr>
        <w:t>（</w:t>
      </w:r>
      <w:r w:rsidR="00342A31" w:rsidRPr="001253FD">
        <w:rPr>
          <w:rFonts w:eastAsia="標楷體" w:hint="eastAsia"/>
        </w:rPr>
        <w:t>AA</w:t>
      </w:r>
      <w:r w:rsidR="00342A31" w:rsidRPr="001253FD">
        <w:rPr>
          <w:rFonts w:eastAsia="標楷體"/>
        </w:rPr>
        <w:t xml:space="preserve">, </w:t>
      </w:r>
      <w:r w:rsidR="00342A31" w:rsidRPr="001253FD">
        <w:rPr>
          <w:rFonts w:eastAsia="標楷體" w:hint="eastAsia"/>
        </w:rPr>
        <w:t>B</w:t>
      </w:r>
      <w:r w:rsidR="00342A31" w:rsidRPr="001253FD">
        <w:rPr>
          <w:rFonts w:eastAsia="標楷體"/>
        </w:rPr>
        <w:t>B, C</w:t>
      </w:r>
      <w:r w:rsidR="00342A31" w:rsidRPr="001253FD">
        <w:rPr>
          <w:rFonts w:eastAsia="標楷體" w:hint="eastAsia"/>
        </w:rPr>
        <w:t>C</w:t>
      </w:r>
      <w:r w:rsidR="00342A31" w:rsidRPr="001253FD">
        <w:rPr>
          <w:rFonts w:eastAsia="標楷體"/>
        </w:rPr>
        <w:t>）</w:t>
      </w:r>
      <w:r w:rsidR="00342A31" w:rsidRPr="001253FD">
        <w:rPr>
          <w:rFonts w:eastAsia="標楷體" w:hint="eastAsia"/>
        </w:rPr>
        <w:t>亦即（精熟班，精進班，精實班）。</w:t>
      </w:r>
    </w:p>
    <w:p w:rsidR="006C60FF" w:rsidRPr="001253FD" w:rsidRDefault="006C60FF" w:rsidP="00F866E6">
      <w:pPr>
        <w:spacing w:line="520" w:lineRule="exact"/>
        <w:ind w:leftChars="414" w:left="2552" w:hangingChars="649" w:hanging="1558"/>
        <w:rPr>
          <w:rFonts w:eastAsia="標楷體"/>
        </w:rPr>
      </w:pPr>
    </w:p>
    <w:p w:rsidR="00602D1A" w:rsidRPr="001253FD" w:rsidRDefault="000245F8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/>
          <w:b/>
        </w:rPr>
        <w:lastRenderedPageBreak/>
        <w:t>課程</w:t>
      </w:r>
      <w:r w:rsidRPr="001253FD">
        <w:rPr>
          <w:rFonts w:eastAsia="標楷體" w:hint="eastAsia"/>
          <w:b/>
        </w:rPr>
        <w:t>教學</w:t>
      </w:r>
      <w:r w:rsidR="00602D1A" w:rsidRPr="001253FD">
        <w:rPr>
          <w:rFonts w:eastAsia="標楷體"/>
          <w:b/>
        </w:rPr>
        <w:t>規劃</w:t>
      </w:r>
    </w:p>
    <w:p w:rsidR="000245F8" w:rsidRPr="001253FD" w:rsidRDefault="000245F8" w:rsidP="00253F9E">
      <w:pPr>
        <w:pStyle w:val="a5"/>
        <w:numPr>
          <w:ilvl w:val="0"/>
          <w:numId w:val="27"/>
        </w:numPr>
        <w:adjustRightInd w:val="0"/>
        <w:snapToGrid w:val="0"/>
        <w:ind w:leftChars="0" w:left="1315" w:hanging="357"/>
        <w:rPr>
          <w:rFonts w:eastAsia="標楷體"/>
        </w:rPr>
      </w:pPr>
      <w:r w:rsidRPr="001253FD">
        <w:rPr>
          <w:rFonts w:eastAsia="標楷體" w:hint="eastAsia"/>
        </w:rPr>
        <w:t>課程規劃</w:t>
      </w:r>
    </w:p>
    <w:p w:rsidR="000245F8" w:rsidRPr="001253FD" w:rsidRDefault="000245F8" w:rsidP="00253F9E">
      <w:pPr>
        <w:pStyle w:val="a5"/>
        <w:numPr>
          <w:ilvl w:val="0"/>
          <w:numId w:val="27"/>
        </w:numPr>
        <w:adjustRightInd w:val="0"/>
        <w:snapToGrid w:val="0"/>
        <w:ind w:leftChars="0" w:left="1315" w:hanging="357"/>
        <w:rPr>
          <w:rFonts w:eastAsia="標楷體"/>
        </w:rPr>
      </w:pPr>
      <w:r w:rsidRPr="001253FD">
        <w:rPr>
          <w:rFonts w:eastAsia="標楷體" w:hint="eastAsia"/>
        </w:rPr>
        <w:t>教材規劃</w:t>
      </w:r>
    </w:p>
    <w:p w:rsidR="00602D1A" w:rsidRPr="001253FD" w:rsidRDefault="009E08F9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/>
          <w:b/>
        </w:rPr>
        <w:t>師資</w:t>
      </w:r>
      <w:r w:rsidRPr="001253FD">
        <w:rPr>
          <w:rFonts w:eastAsia="標楷體" w:hint="eastAsia"/>
          <w:b/>
        </w:rPr>
        <w:t>規劃</w:t>
      </w:r>
      <w:r w:rsidR="009724D7" w:rsidRPr="001253FD">
        <w:rPr>
          <w:rFonts w:eastAsia="標楷體"/>
          <w:b/>
        </w:rPr>
        <w:t>（如表格數不夠，請自行增</w:t>
      </w:r>
      <w:r w:rsidR="009724D7" w:rsidRPr="001253FD">
        <w:rPr>
          <w:rFonts w:eastAsia="標楷體" w:hint="eastAsia"/>
          <w:b/>
        </w:rPr>
        <w:t>列</w:t>
      </w:r>
      <w:r w:rsidR="009724D7" w:rsidRPr="001253FD">
        <w:rPr>
          <w:rFonts w:eastAsia="標楷體"/>
          <w:b/>
        </w:rPr>
        <w:t>）</w:t>
      </w:r>
    </w:p>
    <w:tbl>
      <w:tblPr>
        <w:tblW w:w="47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801"/>
        <w:gridCol w:w="1443"/>
        <w:gridCol w:w="3515"/>
      </w:tblGrid>
      <w:tr w:rsidR="001253FD" w:rsidRPr="001253FD" w:rsidTr="005D1E47">
        <w:trPr>
          <w:trHeight w:val="478"/>
          <w:jc w:val="center"/>
        </w:trPr>
        <w:tc>
          <w:tcPr>
            <w:tcW w:w="1131" w:type="pct"/>
            <w:shd w:val="clear" w:color="auto" w:fill="auto"/>
            <w:vAlign w:val="center"/>
          </w:tcPr>
          <w:p w:rsidR="006244E8" w:rsidRPr="001253FD" w:rsidRDefault="006244E8" w:rsidP="00F73014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姓</w:t>
            </w:r>
            <w:r w:rsidRPr="001253FD">
              <w:rPr>
                <w:rFonts w:eastAsia="標楷體" w:hint="eastAsia"/>
                <w:szCs w:val="22"/>
              </w:rPr>
              <w:t xml:space="preserve">  </w:t>
            </w:r>
            <w:r w:rsidRPr="001253FD">
              <w:rPr>
                <w:rFonts w:eastAsia="標楷體" w:hint="eastAsia"/>
                <w:szCs w:val="22"/>
              </w:rPr>
              <w:t>名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6244E8">
            <w:pPr>
              <w:jc w:val="center"/>
              <w:rPr>
                <w:rFonts w:eastAsia="標楷體"/>
                <w:b/>
                <w:szCs w:val="22"/>
              </w:rPr>
            </w:pPr>
            <w:r w:rsidRPr="001253FD">
              <w:rPr>
                <w:rFonts w:eastAsia="標楷體" w:hint="eastAsia"/>
                <w:b/>
                <w:szCs w:val="22"/>
              </w:rPr>
              <w:t>年資</w:t>
            </w:r>
          </w:p>
        </w:tc>
        <w:tc>
          <w:tcPr>
            <w:tcW w:w="2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相關證照</w:t>
            </w:r>
          </w:p>
        </w:tc>
      </w:tr>
      <w:tr w:rsidR="001253FD" w:rsidRPr="001253FD" w:rsidTr="00845FE2">
        <w:trPr>
          <w:trHeight w:val="464"/>
          <w:jc w:val="center"/>
        </w:trPr>
        <w:tc>
          <w:tcPr>
            <w:tcW w:w="1131" w:type="pct"/>
            <w:shd w:val="clear" w:color="auto" w:fill="auto"/>
            <w:vAlign w:val="center"/>
          </w:tcPr>
          <w:p w:rsidR="006244E8" w:rsidRPr="001253FD" w:rsidRDefault="006244E8" w:rsidP="00F73014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校內師資</w:t>
            </w:r>
          </w:p>
        </w:tc>
        <w:tc>
          <w:tcPr>
            <w:tcW w:w="10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1253FD" w:rsidRPr="001253FD" w:rsidTr="00845FE2">
        <w:trPr>
          <w:trHeight w:val="464"/>
          <w:jc w:val="center"/>
        </w:trPr>
        <w:tc>
          <w:tcPr>
            <w:tcW w:w="1131" w:type="pct"/>
            <w:shd w:val="clear" w:color="auto" w:fill="auto"/>
            <w:vAlign w:val="center"/>
          </w:tcPr>
          <w:p w:rsidR="006244E8" w:rsidRPr="001253FD" w:rsidRDefault="006244E8" w:rsidP="00F73014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外聘鐘點教師</w:t>
            </w:r>
          </w:p>
        </w:tc>
        <w:tc>
          <w:tcPr>
            <w:tcW w:w="10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0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E8" w:rsidRPr="001253FD" w:rsidRDefault="006244E8" w:rsidP="00F73014">
            <w:pPr>
              <w:spacing w:line="276" w:lineRule="auto"/>
              <w:jc w:val="center"/>
              <w:rPr>
                <w:rFonts w:eastAsia="標楷體"/>
                <w:szCs w:val="22"/>
              </w:rPr>
            </w:pPr>
          </w:p>
        </w:tc>
      </w:tr>
    </w:tbl>
    <w:p w:rsidR="00602D1A" w:rsidRPr="001253FD" w:rsidRDefault="00602D1A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/>
          <w:b/>
        </w:rPr>
        <w:t>教師與課務安排原則：</w:t>
      </w:r>
      <w:r w:rsidRPr="001253FD">
        <w:rPr>
          <w:rFonts w:eastAsia="標楷體"/>
        </w:rPr>
        <w:t>（建議程度最基礎的精實組由教學經驗較豐富教師擔任）</w:t>
      </w:r>
    </w:p>
    <w:tbl>
      <w:tblPr>
        <w:tblW w:w="48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62"/>
        <w:gridCol w:w="2066"/>
        <w:gridCol w:w="2066"/>
        <w:gridCol w:w="2066"/>
      </w:tblGrid>
      <w:tr w:rsidR="001253FD" w:rsidRPr="001253FD" w:rsidTr="00845FE2">
        <w:trPr>
          <w:trHeight w:val="546"/>
          <w:jc w:val="center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2D6B" w:rsidRPr="001253FD" w:rsidRDefault="00982D6B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/>
                <w:szCs w:val="22"/>
              </w:rPr>
              <w:t>年級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2D6B" w:rsidRPr="001253FD" w:rsidRDefault="00982D6B" w:rsidP="00F73014">
            <w:pPr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班級</w:t>
            </w:r>
          </w:p>
        </w:tc>
        <w:tc>
          <w:tcPr>
            <w:tcW w:w="3473" w:type="pct"/>
            <w:gridSpan w:val="3"/>
            <w:shd w:val="clear" w:color="auto" w:fill="auto"/>
            <w:vAlign w:val="center"/>
          </w:tcPr>
          <w:p w:rsidR="00982D6B" w:rsidRPr="001253FD" w:rsidRDefault="00982D6B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授課教師姓名</w:t>
            </w:r>
          </w:p>
        </w:tc>
      </w:tr>
      <w:tr w:rsidR="001253FD" w:rsidRPr="001253FD" w:rsidTr="00982D6B">
        <w:trPr>
          <w:trHeight w:val="546"/>
          <w:jc w:val="center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2D6B" w:rsidRPr="001253FD" w:rsidRDefault="00982D6B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2D6B" w:rsidRPr="001253FD" w:rsidRDefault="00982D6B" w:rsidP="00F73014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shd w:val="clear" w:color="auto" w:fill="auto"/>
            <w:vAlign w:val="center"/>
          </w:tcPr>
          <w:p w:rsidR="00982D6B" w:rsidRPr="001253FD" w:rsidRDefault="00982D6B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原班</w:t>
            </w:r>
            <w:r w:rsidR="00845FE2">
              <w:rPr>
                <w:rFonts w:eastAsia="標楷體" w:hint="eastAsia"/>
                <w:szCs w:val="22"/>
              </w:rPr>
              <w:t>\AA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982D6B" w:rsidRPr="001253FD" w:rsidRDefault="00982D6B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原班</w:t>
            </w:r>
            <w:r w:rsidR="00845FE2">
              <w:rPr>
                <w:rFonts w:eastAsia="標楷體" w:hint="eastAsia"/>
                <w:szCs w:val="22"/>
              </w:rPr>
              <w:t>\BB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982D6B" w:rsidRPr="001253FD" w:rsidRDefault="00982D6B" w:rsidP="00982D6B">
            <w:pPr>
              <w:ind w:hanging="142"/>
              <w:jc w:val="center"/>
              <w:rPr>
                <w:rFonts w:eastAsia="標楷體"/>
                <w:szCs w:val="22"/>
              </w:rPr>
            </w:pPr>
            <w:r w:rsidRPr="001253FD">
              <w:rPr>
                <w:rFonts w:eastAsia="標楷體" w:hint="eastAsia"/>
                <w:szCs w:val="22"/>
              </w:rPr>
              <w:t>精實班</w:t>
            </w:r>
          </w:p>
        </w:tc>
      </w:tr>
      <w:tr w:rsidR="00845FE2" w:rsidRPr="001253FD" w:rsidTr="00845FE2">
        <w:trPr>
          <w:trHeight w:val="423"/>
          <w:jc w:val="center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7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  <w:tr w:rsidR="00845FE2" w:rsidRPr="001253FD" w:rsidTr="00845FE2">
        <w:trPr>
          <w:trHeight w:val="423"/>
          <w:jc w:val="center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7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  <w:tr w:rsidR="00845FE2" w:rsidRPr="001253FD" w:rsidTr="00845FE2">
        <w:trPr>
          <w:trHeight w:val="423"/>
          <w:jc w:val="center"/>
        </w:trPr>
        <w:tc>
          <w:tcPr>
            <w:tcW w:w="76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7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 w:val="restart"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  <w:tr w:rsidR="00845FE2" w:rsidRPr="001253FD" w:rsidTr="00845FE2">
        <w:trPr>
          <w:trHeight w:val="423"/>
          <w:jc w:val="center"/>
        </w:trPr>
        <w:tc>
          <w:tcPr>
            <w:tcW w:w="76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7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58" w:type="pct"/>
            <w:vMerge/>
            <w:shd w:val="clear" w:color="auto" w:fill="auto"/>
            <w:vAlign w:val="center"/>
          </w:tcPr>
          <w:p w:rsidR="00845FE2" w:rsidRPr="001253FD" w:rsidRDefault="00845FE2" w:rsidP="00F73014">
            <w:pPr>
              <w:ind w:hanging="142"/>
              <w:jc w:val="center"/>
              <w:rPr>
                <w:rFonts w:eastAsia="標楷體"/>
                <w:szCs w:val="22"/>
              </w:rPr>
            </w:pPr>
          </w:p>
        </w:tc>
      </w:tr>
    </w:tbl>
    <w:p w:rsidR="00602D1A" w:rsidRPr="001253FD" w:rsidRDefault="00602D1A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/>
          <w:b/>
        </w:rPr>
        <w:t>教室規劃</w:t>
      </w:r>
    </w:p>
    <w:p w:rsidR="00927598" w:rsidRPr="001253FD" w:rsidRDefault="00927598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  <w:b/>
        </w:rPr>
        <w:t>評量方式及成績計算</w:t>
      </w:r>
    </w:p>
    <w:p w:rsidR="00927598" w:rsidRPr="001253FD" w:rsidRDefault="00927598" w:rsidP="00845FE2">
      <w:pPr>
        <w:pStyle w:val="a5"/>
        <w:numPr>
          <w:ilvl w:val="0"/>
          <w:numId w:val="28"/>
        </w:numPr>
        <w:adjustRightInd w:val="0"/>
        <w:snapToGrid w:val="0"/>
        <w:ind w:leftChars="0" w:left="1315" w:hanging="357"/>
        <w:rPr>
          <w:rFonts w:eastAsia="標楷體"/>
        </w:rPr>
      </w:pPr>
      <w:r w:rsidRPr="001253FD">
        <w:rPr>
          <w:rFonts w:eastAsia="標楷體" w:hint="eastAsia"/>
        </w:rPr>
        <w:t>評量方式</w:t>
      </w:r>
    </w:p>
    <w:p w:rsidR="00602D1A" w:rsidRPr="001253FD" w:rsidRDefault="00927598" w:rsidP="00845FE2">
      <w:pPr>
        <w:pStyle w:val="a5"/>
        <w:numPr>
          <w:ilvl w:val="0"/>
          <w:numId w:val="28"/>
        </w:numPr>
        <w:adjustRightInd w:val="0"/>
        <w:snapToGrid w:val="0"/>
        <w:ind w:leftChars="0" w:left="1315" w:hanging="357"/>
        <w:rPr>
          <w:rFonts w:eastAsia="標楷體"/>
        </w:rPr>
      </w:pPr>
      <w:r w:rsidRPr="001253FD">
        <w:rPr>
          <w:rFonts w:eastAsia="標楷體" w:hint="eastAsia"/>
        </w:rPr>
        <w:t>成績計算</w:t>
      </w:r>
      <w:r w:rsidRPr="001253FD">
        <w:rPr>
          <w:rFonts w:eastAsia="標楷體" w:hint="eastAsia"/>
        </w:rPr>
        <w:t>(</w:t>
      </w:r>
      <w:r w:rsidRPr="001253FD">
        <w:rPr>
          <w:rFonts w:eastAsia="標楷體"/>
        </w:rPr>
        <w:t>平時成績、定期評量與學期成績計算</w:t>
      </w:r>
      <w:r w:rsidRPr="001253FD">
        <w:rPr>
          <w:rFonts w:eastAsia="標楷體" w:hint="eastAsia"/>
        </w:rPr>
        <w:t>)</w:t>
      </w:r>
    </w:p>
    <w:p w:rsidR="00602D1A" w:rsidRPr="001253FD" w:rsidRDefault="00602D1A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/>
          <w:b/>
        </w:rPr>
        <w:t>學生組間流動準則</w:t>
      </w:r>
    </w:p>
    <w:p w:rsidR="00602D1A" w:rsidRPr="001253FD" w:rsidRDefault="000A6F88" w:rsidP="00996B7D">
      <w:pPr>
        <w:numPr>
          <w:ilvl w:val="0"/>
          <w:numId w:val="26"/>
        </w:numPr>
        <w:spacing w:line="520" w:lineRule="exact"/>
        <w:rPr>
          <w:rFonts w:eastAsia="標楷體"/>
        </w:rPr>
      </w:pPr>
      <w:r w:rsidRPr="001253FD">
        <w:rPr>
          <w:rFonts w:eastAsia="標楷體" w:hint="eastAsia"/>
          <w:b/>
        </w:rPr>
        <w:t>教師社群運作</w:t>
      </w:r>
    </w:p>
    <w:p w:rsidR="00602D1A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</w:rPr>
      </w:pPr>
      <w:r w:rsidRPr="001253FD">
        <w:rPr>
          <w:rFonts w:eastAsia="標楷體"/>
          <w:b/>
          <w:sz w:val="28"/>
          <w:szCs w:val="28"/>
        </w:rPr>
        <w:t>成效評估</w:t>
      </w:r>
      <w:r w:rsidR="00982D6B" w:rsidRPr="001253FD">
        <w:rPr>
          <w:rFonts w:eastAsia="標楷體"/>
        </w:rPr>
        <w:t>（檢核實施成效</w:t>
      </w:r>
      <w:r w:rsidR="00982D6B" w:rsidRPr="001253FD">
        <w:rPr>
          <w:rFonts w:eastAsia="標楷體" w:hint="eastAsia"/>
        </w:rPr>
        <w:t>的做法</w:t>
      </w:r>
      <w:r w:rsidRPr="001253FD">
        <w:rPr>
          <w:rFonts w:eastAsia="標楷體"/>
        </w:rPr>
        <w:t>）</w:t>
      </w:r>
    </w:p>
    <w:p w:rsidR="00602D1A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  <w:sz w:val="28"/>
          <w:szCs w:val="28"/>
        </w:rPr>
      </w:pPr>
      <w:r w:rsidRPr="001253FD">
        <w:rPr>
          <w:rFonts w:eastAsia="標楷體"/>
          <w:b/>
          <w:sz w:val="28"/>
          <w:szCs w:val="28"/>
        </w:rPr>
        <w:t>成果彙整</w:t>
      </w:r>
      <w:r w:rsidR="008A4BF2" w:rsidRPr="001253FD">
        <w:rPr>
          <w:rFonts w:eastAsia="標楷體"/>
        </w:rPr>
        <w:t>（附件</w:t>
      </w:r>
      <w:r w:rsidR="008A4BF2" w:rsidRPr="001253FD">
        <w:rPr>
          <w:rFonts w:eastAsia="標楷體"/>
        </w:rPr>
        <w:t>3</w:t>
      </w:r>
      <w:r w:rsidR="008A4BF2" w:rsidRPr="001253FD">
        <w:rPr>
          <w:rFonts w:eastAsia="標楷體"/>
        </w:rPr>
        <w:t>）</w:t>
      </w:r>
    </w:p>
    <w:p w:rsidR="00602D1A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  <w:sz w:val="28"/>
          <w:szCs w:val="28"/>
        </w:rPr>
      </w:pPr>
      <w:r w:rsidRPr="001253FD">
        <w:rPr>
          <w:rFonts w:eastAsia="標楷體"/>
          <w:b/>
          <w:sz w:val="28"/>
          <w:szCs w:val="28"/>
        </w:rPr>
        <w:t>家長說明之規</w:t>
      </w:r>
      <w:r w:rsidR="00A37A37" w:rsidRPr="001253FD">
        <w:rPr>
          <w:rFonts w:eastAsia="標楷體" w:hint="eastAsia"/>
          <w:b/>
          <w:sz w:val="28"/>
          <w:szCs w:val="28"/>
        </w:rPr>
        <w:t>劃</w:t>
      </w:r>
      <w:r w:rsidRPr="001253FD">
        <w:rPr>
          <w:rFonts w:eastAsia="標楷體"/>
        </w:rPr>
        <w:t>（</w:t>
      </w:r>
      <w:r w:rsidR="00826706" w:rsidRPr="001253FD">
        <w:rPr>
          <w:rFonts w:eastAsia="標楷體"/>
        </w:rPr>
        <w:t>附件</w:t>
      </w:r>
      <w:r w:rsidR="008A4BF2" w:rsidRPr="001253FD">
        <w:rPr>
          <w:rFonts w:eastAsia="標楷體"/>
        </w:rPr>
        <w:t>6</w:t>
      </w:r>
      <w:r w:rsidRPr="001253FD">
        <w:rPr>
          <w:rFonts w:eastAsia="標楷體"/>
        </w:rPr>
        <w:t>）</w:t>
      </w:r>
    </w:p>
    <w:p w:rsidR="00602D1A" w:rsidRPr="001253FD" w:rsidRDefault="00342A31" w:rsidP="00996B7D">
      <w:pPr>
        <w:numPr>
          <w:ilvl w:val="0"/>
          <w:numId w:val="9"/>
        </w:numPr>
        <w:spacing w:line="480" w:lineRule="atLeast"/>
        <w:ind w:left="1049" w:hanging="482"/>
        <w:rPr>
          <w:rFonts w:eastAsia="標楷體"/>
        </w:rPr>
      </w:pPr>
      <w:r w:rsidRPr="001253FD">
        <w:rPr>
          <w:rFonts w:eastAsia="標楷體"/>
        </w:rPr>
        <w:t>學校辦理班級家長說明會</w:t>
      </w:r>
    </w:p>
    <w:p w:rsidR="00602D1A" w:rsidRPr="001253FD" w:rsidRDefault="00342A31" w:rsidP="00996B7D">
      <w:pPr>
        <w:numPr>
          <w:ilvl w:val="0"/>
          <w:numId w:val="9"/>
        </w:numPr>
        <w:spacing w:line="480" w:lineRule="atLeast"/>
        <w:ind w:left="1049" w:hanging="482"/>
        <w:rPr>
          <w:rFonts w:eastAsia="標楷體"/>
        </w:rPr>
      </w:pPr>
      <w:r w:rsidRPr="001253FD">
        <w:rPr>
          <w:rFonts w:eastAsia="標楷體"/>
        </w:rPr>
        <w:t>家長說明書函</w:t>
      </w:r>
    </w:p>
    <w:p w:rsidR="00602D1A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  <w:sz w:val="28"/>
          <w:szCs w:val="28"/>
        </w:rPr>
      </w:pPr>
      <w:r w:rsidRPr="001253FD">
        <w:rPr>
          <w:rFonts w:eastAsia="標楷體"/>
          <w:sz w:val="28"/>
          <w:szCs w:val="28"/>
        </w:rPr>
        <w:t>本計畫是否經學校課發會通過？（請檢附會議紀錄）</w:t>
      </w:r>
    </w:p>
    <w:p w:rsidR="003129C2" w:rsidRPr="001253FD" w:rsidRDefault="00602D1A" w:rsidP="00996B7D">
      <w:pPr>
        <w:numPr>
          <w:ilvl w:val="0"/>
          <w:numId w:val="7"/>
        </w:numPr>
        <w:spacing w:line="480" w:lineRule="atLeast"/>
        <w:ind w:left="567" w:hanging="567"/>
        <w:rPr>
          <w:rFonts w:eastAsia="標楷體"/>
          <w:b/>
        </w:rPr>
      </w:pPr>
      <w:r w:rsidRPr="001253FD">
        <w:rPr>
          <w:rFonts w:eastAsia="標楷體"/>
          <w:b/>
          <w:sz w:val="28"/>
          <w:szCs w:val="28"/>
        </w:rPr>
        <w:t>經費概算</w:t>
      </w:r>
      <w:r w:rsidR="003129C2" w:rsidRPr="001253FD">
        <w:rPr>
          <w:rFonts w:eastAsia="標楷體" w:hint="eastAsia"/>
          <w:b/>
        </w:rPr>
        <w:t xml:space="preserve"> </w:t>
      </w:r>
      <w:r w:rsidR="00982D6B" w:rsidRPr="001253FD">
        <w:rPr>
          <w:rFonts w:eastAsia="標楷體" w:hint="eastAsia"/>
          <w:b/>
        </w:rPr>
        <w:t>(</w:t>
      </w:r>
      <w:r w:rsidR="00982D6B" w:rsidRPr="001253FD">
        <w:rPr>
          <w:rFonts w:eastAsia="標楷體" w:hint="eastAsia"/>
          <w:b/>
        </w:rPr>
        <w:t>上下兩學期分開計算分為</w:t>
      </w:r>
      <w:r w:rsidR="00982D6B" w:rsidRPr="001253FD">
        <w:rPr>
          <w:rFonts w:eastAsia="標楷體" w:hint="eastAsia"/>
          <w:b/>
        </w:rPr>
        <w:t>106</w:t>
      </w:r>
      <w:r w:rsidR="00982D6B" w:rsidRPr="001253FD">
        <w:rPr>
          <w:rFonts w:eastAsia="標楷體" w:hint="eastAsia"/>
          <w:b/>
        </w:rPr>
        <w:t>年度</w:t>
      </w:r>
      <w:r w:rsidR="00982D6B" w:rsidRPr="001253FD">
        <w:rPr>
          <w:rFonts w:eastAsia="標楷體"/>
          <w:b/>
        </w:rPr>
        <w:t xml:space="preserve"> </w:t>
      </w:r>
      <w:r w:rsidR="00982D6B" w:rsidRPr="001253FD">
        <w:rPr>
          <w:rFonts w:eastAsia="標楷體" w:hint="eastAsia"/>
          <w:b/>
        </w:rPr>
        <w:t>、</w:t>
      </w:r>
      <w:r w:rsidR="00982D6B" w:rsidRPr="001253FD">
        <w:rPr>
          <w:rFonts w:eastAsia="標楷體"/>
          <w:b/>
        </w:rPr>
        <w:t>107</w:t>
      </w:r>
      <w:r w:rsidR="00982D6B" w:rsidRPr="001253FD">
        <w:rPr>
          <w:rFonts w:eastAsia="標楷體" w:hint="eastAsia"/>
          <w:b/>
        </w:rPr>
        <w:t>年度</w:t>
      </w:r>
      <w:r w:rsidR="00982D6B" w:rsidRPr="001253FD">
        <w:rPr>
          <w:rFonts w:eastAsia="標楷體" w:hint="eastAsia"/>
          <w:b/>
        </w:rPr>
        <w:t>)</w:t>
      </w:r>
    </w:p>
    <w:p w:rsidR="00927598" w:rsidRPr="001253FD" w:rsidRDefault="00927598" w:rsidP="000A6F88">
      <w:pPr>
        <w:widowControl/>
        <w:ind w:left="1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lastRenderedPageBreak/>
        <w:t>臺北市</w:t>
      </w:r>
      <w:r w:rsidRPr="001253FD">
        <w:rPr>
          <w:rFonts w:eastAsia="標楷體" w:hint="eastAsia"/>
          <w:b/>
          <w:sz w:val="32"/>
          <w:szCs w:val="32"/>
        </w:rPr>
        <w:t>106</w:t>
      </w:r>
      <w:r w:rsidR="000A6F88" w:rsidRPr="001253FD">
        <w:rPr>
          <w:rFonts w:eastAsia="標楷體" w:hint="eastAsia"/>
          <w:b/>
          <w:sz w:val="32"/>
          <w:szCs w:val="32"/>
        </w:rPr>
        <w:t>學年度國中小創新教學</w:t>
      </w:r>
      <w:r w:rsidRPr="001253FD">
        <w:rPr>
          <w:rFonts w:eastAsia="標楷體" w:hint="eastAsia"/>
          <w:b/>
          <w:sz w:val="32"/>
          <w:szCs w:val="32"/>
        </w:rPr>
        <w:t>兩班三組教學模式實驗計畫</w:t>
      </w:r>
    </w:p>
    <w:p w:rsidR="00F73014" w:rsidRDefault="00927598" w:rsidP="000A6F88">
      <w:pPr>
        <w:widowControl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1253FD">
        <w:rPr>
          <w:rFonts w:ascii="標楷體" w:eastAsia="標楷體" w:hAnsi="標楷體" w:cs="Arial" w:hint="eastAsia"/>
          <w:kern w:val="0"/>
          <w:sz w:val="32"/>
          <w:szCs w:val="32"/>
        </w:rPr>
        <w:t>臺北市_____區________</w:t>
      </w:r>
      <w:r w:rsidR="003129C2" w:rsidRPr="001253FD">
        <w:rPr>
          <w:rFonts w:ascii="標楷體" w:eastAsia="標楷體" w:hAnsi="標楷體" w:cs="Arial" w:hint="eastAsia"/>
          <w:kern w:val="0"/>
          <w:sz w:val="32"/>
          <w:szCs w:val="32"/>
        </w:rPr>
        <w:t>國民小(中)學</w:t>
      </w:r>
    </w:p>
    <w:p w:rsidR="00215CEA" w:rsidRPr="001253FD" w:rsidRDefault="00B846C1" w:rsidP="000A6F88">
      <w:pPr>
        <w:widowControl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sym w:font="Webdings" w:char="F063"/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t xml:space="preserve"> 英語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    </w:t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t xml:space="preserve"> </w:t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sym w:font="Webdings" w:char="F063"/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t xml:space="preserve"> 數學</w:t>
      </w:r>
    </w:p>
    <w:p w:rsidR="003129C2" w:rsidRPr="001253FD" w:rsidRDefault="003129C2" w:rsidP="00215CEA">
      <w:pPr>
        <w:widowControl/>
        <w:spacing w:line="500" w:lineRule="atLeast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1253FD">
        <w:rPr>
          <w:rFonts w:ascii="標楷體" w:eastAsia="標楷體" w:hAnsi="標楷體" w:cs="Arial" w:hint="eastAsia"/>
          <w:kern w:val="0"/>
          <w:sz w:val="32"/>
          <w:szCs w:val="32"/>
        </w:rPr>
        <w:t>106年度經費概算表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784"/>
        <w:gridCol w:w="708"/>
        <w:gridCol w:w="709"/>
        <w:gridCol w:w="992"/>
        <w:gridCol w:w="993"/>
        <w:gridCol w:w="4882"/>
      </w:tblGrid>
      <w:tr w:rsidR="001253FD" w:rsidRPr="001253FD" w:rsidTr="00FF6697">
        <w:trPr>
          <w:trHeight w:val="560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1784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 xml:space="preserve">科 </w:t>
            </w:r>
            <w:r w:rsidRPr="001253FD">
              <w:rPr>
                <w:rFonts w:ascii="標楷體" w:eastAsia="標楷體" w:hAnsi="標楷體"/>
                <w:b/>
              </w:rPr>
              <w:t>目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單</w:t>
            </w:r>
            <w:r w:rsidRPr="001253FD">
              <w:rPr>
                <w:rFonts w:ascii="標楷體" w:eastAsia="標楷體" w:hAnsi="標楷體" w:hint="eastAsia"/>
                <w:b/>
              </w:rPr>
              <w:t xml:space="preserve"> </w:t>
            </w:r>
            <w:r w:rsidRPr="001253FD">
              <w:rPr>
                <w:rFonts w:ascii="標楷體" w:eastAsia="標楷體" w:hAnsi="標楷體"/>
                <w:b/>
              </w:rPr>
              <w:t>位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數量</w:t>
            </w: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單價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合計</w:t>
            </w:r>
          </w:p>
        </w:tc>
        <w:tc>
          <w:tcPr>
            <w:tcW w:w="4882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備</w:t>
            </w:r>
            <w:r w:rsidRPr="001253FD">
              <w:rPr>
                <w:rFonts w:ascii="標楷體" w:eastAsia="標楷體" w:hAnsi="標楷體" w:hint="eastAsia"/>
                <w:b/>
              </w:rPr>
              <w:t xml:space="preserve">  </w:t>
            </w:r>
            <w:r w:rsidRPr="001253FD">
              <w:rPr>
                <w:rFonts w:ascii="標楷體" w:eastAsia="標楷體" w:hAnsi="標楷體"/>
                <w:b/>
              </w:rPr>
              <w:t>註</w:t>
            </w:r>
          </w:p>
        </w:tc>
      </w:tr>
      <w:tr w:rsidR="001253FD" w:rsidRPr="001253FD" w:rsidTr="00FF6697">
        <w:trPr>
          <w:trHeight w:val="1425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</w:tcPr>
          <w:p w:rsidR="003129C2" w:rsidRPr="001253FD" w:rsidRDefault="000A6F88" w:rsidP="00F7301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cs="Arial" w:hint="eastAsia"/>
                <w:kern w:val="0"/>
              </w:rPr>
              <w:t>106學年度創新教學</w:t>
            </w:r>
            <w:r w:rsidR="00F73014" w:rsidRPr="001253FD">
              <w:rPr>
                <w:rFonts w:ascii="標楷體" w:eastAsia="標楷體" w:hAnsi="標楷體" w:cs="Arial" w:hint="eastAsia"/>
                <w:kern w:val="0"/>
              </w:rPr>
              <w:t>兩班三組教學模式</w:t>
            </w:r>
            <w:r w:rsidR="003129C2" w:rsidRPr="001253FD">
              <w:rPr>
                <w:rFonts w:ascii="標楷體" w:eastAsia="標楷體" w:hAnsi="標楷體" w:cs="Arial" w:hint="eastAsia"/>
                <w:kern w:val="0"/>
              </w:rPr>
              <w:t>實驗計畫經費補助款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right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0,000</w:t>
            </w:r>
          </w:p>
        </w:tc>
        <w:tc>
          <w:tcPr>
            <w:tcW w:w="4882" w:type="dxa"/>
            <w:vAlign w:val="center"/>
          </w:tcPr>
          <w:p w:rsidR="003129C2" w:rsidRPr="001253FD" w:rsidRDefault="003129C2" w:rsidP="00927598">
            <w:pPr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9月-12月,共18週</w:t>
            </w:r>
          </w:p>
        </w:tc>
      </w:tr>
      <w:tr w:rsidR="001253FD" w:rsidRPr="001253FD" w:rsidTr="00496D56">
        <w:trPr>
          <w:trHeight w:val="560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/>
              </w:rPr>
              <w:t>1</w:t>
            </w:r>
          </w:p>
        </w:tc>
        <w:tc>
          <w:tcPr>
            <w:tcW w:w="1784" w:type="dxa"/>
            <w:vAlign w:val="center"/>
          </w:tcPr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國小</w:t>
            </w:r>
            <w:r w:rsidRPr="001253FD">
              <w:rPr>
                <w:rFonts w:ascii="標楷體" w:eastAsia="標楷體" w:hAnsi="標楷體" w:hint="eastAsia"/>
              </w:rPr>
              <w:t>260</w:t>
            </w:r>
          </w:p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國中</w:t>
            </w:r>
            <w:r w:rsidRPr="001253FD">
              <w:rPr>
                <w:rFonts w:ascii="標楷體" w:eastAsia="標楷體" w:hAnsi="標楷體" w:hint="eastAsia"/>
              </w:rPr>
              <w:t>360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4882" w:type="dxa"/>
            <w:vAlign w:val="center"/>
          </w:tcPr>
          <w:p w:rsidR="003129C2" w:rsidRPr="001253FD" w:rsidRDefault="007C0546" w:rsidP="008B3335">
            <w:pPr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單價</w:t>
            </w:r>
            <w:r w:rsidRPr="001253FD">
              <w:rPr>
                <w:rFonts w:ascii="標楷體" w:eastAsia="標楷體" w:hAnsi="標楷體" w:hint="eastAsia"/>
                <w:b/>
              </w:rPr>
              <w:sym w:font="Wingdings 2" w:char="F0CD"/>
            </w:r>
            <w:r w:rsidR="003129C2" w:rsidRPr="001253FD">
              <w:rPr>
                <w:rFonts w:ascii="標楷體" w:eastAsia="標楷體" w:hAnsi="標楷體" w:hint="eastAsia"/>
                <w:b/>
              </w:rPr>
              <w:t>每週</w:t>
            </w:r>
            <w:r w:rsidR="00496D56" w:rsidRPr="001253FD">
              <w:rPr>
                <w:rFonts w:ascii="標楷體" w:eastAsia="標楷體" w:hAnsi="標楷體" w:hint="eastAsia"/>
                <w:b/>
              </w:rPr>
              <w:t>增加</w:t>
            </w:r>
            <w:r w:rsidR="003129C2" w:rsidRPr="001253FD">
              <w:rPr>
                <w:rFonts w:ascii="標楷體" w:eastAsia="標楷體" w:hAnsi="標楷體" w:hint="eastAsia"/>
                <w:b/>
              </w:rPr>
              <w:t>節</w:t>
            </w:r>
            <w:r w:rsidR="00496D56" w:rsidRPr="001253FD">
              <w:rPr>
                <w:rFonts w:ascii="標楷體" w:eastAsia="標楷體" w:hAnsi="標楷體" w:hint="eastAsia"/>
                <w:b/>
              </w:rPr>
              <w:t>數</w:t>
            </w:r>
            <w:r w:rsidRPr="001253FD">
              <w:rPr>
                <w:rFonts w:ascii="標楷體" w:eastAsia="標楷體" w:hAnsi="標楷體" w:hint="eastAsia"/>
                <w:b/>
              </w:rPr>
              <w:t>_____節</w:t>
            </w:r>
            <w:r w:rsidRPr="001253FD">
              <w:rPr>
                <w:rFonts w:ascii="標楷體" w:eastAsia="標楷體" w:hAnsi="標楷體" w:hint="eastAsia"/>
                <w:b/>
              </w:rPr>
              <w:sym w:font="Wingdings 2" w:char="F0CD"/>
            </w:r>
            <w:r w:rsidR="003129C2" w:rsidRPr="001253FD">
              <w:rPr>
                <w:rFonts w:ascii="標楷體" w:eastAsia="標楷體" w:hAnsi="標楷體" w:hint="eastAsia"/>
                <w:b/>
              </w:rPr>
              <w:t>18週</w:t>
            </w:r>
          </w:p>
        </w:tc>
      </w:tr>
      <w:tr w:rsidR="001253FD" w:rsidRPr="001253FD" w:rsidTr="00496D56">
        <w:trPr>
          <w:trHeight w:val="777"/>
          <w:jc w:val="center"/>
        </w:trPr>
        <w:tc>
          <w:tcPr>
            <w:tcW w:w="555" w:type="dxa"/>
            <w:vAlign w:val="center"/>
          </w:tcPr>
          <w:p w:rsidR="006C60FF" w:rsidRPr="001253FD" w:rsidRDefault="006C60FF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84" w:type="dxa"/>
            <w:vAlign w:val="center"/>
          </w:tcPr>
          <w:p w:rsidR="006C60FF" w:rsidRPr="001253FD" w:rsidRDefault="006C60FF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708" w:type="dxa"/>
            <w:vAlign w:val="center"/>
          </w:tcPr>
          <w:p w:rsidR="006C60FF" w:rsidRPr="001253FD" w:rsidRDefault="006C60FF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09" w:type="dxa"/>
            <w:vAlign w:val="center"/>
          </w:tcPr>
          <w:p w:rsidR="006C60FF" w:rsidRPr="001253FD" w:rsidRDefault="006C60FF" w:rsidP="00496D56">
            <w:pPr>
              <w:jc w:val="center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6C60FF" w:rsidRPr="001253FD" w:rsidRDefault="006C60FF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993" w:type="dxa"/>
            <w:vAlign w:val="center"/>
          </w:tcPr>
          <w:p w:rsidR="006C60FF" w:rsidRPr="001253FD" w:rsidRDefault="006C60FF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cs="新細明體" w:hint="eastAsia"/>
              </w:rPr>
              <w:t>4,800</w:t>
            </w:r>
          </w:p>
        </w:tc>
        <w:tc>
          <w:tcPr>
            <w:tcW w:w="4882" w:type="dxa"/>
            <w:vAlign w:val="center"/>
          </w:tcPr>
          <w:p w:rsidR="006C60FF" w:rsidRPr="001253FD" w:rsidRDefault="006C60FF" w:rsidP="00333B9E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共同備課及研討會議</w:t>
            </w:r>
          </w:p>
          <w:p w:rsidR="006C60FF" w:rsidRPr="001253FD" w:rsidRDefault="006C60FF" w:rsidP="00333B9E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(限</w:t>
            </w:r>
            <w:r w:rsidRPr="001253FD">
              <w:rPr>
                <w:rFonts w:ascii="標楷體" w:eastAsia="標楷體" w:hAnsi="標楷體" w:hint="eastAsia"/>
                <w:b/>
              </w:rPr>
              <w:t>外聘鐘點教師</w:t>
            </w:r>
            <w:r w:rsidRPr="001253FD">
              <w:rPr>
                <w:rFonts w:ascii="標楷體" w:eastAsia="標楷體" w:hAnsi="標楷體" w:hint="eastAsia"/>
              </w:rPr>
              <w:t>參加共同備課及研討之鐘點費申請，無則免申請)</w:t>
            </w:r>
          </w:p>
        </w:tc>
      </w:tr>
      <w:tr w:rsidR="001253FD" w:rsidRPr="001253FD" w:rsidTr="00496D56">
        <w:trPr>
          <w:trHeight w:val="777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84" w:type="dxa"/>
            <w:vAlign w:val="center"/>
          </w:tcPr>
          <w:p w:rsidR="003129C2" w:rsidRPr="001253FD" w:rsidRDefault="006C60FF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保費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各校提報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4882" w:type="dxa"/>
            <w:vAlign w:val="center"/>
          </w:tcPr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鐘點教師之勞保、勞退、健保、二代健保</w:t>
            </w:r>
          </w:p>
        </w:tc>
      </w:tr>
      <w:tr w:rsidR="003129C2" w:rsidRPr="001253FD" w:rsidTr="00496D56">
        <w:trPr>
          <w:trHeight w:val="560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84" w:type="dxa"/>
            <w:vAlign w:val="center"/>
          </w:tcPr>
          <w:p w:rsidR="003129C2" w:rsidRPr="001253FD" w:rsidRDefault="006C60FF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4,500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4,500</w:t>
            </w:r>
          </w:p>
        </w:tc>
        <w:tc>
          <w:tcPr>
            <w:tcW w:w="4882" w:type="dxa"/>
            <w:vAlign w:val="center"/>
          </w:tcPr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實施班級6個班以下:4500元</w:t>
            </w:r>
          </w:p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(或12個班以下:9000元)(以此類推)</w:t>
            </w:r>
          </w:p>
        </w:tc>
      </w:tr>
    </w:tbl>
    <w:p w:rsidR="00215CEA" w:rsidRPr="001253FD" w:rsidRDefault="00215CEA" w:rsidP="00215CEA">
      <w:pPr>
        <w:rPr>
          <w:rFonts w:ascii="標楷體" w:eastAsia="標楷體" w:hAnsi="標楷體"/>
        </w:rPr>
      </w:pPr>
      <w:r w:rsidRPr="001253FD">
        <w:rPr>
          <w:rFonts w:ascii="標楷體" w:eastAsia="標楷體" w:hAnsi="標楷體" w:hint="eastAsia"/>
        </w:rPr>
        <w:t>業務單位：                  會計單位：                  機關學校首長：</w:t>
      </w:r>
    </w:p>
    <w:p w:rsidR="006C60FF" w:rsidRPr="00215CEA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eastAsia="標楷體"/>
          <w:b/>
          <w:sz w:val="32"/>
          <w:szCs w:val="32"/>
        </w:rPr>
      </w:pPr>
    </w:p>
    <w:p w:rsidR="006C60FF" w:rsidRPr="001253FD" w:rsidRDefault="006C60FF" w:rsidP="006C60FF">
      <w:pPr>
        <w:widowControl/>
        <w:ind w:left="1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lastRenderedPageBreak/>
        <w:t>臺北市</w:t>
      </w:r>
      <w:r w:rsidRPr="001253FD">
        <w:rPr>
          <w:rFonts w:eastAsia="標楷體" w:hint="eastAsia"/>
          <w:b/>
          <w:sz w:val="32"/>
          <w:szCs w:val="32"/>
        </w:rPr>
        <w:t>106</w:t>
      </w:r>
      <w:r w:rsidRPr="001253FD">
        <w:rPr>
          <w:rFonts w:eastAsia="標楷體" w:hint="eastAsia"/>
          <w:b/>
          <w:sz w:val="32"/>
          <w:szCs w:val="32"/>
        </w:rPr>
        <w:t>學年度國中小創新教學兩班三組教學模式實驗計畫</w:t>
      </w:r>
    </w:p>
    <w:p w:rsidR="006C60FF" w:rsidRPr="001253FD" w:rsidRDefault="006C60FF" w:rsidP="006C60FF">
      <w:pPr>
        <w:widowControl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1253FD">
        <w:rPr>
          <w:rFonts w:ascii="標楷體" w:eastAsia="標楷體" w:hAnsi="標楷體" w:cs="Arial" w:hint="eastAsia"/>
          <w:kern w:val="0"/>
          <w:sz w:val="32"/>
          <w:szCs w:val="32"/>
        </w:rPr>
        <w:t>臺北市_____區________國民小(中)學</w:t>
      </w:r>
    </w:p>
    <w:p w:rsidR="00B846C1" w:rsidRPr="001253FD" w:rsidRDefault="00B846C1" w:rsidP="00B846C1">
      <w:pPr>
        <w:widowControl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sym w:font="Webdings" w:char="F063"/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t xml:space="preserve"> 英語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    </w:t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t xml:space="preserve"> </w:t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sym w:font="Webdings" w:char="F063"/>
      </w:r>
      <w:r w:rsidRPr="00B846C1">
        <w:rPr>
          <w:rFonts w:ascii="標楷體" w:eastAsia="標楷體" w:hAnsi="標楷體" w:cs="Arial" w:hint="eastAsia"/>
          <w:kern w:val="0"/>
          <w:sz w:val="32"/>
          <w:szCs w:val="32"/>
        </w:rPr>
        <w:t xml:space="preserve"> 數學</w:t>
      </w:r>
    </w:p>
    <w:p w:rsidR="003129C2" w:rsidRPr="001253FD" w:rsidRDefault="003129C2" w:rsidP="003129C2">
      <w:pPr>
        <w:widowControl/>
        <w:spacing w:line="500" w:lineRule="atLeast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1253FD">
        <w:rPr>
          <w:rFonts w:ascii="標楷體" w:eastAsia="標楷體" w:hAnsi="標楷體" w:cs="Arial" w:hint="eastAsia"/>
          <w:kern w:val="0"/>
          <w:sz w:val="32"/>
          <w:szCs w:val="32"/>
        </w:rPr>
        <w:t>107年度經費概算表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784"/>
        <w:gridCol w:w="708"/>
        <w:gridCol w:w="709"/>
        <w:gridCol w:w="992"/>
        <w:gridCol w:w="993"/>
        <w:gridCol w:w="4882"/>
      </w:tblGrid>
      <w:tr w:rsidR="001253FD" w:rsidRPr="001253FD" w:rsidTr="00FF6697">
        <w:trPr>
          <w:trHeight w:val="560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1784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 xml:space="preserve">科 </w:t>
            </w:r>
            <w:r w:rsidRPr="001253FD">
              <w:rPr>
                <w:rFonts w:ascii="標楷體" w:eastAsia="標楷體" w:hAnsi="標楷體"/>
                <w:b/>
              </w:rPr>
              <w:t>目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單</w:t>
            </w:r>
            <w:r w:rsidRPr="001253FD">
              <w:rPr>
                <w:rFonts w:ascii="標楷體" w:eastAsia="標楷體" w:hAnsi="標楷體" w:hint="eastAsia"/>
                <w:b/>
              </w:rPr>
              <w:t xml:space="preserve"> </w:t>
            </w:r>
            <w:r w:rsidRPr="001253FD">
              <w:rPr>
                <w:rFonts w:ascii="標楷體" w:eastAsia="標楷體" w:hAnsi="標楷體"/>
                <w:b/>
              </w:rPr>
              <w:t>位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數量</w:t>
            </w: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單價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合計</w:t>
            </w:r>
          </w:p>
        </w:tc>
        <w:tc>
          <w:tcPr>
            <w:tcW w:w="4882" w:type="dxa"/>
            <w:vAlign w:val="center"/>
          </w:tcPr>
          <w:p w:rsidR="003129C2" w:rsidRPr="001253FD" w:rsidRDefault="003129C2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/>
                <w:b/>
              </w:rPr>
              <w:t>備</w:t>
            </w:r>
            <w:r w:rsidRPr="001253FD">
              <w:rPr>
                <w:rFonts w:ascii="標楷體" w:eastAsia="標楷體" w:hAnsi="標楷體" w:hint="eastAsia"/>
                <w:b/>
              </w:rPr>
              <w:t xml:space="preserve">  </w:t>
            </w:r>
            <w:r w:rsidRPr="001253FD">
              <w:rPr>
                <w:rFonts w:ascii="標楷體" w:eastAsia="標楷體" w:hAnsi="標楷體"/>
                <w:b/>
              </w:rPr>
              <w:t>註</w:t>
            </w:r>
          </w:p>
        </w:tc>
      </w:tr>
      <w:tr w:rsidR="001253FD" w:rsidRPr="001253FD" w:rsidTr="00FF6697">
        <w:trPr>
          <w:trHeight w:val="1330"/>
          <w:jc w:val="center"/>
        </w:trPr>
        <w:tc>
          <w:tcPr>
            <w:tcW w:w="555" w:type="dxa"/>
            <w:vAlign w:val="center"/>
          </w:tcPr>
          <w:p w:rsidR="00F73014" w:rsidRPr="001253FD" w:rsidRDefault="00F73014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</w:tcPr>
          <w:p w:rsidR="00F73014" w:rsidRPr="001253FD" w:rsidRDefault="003C3151" w:rsidP="00F7301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cs="Arial" w:hint="eastAsia"/>
                <w:kern w:val="0"/>
              </w:rPr>
              <w:t>106學年度創新教學兩班三組教學模式實驗計畫經費補助款</w:t>
            </w:r>
          </w:p>
        </w:tc>
        <w:tc>
          <w:tcPr>
            <w:tcW w:w="708" w:type="dxa"/>
            <w:vAlign w:val="center"/>
          </w:tcPr>
          <w:p w:rsidR="00F73014" w:rsidRPr="001253FD" w:rsidRDefault="00F73014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:rsidR="00F73014" w:rsidRPr="001253FD" w:rsidRDefault="00F73014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F73014" w:rsidRPr="001253FD" w:rsidRDefault="00F73014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:rsidR="00F73014" w:rsidRPr="001253FD" w:rsidRDefault="00F73014" w:rsidP="008B3335">
            <w:pPr>
              <w:widowControl/>
              <w:spacing w:line="500" w:lineRule="atLeast"/>
              <w:jc w:val="right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0,000</w:t>
            </w:r>
          </w:p>
        </w:tc>
        <w:tc>
          <w:tcPr>
            <w:tcW w:w="4882" w:type="dxa"/>
            <w:vAlign w:val="center"/>
          </w:tcPr>
          <w:p w:rsidR="00F73014" w:rsidRPr="001253FD" w:rsidRDefault="00F73014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F73014" w:rsidRPr="001253FD" w:rsidRDefault="00F73014" w:rsidP="008B3335">
            <w:pPr>
              <w:jc w:val="center"/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1月-6月,共23週</w:t>
            </w:r>
          </w:p>
          <w:p w:rsidR="00F73014" w:rsidRPr="001253FD" w:rsidRDefault="00F73014" w:rsidP="008B3335">
            <w:pPr>
              <w:widowControl/>
              <w:spacing w:line="5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253FD" w:rsidRPr="001253FD" w:rsidTr="00496D56">
        <w:trPr>
          <w:trHeight w:val="560"/>
          <w:jc w:val="center"/>
        </w:trPr>
        <w:tc>
          <w:tcPr>
            <w:tcW w:w="555" w:type="dxa"/>
            <w:vAlign w:val="center"/>
          </w:tcPr>
          <w:p w:rsidR="007C0546" w:rsidRPr="001253FD" w:rsidRDefault="007C0546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/>
              </w:rPr>
              <w:t>1</w:t>
            </w:r>
          </w:p>
        </w:tc>
        <w:tc>
          <w:tcPr>
            <w:tcW w:w="1784" w:type="dxa"/>
            <w:vAlign w:val="center"/>
          </w:tcPr>
          <w:p w:rsidR="007C0546" w:rsidRPr="001253FD" w:rsidRDefault="007C0546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708" w:type="dxa"/>
            <w:vAlign w:val="center"/>
          </w:tcPr>
          <w:p w:rsidR="007C0546" w:rsidRPr="001253FD" w:rsidRDefault="007C0546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09" w:type="dxa"/>
            <w:vAlign w:val="center"/>
          </w:tcPr>
          <w:p w:rsidR="007C0546" w:rsidRPr="001253FD" w:rsidRDefault="007C0546" w:rsidP="00496D56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2" w:type="dxa"/>
            <w:vAlign w:val="center"/>
          </w:tcPr>
          <w:p w:rsidR="007C0546" w:rsidRPr="001253FD" w:rsidRDefault="007C0546" w:rsidP="008B3335">
            <w:pPr>
              <w:jc w:val="right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國小</w:t>
            </w:r>
            <w:r w:rsidRPr="001253FD">
              <w:rPr>
                <w:rFonts w:ascii="標楷體" w:eastAsia="標楷體" w:hAnsi="標楷體" w:hint="eastAsia"/>
              </w:rPr>
              <w:t>260</w:t>
            </w:r>
          </w:p>
          <w:p w:rsidR="007C0546" w:rsidRPr="001253FD" w:rsidRDefault="007C0546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國中</w:t>
            </w:r>
            <w:r w:rsidRPr="001253FD">
              <w:rPr>
                <w:rFonts w:ascii="標楷體" w:eastAsia="標楷體" w:hAnsi="標楷體" w:hint="eastAsia"/>
              </w:rPr>
              <w:t>360</w:t>
            </w:r>
          </w:p>
        </w:tc>
        <w:tc>
          <w:tcPr>
            <w:tcW w:w="993" w:type="dxa"/>
            <w:vAlign w:val="center"/>
          </w:tcPr>
          <w:p w:rsidR="007C0546" w:rsidRPr="001253FD" w:rsidRDefault="007C0546" w:rsidP="008B3335">
            <w:pPr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4882" w:type="dxa"/>
            <w:vAlign w:val="center"/>
          </w:tcPr>
          <w:p w:rsidR="007C0546" w:rsidRPr="001253FD" w:rsidRDefault="007C0546" w:rsidP="00F73014">
            <w:pPr>
              <w:rPr>
                <w:rFonts w:ascii="標楷體" w:eastAsia="標楷體" w:hAnsi="標楷體"/>
                <w:b/>
              </w:rPr>
            </w:pPr>
            <w:r w:rsidRPr="001253FD">
              <w:rPr>
                <w:rFonts w:ascii="標楷體" w:eastAsia="標楷體" w:hAnsi="標楷體" w:hint="eastAsia"/>
                <w:b/>
              </w:rPr>
              <w:t>單價</w:t>
            </w:r>
            <w:r w:rsidRPr="001253FD">
              <w:rPr>
                <w:rFonts w:ascii="標楷體" w:eastAsia="標楷體" w:hAnsi="標楷體" w:hint="eastAsia"/>
                <w:b/>
              </w:rPr>
              <w:sym w:font="Wingdings 2" w:char="F0CD"/>
            </w:r>
            <w:r w:rsidRPr="001253FD">
              <w:rPr>
                <w:rFonts w:ascii="標楷體" w:eastAsia="標楷體" w:hAnsi="標楷體" w:hint="eastAsia"/>
                <w:b/>
              </w:rPr>
              <w:t>每週增加節數_____節</w:t>
            </w:r>
            <w:r w:rsidRPr="001253FD">
              <w:rPr>
                <w:rFonts w:ascii="標楷體" w:eastAsia="標楷體" w:hAnsi="標楷體" w:hint="eastAsia"/>
                <w:b/>
              </w:rPr>
              <w:sym w:font="Wingdings 2" w:char="F0CD"/>
            </w:r>
            <w:r w:rsidR="005228EB" w:rsidRPr="001253FD">
              <w:rPr>
                <w:rFonts w:ascii="標楷體" w:eastAsia="標楷體" w:hAnsi="標楷體" w:hint="eastAsia"/>
                <w:b/>
              </w:rPr>
              <w:t>23</w:t>
            </w:r>
            <w:r w:rsidRPr="001253FD">
              <w:rPr>
                <w:rFonts w:ascii="標楷體" w:eastAsia="標楷體" w:hAnsi="標楷體" w:hint="eastAsia"/>
                <w:b/>
              </w:rPr>
              <w:t>週</w:t>
            </w:r>
          </w:p>
        </w:tc>
      </w:tr>
      <w:tr w:rsidR="001253FD" w:rsidRPr="001253FD" w:rsidTr="00496D56">
        <w:trPr>
          <w:trHeight w:val="777"/>
          <w:jc w:val="center"/>
        </w:trPr>
        <w:tc>
          <w:tcPr>
            <w:tcW w:w="555" w:type="dxa"/>
            <w:vAlign w:val="center"/>
          </w:tcPr>
          <w:p w:rsidR="006C60FF" w:rsidRPr="001253FD" w:rsidRDefault="006C60FF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84" w:type="dxa"/>
            <w:vAlign w:val="center"/>
          </w:tcPr>
          <w:p w:rsidR="006C60FF" w:rsidRPr="001253FD" w:rsidRDefault="006C60FF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708" w:type="dxa"/>
            <w:vAlign w:val="center"/>
          </w:tcPr>
          <w:p w:rsidR="006C60FF" w:rsidRPr="001253FD" w:rsidRDefault="006C60FF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709" w:type="dxa"/>
            <w:vAlign w:val="center"/>
          </w:tcPr>
          <w:p w:rsidR="006C60FF" w:rsidRPr="001253FD" w:rsidRDefault="006C60FF" w:rsidP="00496D56">
            <w:pPr>
              <w:jc w:val="center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6C60FF" w:rsidRPr="001253FD" w:rsidRDefault="006C60FF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993" w:type="dxa"/>
            <w:vAlign w:val="center"/>
          </w:tcPr>
          <w:p w:rsidR="006C60FF" w:rsidRPr="001253FD" w:rsidRDefault="006C60FF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cs="新細明體" w:hint="eastAsia"/>
              </w:rPr>
              <w:t>6,400</w:t>
            </w:r>
          </w:p>
        </w:tc>
        <w:tc>
          <w:tcPr>
            <w:tcW w:w="4882" w:type="dxa"/>
            <w:vAlign w:val="center"/>
          </w:tcPr>
          <w:p w:rsidR="006C60FF" w:rsidRPr="001253FD" w:rsidRDefault="006C60FF" w:rsidP="00333B9E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共同備課及研討會議</w:t>
            </w:r>
          </w:p>
          <w:p w:rsidR="006C60FF" w:rsidRPr="001253FD" w:rsidRDefault="006C60FF" w:rsidP="00333B9E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(限</w:t>
            </w:r>
            <w:r w:rsidRPr="001253FD">
              <w:rPr>
                <w:rFonts w:ascii="標楷體" w:eastAsia="標楷體" w:hAnsi="標楷體" w:hint="eastAsia"/>
                <w:b/>
              </w:rPr>
              <w:t>外聘鐘點教師</w:t>
            </w:r>
            <w:r w:rsidRPr="001253FD">
              <w:rPr>
                <w:rFonts w:ascii="標楷體" w:eastAsia="標楷體" w:hAnsi="標楷體" w:hint="eastAsia"/>
              </w:rPr>
              <w:t>參加共同備課及研討之鐘點費申請，無則免申請)</w:t>
            </w:r>
          </w:p>
        </w:tc>
      </w:tr>
      <w:tr w:rsidR="001253FD" w:rsidRPr="001253FD" w:rsidTr="00496D56">
        <w:trPr>
          <w:trHeight w:val="777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84" w:type="dxa"/>
            <w:vAlign w:val="center"/>
          </w:tcPr>
          <w:p w:rsidR="003129C2" w:rsidRPr="001253FD" w:rsidRDefault="005228EB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保費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各校提報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4882" w:type="dxa"/>
            <w:vAlign w:val="center"/>
          </w:tcPr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鐘點教師之勞保、勞退、健保、二代健保</w:t>
            </w:r>
          </w:p>
        </w:tc>
      </w:tr>
      <w:tr w:rsidR="001253FD" w:rsidRPr="001253FD" w:rsidTr="00496D56">
        <w:trPr>
          <w:trHeight w:val="560"/>
          <w:jc w:val="center"/>
        </w:trPr>
        <w:tc>
          <w:tcPr>
            <w:tcW w:w="555" w:type="dxa"/>
            <w:vAlign w:val="center"/>
          </w:tcPr>
          <w:p w:rsidR="003129C2" w:rsidRPr="001253FD" w:rsidRDefault="003129C2" w:rsidP="008B3335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84" w:type="dxa"/>
            <w:vAlign w:val="center"/>
          </w:tcPr>
          <w:p w:rsidR="003129C2" w:rsidRPr="001253FD" w:rsidRDefault="005228EB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708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09" w:type="dxa"/>
            <w:vAlign w:val="center"/>
          </w:tcPr>
          <w:p w:rsidR="003129C2" w:rsidRPr="001253FD" w:rsidRDefault="003129C2" w:rsidP="00496D56">
            <w:pPr>
              <w:jc w:val="center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993" w:type="dxa"/>
            <w:vAlign w:val="center"/>
          </w:tcPr>
          <w:p w:rsidR="003129C2" w:rsidRPr="001253FD" w:rsidRDefault="003129C2" w:rsidP="008B3335">
            <w:pPr>
              <w:jc w:val="right"/>
              <w:rPr>
                <w:rFonts w:ascii="標楷體" w:eastAsia="標楷體" w:hAnsi="標楷體" w:cs="新細明體"/>
              </w:rPr>
            </w:pPr>
            <w:r w:rsidRPr="001253F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4882" w:type="dxa"/>
            <w:vAlign w:val="center"/>
          </w:tcPr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實施班級6個班以下:5500元</w:t>
            </w:r>
          </w:p>
          <w:p w:rsidR="003129C2" w:rsidRPr="001253FD" w:rsidRDefault="003129C2" w:rsidP="008B3335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(或12個班以下:11000元)(以此類推)</w:t>
            </w:r>
          </w:p>
        </w:tc>
      </w:tr>
    </w:tbl>
    <w:p w:rsidR="003129C2" w:rsidRPr="001253FD" w:rsidRDefault="003129C2" w:rsidP="003129C2">
      <w:pPr>
        <w:rPr>
          <w:rFonts w:ascii="標楷體" w:eastAsia="標楷體" w:hAnsi="標楷體"/>
        </w:rPr>
      </w:pPr>
      <w:r w:rsidRPr="001253FD">
        <w:rPr>
          <w:rFonts w:ascii="標楷體" w:eastAsia="標楷體" w:hAnsi="標楷體" w:hint="eastAsia"/>
        </w:rPr>
        <w:t>業務單位：                  會計單位：                  機關學校首長：</w:t>
      </w:r>
    </w:p>
    <w:p w:rsidR="003C3151" w:rsidRPr="001253FD" w:rsidRDefault="008C259B" w:rsidP="008C259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253FD">
        <w:rPr>
          <w:rFonts w:ascii="標楷體" w:eastAsia="標楷體" w:hAnsi="標楷體"/>
          <w:b/>
          <w:sz w:val="28"/>
          <w:szCs w:val="28"/>
        </w:rPr>
        <w:br w:type="page"/>
      </w:r>
      <w:r w:rsidR="003C3151" w:rsidRPr="001253FD">
        <w:rPr>
          <w:rFonts w:ascii="標楷體" w:eastAsia="標楷體" w:hAnsi="標楷體" w:hint="eastAsia"/>
          <w:b/>
          <w:sz w:val="28"/>
          <w:szCs w:val="28"/>
        </w:rPr>
        <w:lastRenderedPageBreak/>
        <w:t>臺北市106學年度國中小創新教學兩班三組教學模式實驗計畫</w:t>
      </w:r>
    </w:p>
    <w:p w:rsidR="008C259B" w:rsidRPr="001253FD" w:rsidRDefault="00D5582F" w:rsidP="008C259B">
      <w:pPr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1253FD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6E755" wp14:editId="53A58FCE">
                <wp:simplePos x="0" y="0"/>
                <wp:positionH relativeFrom="column">
                  <wp:posOffset>5029883</wp:posOffset>
                </wp:positionH>
                <wp:positionV relativeFrom="paragraph">
                  <wp:posOffset>-775299</wp:posOffset>
                </wp:positionV>
                <wp:extent cx="616585" cy="329565"/>
                <wp:effectExtent l="0" t="0" r="12065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9E" w:rsidRPr="00602D1A" w:rsidRDefault="00333B9E" w:rsidP="008C259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2D1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6E755" id="_x0000_s1027" type="#_x0000_t202" style="position:absolute;left:0;text-align:left;margin-left:396.05pt;margin-top:-61.05pt;width:48.5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zxQAIAAFoEAAAOAAAAZHJzL2Uyb0RvYy54bWysVF2O0zAQfkfiDpbfadrQlG3UdLV0KUJa&#10;fqSFAziOk1j4D9ttUi6AxAGWZw7AATjQ7jkYO223/L0g8mDNeMbfzHwzk8V5LwXaMuu4VgWejMYY&#10;MUV1xVVT4Hdv14/OMHKeqIoIrViBd8zh8+XDB4vO5CzVrRYVswhAlMs7U+DWe5MniaMtk8SNtGEK&#10;jLW2knhQbZNUlnSALkWSjsezpNO2MlZT5hzcXg5GvIz4dc2of13XjnkkCgy5+XjaeJbhTJYLkjeW&#10;mJbTfRrkH7KQhCsIeoS6JJ6gjeW/QUlOrXa69iOqZaLrmlMWa4BqJuNfqrluiWGxFiDHmSNN7v/B&#10;0lfbNxbxqsAZRopIaNHdzafbb1/ubr7ffv2M0sBQZ1wOjtcGXH3/VPfQ6VitM1eavndI6VVLVMMu&#10;rNVdy0gFGU7Cy+Tk6YDjAkjZvdQVhCIbryNQX1sZ6ANCEKBDp3bH7rDeIwqXs8ksO4MsKZgep/Ns&#10;lsUIJD88Ntb550xLFIQCW2h+BCfbK+dDMiQ/uIRYTgterbkQUbFNuRIWbQkMyjp+e/Sf3IRCXYHn&#10;WZoN9f8VYhy/P0FI7mHiBZcFPjs6kTyw9kxVcR494WKQIWWh9jQG5gYOfV/2sWeR40Bxqasd8Gr1&#10;MOCwkCC02n7EqIPhLrD7sCGWYSReKOjNfDKdhm2IyjR7koJiTy3lqYUoClAF9hgN4soPG7Qxljct&#10;RDpMwwX0c80j1/dZ7dOHAY4t2C9b2JBTPXrd/xKWPwAAAP//AwBQSwMEFAAGAAgAAAAhANDDvRPf&#10;AAAADAEAAA8AAABkcnMvZG93bnJldi54bWxMjz1vwjAQhvdK/Q/WVeqCwIkrIIQ4qEVi6kRKdxOb&#10;JGp8Tm0D4d/3mMp2H4/ee67YjLZnF+ND51BCOkuAGayd7rCRcPjaTTNgISrUqndoJNxMgE35/FSo&#10;XLsr7s2lig2jEAy5ktDGOOSch7o1VoWZGwzS7uS8VZFa33Dt1ZXCbc9Fkiy4VR3ShVYNZtua+qc6&#10;WwmL3+pt8vmtJ7i/7T58bed6e5hL+foyvq+BRTPGfxju+qQOJTkd3Rl1YL2E5UqkhEqYpuJeEZJl&#10;KwHsSKNlIoCXBX98ovwDAAD//wMAUEsBAi0AFAAGAAgAAAAhALaDOJL+AAAA4QEAABMAAAAAAAAA&#10;AAAAAAAAAAAAAFtDb250ZW50X1R5cGVzXS54bWxQSwECLQAUAAYACAAAACEAOP0h/9YAAACUAQAA&#10;CwAAAAAAAAAAAAAAAAAvAQAAX3JlbHMvLnJlbHNQSwECLQAUAAYACAAAACEAYLM88UACAABaBAAA&#10;DgAAAAAAAAAAAAAAAAAuAgAAZHJzL2Uyb0RvYy54bWxQSwECLQAUAAYACAAAACEA0MO9E98AAAAM&#10;AQAADwAAAAAAAAAAAAAAAACaBAAAZHJzL2Rvd25yZXYueG1sUEsFBgAAAAAEAAQA8wAAAKYFAAAA&#10;AA==&#10;">
                <v:textbox style="mso-fit-shape-to-text:t">
                  <w:txbxContent>
                    <w:p w:rsidR="00333B9E" w:rsidRPr="00602D1A" w:rsidRDefault="00333B9E" w:rsidP="008C259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2D1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15C8" w:rsidRPr="001253FD">
        <w:rPr>
          <w:rFonts w:ascii="標楷體" w:eastAsia="標楷體" w:hAnsi="標楷體" w:hint="eastAsia"/>
          <w:b/>
          <w:sz w:val="28"/>
          <w:szCs w:val="28"/>
        </w:rPr>
        <w:t>（</w:t>
      </w:r>
      <w:r w:rsidR="008C259B" w:rsidRPr="001253FD">
        <w:rPr>
          <w:rFonts w:ascii="標楷體" w:eastAsia="標楷體" w:hAnsi="標楷體" w:hint="eastAsia"/>
          <w:b/>
          <w:sz w:val="28"/>
          <w:szCs w:val="28"/>
        </w:rPr>
        <w:t>期中</w:t>
      </w:r>
      <w:r w:rsidR="001D15C8" w:rsidRPr="001253FD">
        <w:rPr>
          <w:rFonts w:ascii="標楷體" w:eastAsia="標楷體" w:hAnsi="標楷體" w:hint="eastAsia"/>
          <w:b/>
          <w:sz w:val="28"/>
          <w:szCs w:val="28"/>
        </w:rPr>
        <w:t>/期末）</w:t>
      </w:r>
      <w:r w:rsidR="008C259B" w:rsidRPr="001253FD">
        <w:rPr>
          <w:rFonts w:ascii="標楷體" w:eastAsia="標楷體" w:hAnsi="標楷體" w:hint="eastAsia"/>
          <w:b/>
          <w:sz w:val="28"/>
          <w:szCs w:val="28"/>
        </w:rPr>
        <w:t>座談會討論與分享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2283"/>
        <w:gridCol w:w="2410"/>
        <w:gridCol w:w="1590"/>
        <w:gridCol w:w="1590"/>
      </w:tblGrid>
      <w:tr w:rsidR="001253FD" w:rsidRPr="001253FD" w:rsidTr="003C3151">
        <w:trPr>
          <w:trHeight w:val="695"/>
        </w:trPr>
        <w:tc>
          <w:tcPr>
            <w:tcW w:w="741" w:type="pct"/>
            <w:vMerge w:val="restar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  <w:r w:rsidRPr="001253FD">
              <w:rPr>
                <w:rFonts w:eastAsia="標楷體"/>
              </w:rPr>
              <w:t>學校名稱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:rsidR="003C3151" w:rsidRPr="001253FD" w:rsidRDefault="003C3151" w:rsidP="00F73014">
            <w:pPr>
              <w:ind w:left="67"/>
              <w:jc w:val="center"/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領域別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英語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數學</w:t>
            </w:r>
          </w:p>
        </w:tc>
      </w:tr>
      <w:tr w:rsidR="001253FD" w:rsidRPr="001253FD" w:rsidTr="003C3151">
        <w:trPr>
          <w:trHeight w:val="695"/>
        </w:trPr>
        <w:tc>
          <w:tcPr>
            <w:tcW w:w="741" w:type="pct"/>
            <w:vMerge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:rsidR="003C3151" w:rsidRPr="001253FD" w:rsidRDefault="003C3151" w:rsidP="00F73014">
            <w:pPr>
              <w:ind w:left="67"/>
              <w:jc w:val="center"/>
              <w:rPr>
                <w:rFonts w:eastAsia="標楷體"/>
              </w:rPr>
            </w:pPr>
            <w:r w:rsidRPr="001253FD">
              <w:rPr>
                <w:rFonts w:eastAsia="標楷體"/>
              </w:rPr>
              <w:t>參與實驗班級數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</w:tr>
      <w:tr w:rsidR="001253FD" w:rsidRPr="001253FD" w:rsidTr="003C3151">
        <w:trPr>
          <w:trHeight w:val="695"/>
        </w:trPr>
        <w:tc>
          <w:tcPr>
            <w:tcW w:w="741" w:type="pct"/>
            <w:vMerge/>
            <w:shd w:val="clear" w:color="auto" w:fill="auto"/>
          </w:tcPr>
          <w:p w:rsidR="003C3151" w:rsidRPr="001253FD" w:rsidRDefault="003C3151" w:rsidP="00AD589E">
            <w:pPr>
              <w:rPr>
                <w:rFonts w:eastAsia="標楷體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3C3151" w:rsidRPr="001253FD" w:rsidRDefault="003C3151" w:rsidP="00AD589E">
            <w:pPr>
              <w:rPr>
                <w:rFonts w:eastAsia="標楷體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:rsidR="003C3151" w:rsidRPr="001253FD" w:rsidRDefault="003C3151" w:rsidP="00F73014">
            <w:pPr>
              <w:ind w:left="67"/>
              <w:jc w:val="center"/>
              <w:rPr>
                <w:rFonts w:eastAsia="標楷體"/>
              </w:rPr>
            </w:pPr>
            <w:r w:rsidRPr="001253FD">
              <w:rPr>
                <w:rFonts w:eastAsia="標楷體"/>
              </w:rPr>
              <w:t>參與實驗</w:t>
            </w:r>
            <w:r w:rsidRPr="001253FD">
              <w:rPr>
                <w:rFonts w:eastAsia="標楷體" w:hint="eastAsia"/>
              </w:rPr>
              <w:t>學生</w:t>
            </w:r>
            <w:r w:rsidRPr="001253FD">
              <w:rPr>
                <w:rFonts w:eastAsia="標楷體"/>
              </w:rPr>
              <w:t>數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3C3151" w:rsidRPr="001253FD" w:rsidRDefault="003C3151" w:rsidP="00F73014">
            <w:pPr>
              <w:jc w:val="center"/>
              <w:rPr>
                <w:rFonts w:eastAsia="標楷體"/>
              </w:rPr>
            </w:pPr>
          </w:p>
        </w:tc>
      </w:tr>
      <w:tr w:rsidR="001253FD" w:rsidRPr="001253FD" w:rsidTr="003C3151">
        <w:trPr>
          <w:trHeight w:val="455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分組模式</w:t>
            </w:r>
          </w:p>
        </w:tc>
        <w:tc>
          <w:tcPr>
            <w:tcW w:w="4259" w:type="pct"/>
            <w:gridSpan w:val="4"/>
            <w:shd w:val="clear" w:color="auto" w:fill="auto"/>
            <w:vAlign w:val="center"/>
          </w:tcPr>
          <w:p w:rsidR="008C259B" w:rsidRPr="001253FD" w:rsidRDefault="004602CD" w:rsidP="00754CDC">
            <w:pPr>
              <w:jc w:val="both"/>
              <w:rPr>
                <w:rFonts w:eastAsia="標楷體"/>
              </w:rPr>
            </w:pPr>
            <w:r w:rsidRPr="001253FD">
              <w:rPr>
                <w:rFonts w:eastAsia="標楷體"/>
              </w:rPr>
              <w:sym w:font="Webdings" w:char="F063"/>
            </w:r>
            <w:r w:rsidR="00F866E6" w:rsidRPr="001253FD">
              <w:rPr>
                <w:rFonts w:hint="eastAsia"/>
              </w:rPr>
              <w:t xml:space="preserve"> </w:t>
            </w:r>
            <w:r w:rsidR="00F866E6" w:rsidRPr="001253FD">
              <w:rPr>
                <w:rFonts w:eastAsia="標楷體" w:hint="eastAsia"/>
              </w:rPr>
              <w:t>扶弱模式</w:t>
            </w:r>
            <w:r w:rsidR="008C259B" w:rsidRPr="001253FD">
              <w:rPr>
                <w:rFonts w:eastAsia="標楷體"/>
              </w:rPr>
              <w:t xml:space="preserve">   </w:t>
            </w:r>
            <w:r w:rsidRPr="001253FD">
              <w:rPr>
                <w:rFonts w:eastAsia="標楷體"/>
              </w:rPr>
              <w:sym w:font="Webdings" w:char="F063"/>
            </w:r>
            <w:r w:rsidR="00F866E6" w:rsidRPr="001253FD">
              <w:rPr>
                <w:rFonts w:hint="eastAsia"/>
              </w:rPr>
              <w:t xml:space="preserve"> </w:t>
            </w:r>
            <w:r w:rsidR="00F866E6" w:rsidRPr="001253FD">
              <w:rPr>
                <w:rFonts w:eastAsia="標楷體" w:hint="eastAsia"/>
              </w:rPr>
              <w:t>適性模式</w:t>
            </w:r>
          </w:p>
        </w:tc>
      </w:tr>
      <w:tr w:rsidR="001253FD" w:rsidRPr="001253FD" w:rsidTr="00AD589E">
        <w:trPr>
          <w:trHeight w:val="754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組間流動</w:t>
            </w:r>
            <w:r w:rsidR="00F73014" w:rsidRPr="001253FD">
              <w:rPr>
                <w:rFonts w:eastAsia="標楷體" w:hint="eastAsia"/>
              </w:rPr>
              <w:t>情形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</w:p>
        </w:tc>
      </w:tr>
      <w:tr w:rsidR="001253FD" w:rsidRPr="001253FD" w:rsidTr="00AD589E">
        <w:trPr>
          <w:trHeight w:val="754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是否外聘鐘點教師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sym w:font="Wingdings 2" w:char="F0A3"/>
            </w:r>
            <w:r w:rsidRPr="001253FD">
              <w:rPr>
                <w:rFonts w:eastAsia="標楷體"/>
              </w:rPr>
              <w:t>是</w:t>
            </w:r>
            <w:r w:rsidR="003C3151" w:rsidRPr="001253FD">
              <w:rPr>
                <w:rFonts w:eastAsia="標楷體" w:hint="eastAsia"/>
              </w:rPr>
              <w:t>，</w:t>
            </w:r>
            <w:r w:rsidR="00487F8A" w:rsidRPr="001253FD">
              <w:rPr>
                <w:rFonts w:eastAsia="標楷體" w:hint="eastAsia"/>
              </w:rPr>
              <w:t>授課班級</w:t>
            </w:r>
            <w:r w:rsidR="00487F8A" w:rsidRPr="001253FD">
              <w:rPr>
                <w:rFonts w:eastAsia="標楷體" w:hint="eastAsia"/>
              </w:rPr>
              <w:t>/</w:t>
            </w:r>
            <w:r w:rsidR="00487F8A" w:rsidRPr="001253FD">
              <w:rPr>
                <w:rFonts w:eastAsia="標楷體" w:hint="eastAsia"/>
              </w:rPr>
              <w:t>組</w:t>
            </w:r>
            <w:r w:rsidR="00487F8A" w:rsidRPr="001253FD">
              <w:rPr>
                <w:rFonts w:eastAsia="標楷體" w:hint="eastAsia"/>
              </w:rPr>
              <w:t xml:space="preserve"> (            )</w:t>
            </w:r>
          </w:p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sym w:font="Wingdings 2" w:char="F0A3"/>
            </w:r>
            <w:r w:rsidRPr="001253FD">
              <w:rPr>
                <w:rFonts w:eastAsia="標楷體"/>
              </w:rPr>
              <w:t>否</w:t>
            </w:r>
          </w:p>
        </w:tc>
      </w:tr>
      <w:tr w:rsidR="001253FD" w:rsidRPr="001253FD" w:rsidTr="00AD589E">
        <w:trPr>
          <w:trHeight w:val="754"/>
        </w:trPr>
        <w:tc>
          <w:tcPr>
            <w:tcW w:w="741" w:type="pct"/>
            <w:shd w:val="clear" w:color="auto" w:fill="auto"/>
          </w:tcPr>
          <w:p w:rsidR="008C259B" w:rsidRPr="001253FD" w:rsidRDefault="00487F8A" w:rsidP="00AD589E">
            <w:pPr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課程與</w:t>
            </w:r>
            <w:r w:rsidRPr="001253FD">
              <w:rPr>
                <w:rFonts w:eastAsia="標楷體"/>
              </w:rPr>
              <w:t>教材</w:t>
            </w:r>
            <w:r w:rsidR="008C259B" w:rsidRPr="001253FD">
              <w:rPr>
                <w:rFonts w:eastAsia="標楷體"/>
              </w:rPr>
              <w:t>安排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D469CB" w:rsidRPr="001253FD" w:rsidRDefault="00F73014" w:rsidP="00AD589E">
            <w:pPr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一</w:t>
            </w:r>
            <w:r w:rsidRPr="001253FD">
              <w:rPr>
                <w:rFonts w:ascii="新細明體" w:hAnsi="新細明體" w:hint="eastAsia"/>
              </w:rPr>
              <w:t>、</w:t>
            </w:r>
            <w:r w:rsidR="00D469CB" w:rsidRPr="00D469CB">
              <w:rPr>
                <w:rFonts w:eastAsia="標楷體" w:hint="eastAsia"/>
              </w:rPr>
              <w:t>原班</w:t>
            </w:r>
            <w:r w:rsidR="00D469CB" w:rsidRPr="00D469CB">
              <w:rPr>
                <w:rFonts w:eastAsia="標楷體" w:hint="eastAsia"/>
              </w:rPr>
              <w:t>\A</w:t>
            </w:r>
            <w:r w:rsidR="00D469CB">
              <w:rPr>
                <w:rFonts w:eastAsia="標楷體" w:hint="eastAsia"/>
              </w:rPr>
              <w:t>、</w:t>
            </w:r>
            <w:r w:rsidR="00D469CB">
              <w:rPr>
                <w:rFonts w:eastAsia="標楷體" w:hint="eastAsia"/>
              </w:rPr>
              <w:t>B</w:t>
            </w:r>
          </w:p>
          <w:p w:rsidR="008C259B" w:rsidRPr="001253FD" w:rsidRDefault="00F73014" w:rsidP="00F73014">
            <w:pPr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二、</w:t>
            </w:r>
            <w:r w:rsidR="00754CDC" w:rsidRPr="001253FD">
              <w:rPr>
                <w:rFonts w:eastAsia="標楷體"/>
              </w:rPr>
              <w:t>精實</w:t>
            </w:r>
            <w:r w:rsidRPr="001253FD">
              <w:rPr>
                <w:rFonts w:eastAsia="標楷體" w:hint="eastAsia"/>
              </w:rPr>
              <w:t>班</w:t>
            </w:r>
          </w:p>
        </w:tc>
      </w:tr>
      <w:tr w:rsidR="001253FD" w:rsidRPr="001253FD" w:rsidTr="00487F8A">
        <w:trPr>
          <w:trHeight w:val="2565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教學策略與活動示例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8C259B" w:rsidRPr="001253FD" w:rsidRDefault="00047301" w:rsidP="00047301">
            <w:pPr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一、</w:t>
            </w:r>
            <w:r w:rsidR="00D469CB" w:rsidRPr="00D469CB">
              <w:rPr>
                <w:rFonts w:eastAsia="標楷體" w:hint="eastAsia"/>
              </w:rPr>
              <w:t>原班</w:t>
            </w:r>
            <w:r w:rsidR="00D469CB" w:rsidRPr="00D469CB">
              <w:rPr>
                <w:rFonts w:eastAsia="標楷體" w:hint="eastAsia"/>
              </w:rPr>
              <w:t>\A</w:t>
            </w:r>
            <w:r w:rsidR="00D469CB" w:rsidRPr="00D469CB">
              <w:rPr>
                <w:rFonts w:eastAsia="標楷體" w:hint="eastAsia"/>
              </w:rPr>
              <w:t>、</w:t>
            </w:r>
            <w:r w:rsidR="00D469CB" w:rsidRPr="00D469CB">
              <w:rPr>
                <w:rFonts w:eastAsia="標楷體" w:hint="eastAsia"/>
              </w:rPr>
              <w:t>B</w:t>
            </w:r>
          </w:p>
          <w:p w:rsidR="008C259B" w:rsidRPr="001253FD" w:rsidRDefault="0009015C" w:rsidP="00996B7D">
            <w:pPr>
              <w:pStyle w:val="a5"/>
              <w:numPr>
                <w:ilvl w:val="0"/>
                <w:numId w:val="29"/>
              </w:numPr>
              <w:ind w:leftChars="0" w:hanging="59"/>
              <w:contextualSpacing/>
              <w:rPr>
                <w:rFonts w:eastAsia="標楷體"/>
              </w:rPr>
            </w:pPr>
            <w:r w:rsidRPr="001253FD">
              <w:rPr>
                <w:rFonts w:eastAsia="標楷體"/>
              </w:rPr>
              <w:t>差異化教學策略</w:t>
            </w:r>
            <w:r w:rsidRPr="001253FD">
              <w:rPr>
                <w:rFonts w:eastAsia="標楷體" w:hint="eastAsia"/>
              </w:rPr>
              <w:t>：</w:t>
            </w:r>
            <w:r w:rsidR="008C259B" w:rsidRPr="001253FD">
              <w:rPr>
                <w:rFonts w:eastAsia="標楷體"/>
              </w:rPr>
              <w:t>(</w:t>
            </w:r>
            <w:r w:rsidR="008C259B" w:rsidRPr="001253FD">
              <w:rPr>
                <w:rFonts w:eastAsia="標楷體"/>
              </w:rPr>
              <w:t>請簡述一個教學活動設計</w:t>
            </w:r>
            <w:r w:rsidR="008C259B" w:rsidRPr="001253FD">
              <w:rPr>
                <w:rFonts w:eastAsia="標楷體"/>
              </w:rPr>
              <w:t>)</w:t>
            </w:r>
          </w:p>
          <w:p w:rsidR="008C259B" w:rsidRPr="001253FD" w:rsidRDefault="008C259B" w:rsidP="00996B7D">
            <w:pPr>
              <w:pStyle w:val="a5"/>
              <w:numPr>
                <w:ilvl w:val="0"/>
                <w:numId w:val="29"/>
              </w:numPr>
              <w:ind w:leftChars="0" w:hanging="59"/>
              <w:contextualSpacing/>
              <w:rPr>
                <w:rFonts w:eastAsia="標楷體"/>
              </w:rPr>
            </w:pPr>
            <w:r w:rsidRPr="001253FD">
              <w:rPr>
                <w:rFonts w:ascii="Times New Roman" w:eastAsia="標楷體" w:hAnsi="Times New Roman" w:cs="Times New Roman"/>
              </w:rPr>
              <w:t>閱讀教學策略：</w:t>
            </w:r>
            <w:r w:rsidRPr="001253FD">
              <w:rPr>
                <w:rFonts w:ascii="Times New Roman" w:eastAsia="標楷體" w:hAnsi="Times New Roman" w:cs="Times New Roman"/>
              </w:rPr>
              <w:t>(</w:t>
            </w:r>
            <w:r w:rsidRPr="001253FD">
              <w:rPr>
                <w:rFonts w:ascii="Times New Roman" w:eastAsia="標楷體" w:hAnsi="Times New Roman" w:cs="Times New Roman"/>
              </w:rPr>
              <w:t>請簡述一個教學活動設計</w:t>
            </w:r>
            <w:r w:rsidRPr="001253FD">
              <w:rPr>
                <w:rFonts w:ascii="Times New Roman" w:eastAsia="標楷體" w:hAnsi="Times New Roman" w:cs="Times New Roman"/>
              </w:rPr>
              <w:t>)</w:t>
            </w:r>
          </w:p>
          <w:p w:rsidR="008C259B" w:rsidRPr="001253FD" w:rsidRDefault="008C259B" w:rsidP="00996B7D">
            <w:pPr>
              <w:pStyle w:val="a5"/>
              <w:numPr>
                <w:ilvl w:val="0"/>
                <w:numId w:val="29"/>
              </w:numPr>
              <w:ind w:leftChars="0" w:hanging="59"/>
              <w:contextualSpacing/>
              <w:rPr>
                <w:rFonts w:eastAsia="標楷體"/>
              </w:rPr>
            </w:pPr>
            <w:r w:rsidRPr="001253FD">
              <w:rPr>
                <w:rFonts w:ascii="Times New Roman" w:eastAsia="標楷體" w:hAnsi="Times New Roman" w:cs="Times New Roman"/>
              </w:rPr>
              <w:t>分組合作學習：</w:t>
            </w:r>
            <w:r w:rsidRPr="001253FD">
              <w:rPr>
                <w:rFonts w:ascii="Times New Roman" w:eastAsia="標楷體" w:hAnsi="Times New Roman" w:cs="Times New Roman"/>
              </w:rPr>
              <w:t>(</w:t>
            </w:r>
            <w:r w:rsidRPr="001253FD">
              <w:rPr>
                <w:rFonts w:ascii="Times New Roman" w:eastAsia="標楷體" w:hAnsi="Times New Roman" w:cs="Times New Roman"/>
              </w:rPr>
              <w:t>請簡述一個教學活動設計</w:t>
            </w:r>
            <w:r w:rsidRPr="001253FD">
              <w:rPr>
                <w:rFonts w:ascii="Times New Roman" w:eastAsia="標楷體" w:hAnsi="Times New Roman" w:cs="Times New Roman"/>
              </w:rPr>
              <w:t>)</w:t>
            </w:r>
          </w:p>
          <w:p w:rsidR="008C259B" w:rsidRPr="001253FD" w:rsidRDefault="008C259B" w:rsidP="00996B7D">
            <w:pPr>
              <w:pStyle w:val="a5"/>
              <w:numPr>
                <w:ilvl w:val="0"/>
                <w:numId w:val="29"/>
              </w:numPr>
              <w:ind w:leftChars="0" w:hanging="59"/>
              <w:contextualSpacing/>
              <w:rPr>
                <w:rFonts w:eastAsia="標楷體"/>
              </w:rPr>
            </w:pPr>
            <w:r w:rsidRPr="001253FD">
              <w:rPr>
                <w:rFonts w:ascii="Times New Roman" w:eastAsia="標楷體" w:hAnsi="Times New Roman" w:cs="Times New Roman"/>
              </w:rPr>
              <w:t>任務導向教學法：</w:t>
            </w:r>
            <w:r w:rsidRPr="001253FD">
              <w:rPr>
                <w:rFonts w:ascii="Times New Roman" w:eastAsia="標楷體" w:hAnsi="Times New Roman" w:cs="Times New Roman"/>
              </w:rPr>
              <w:t>(</w:t>
            </w:r>
            <w:r w:rsidRPr="001253FD">
              <w:rPr>
                <w:rFonts w:ascii="Times New Roman" w:eastAsia="標楷體" w:hAnsi="Times New Roman" w:cs="Times New Roman"/>
              </w:rPr>
              <w:t>請簡述一個教學活動設計</w:t>
            </w:r>
            <w:r w:rsidRPr="001253FD">
              <w:rPr>
                <w:rFonts w:ascii="Times New Roman" w:eastAsia="標楷體" w:hAnsi="Times New Roman" w:cs="Times New Roman"/>
              </w:rPr>
              <w:t>)</w:t>
            </w:r>
          </w:p>
          <w:p w:rsidR="008C259B" w:rsidRPr="001253FD" w:rsidRDefault="008C259B" w:rsidP="00996B7D">
            <w:pPr>
              <w:pStyle w:val="a5"/>
              <w:numPr>
                <w:ilvl w:val="0"/>
                <w:numId w:val="29"/>
              </w:numPr>
              <w:ind w:leftChars="0" w:hanging="59"/>
              <w:contextualSpacing/>
              <w:rPr>
                <w:rFonts w:eastAsia="標楷體"/>
              </w:rPr>
            </w:pPr>
            <w:r w:rsidRPr="001253FD">
              <w:rPr>
                <w:rFonts w:ascii="Times New Roman" w:eastAsia="標楷體" w:hAnsi="Times New Roman" w:cs="Times New Roman"/>
              </w:rPr>
              <w:t>其他</w:t>
            </w:r>
            <w:r w:rsidRPr="001253FD">
              <w:rPr>
                <w:rFonts w:ascii="Times New Roman" w:eastAsia="標楷體" w:hAnsi="Times New Roman" w:cs="Times New Roman"/>
              </w:rPr>
              <w:t>…</w:t>
            </w:r>
          </w:p>
          <w:p w:rsidR="008C259B" w:rsidRPr="001253FD" w:rsidRDefault="00F73014" w:rsidP="00F73014">
            <w:pPr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二、</w:t>
            </w:r>
            <w:r w:rsidRPr="001253FD">
              <w:rPr>
                <w:rFonts w:eastAsia="標楷體"/>
              </w:rPr>
              <w:t>精實</w:t>
            </w:r>
            <w:r w:rsidRPr="001253FD">
              <w:rPr>
                <w:rFonts w:eastAsia="標楷體" w:hint="eastAsia"/>
              </w:rPr>
              <w:t>班</w:t>
            </w:r>
          </w:p>
        </w:tc>
      </w:tr>
      <w:tr w:rsidR="001253FD" w:rsidRPr="001253FD" w:rsidTr="00487F8A">
        <w:trPr>
          <w:trHeight w:val="2119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教學成效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8C259B" w:rsidRPr="001253FD" w:rsidRDefault="00047301" w:rsidP="00047301">
            <w:pPr>
              <w:contextualSpacing/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一、</w:t>
            </w:r>
            <w:r w:rsidR="008C259B" w:rsidRPr="001253FD">
              <w:rPr>
                <w:rFonts w:eastAsia="標楷體"/>
              </w:rPr>
              <w:t>請簡述各組學生對於英語的學習興趣與行為態度</w:t>
            </w:r>
          </w:p>
          <w:p w:rsidR="00047301" w:rsidRPr="001253FD" w:rsidRDefault="00D469CB" w:rsidP="00996B7D">
            <w:pPr>
              <w:pStyle w:val="a5"/>
              <w:numPr>
                <w:ilvl w:val="0"/>
                <w:numId w:val="31"/>
              </w:numPr>
              <w:ind w:leftChars="0" w:hanging="59"/>
              <w:contextualSpacing/>
              <w:rPr>
                <w:rFonts w:ascii="Times New Roman" w:eastAsia="標楷體" w:hAnsi="Times New Roman" w:cs="Times New Roman"/>
              </w:rPr>
            </w:pPr>
            <w:r w:rsidRPr="00D469CB">
              <w:rPr>
                <w:rFonts w:eastAsia="標楷體" w:hint="eastAsia"/>
              </w:rPr>
              <w:t>原班</w:t>
            </w:r>
            <w:r w:rsidRPr="00D469CB">
              <w:rPr>
                <w:rFonts w:eastAsia="標楷體" w:hint="eastAsia"/>
              </w:rPr>
              <w:t>\A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</w:t>
            </w:r>
          </w:p>
          <w:p w:rsidR="008C259B" w:rsidRPr="001253FD" w:rsidRDefault="00F73014" w:rsidP="00996B7D">
            <w:pPr>
              <w:pStyle w:val="a5"/>
              <w:numPr>
                <w:ilvl w:val="0"/>
                <w:numId w:val="31"/>
              </w:numPr>
              <w:ind w:leftChars="0" w:hanging="59"/>
              <w:contextualSpacing/>
              <w:rPr>
                <w:rFonts w:ascii="Times New Roman" w:eastAsia="標楷體" w:hAnsi="Times New Roman" w:cs="Times New Roman"/>
              </w:rPr>
            </w:pPr>
            <w:r w:rsidRPr="001253FD">
              <w:rPr>
                <w:rFonts w:ascii="Times New Roman" w:eastAsia="標楷體" w:hAnsi="Times New Roman" w:cs="Times New Roman"/>
              </w:rPr>
              <w:t>精實</w:t>
            </w:r>
            <w:r w:rsidRPr="001253FD">
              <w:rPr>
                <w:rFonts w:ascii="Times New Roman" w:eastAsia="標楷體" w:hAnsi="Times New Roman" w:cs="Times New Roman" w:hint="eastAsia"/>
              </w:rPr>
              <w:t>班</w:t>
            </w:r>
          </w:p>
          <w:p w:rsidR="008C259B" w:rsidRPr="001253FD" w:rsidRDefault="00047301" w:rsidP="00047301">
            <w:pPr>
              <w:contextualSpacing/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二、</w:t>
            </w:r>
            <w:r w:rsidR="008C259B" w:rsidRPr="001253FD">
              <w:rPr>
                <w:rFonts w:eastAsia="標楷體"/>
              </w:rPr>
              <w:t>請簡述各組學生的學習成就表現</w:t>
            </w:r>
            <w:r w:rsidR="008C259B" w:rsidRPr="001253FD">
              <w:rPr>
                <w:rFonts w:eastAsia="標楷體"/>
              </w:rPr>
              <w:t>(</w:t>
            </w:r>
            <w:r w:rsidR="008C259B" w:rsidRPr="001253FD">
              <w:rPr>
                <w:rFonts w:eastAsia="標楷體"/>
              </w:rPr>
              <w:t>量化或質性敘述</w:t>
            </w:r>
            <w:r w:rsidR="008C259B" w:rsidRPr="001253FD">
              <w:rPr>
                <w:rFonts w:eastAsia="標楷體"/>
              </w:rPr>
              <w:t>)</w:t>
            </w:r>
          </w:p>
          <w:p w:rsidR="00047301" w:rsidRPr="001253FD" w:rsidRDefault="00D469CB" w:rsidP="00996B7D">
            <w:pPr>
              <w:pStyle w:val="a5"/>
              <w:numPr>
                <w:ilvl w:val="0"/>
                <w:numId w:val="32"/>
              </w:numPr>
              <w:ind w:leftChars="0" w:hanging="59"/>
              <w:contextualSpacing/>
              <w:rPr>
                <w:rFonts w:ascii="Times New Roman" w:eastAsia="標楷體" w:hAnsi="Times New Roman" w:cs="Times New Roman"/>
              </w:rPr>
            </w:pPr>
            <w:r w:rsidRPr="00D469CB">
              <w:rPr>
                <w:rFonts w:eastAsia="標楷體" w:hint="eastAsia"/>
              </w:rPr>
              <w:t>原班</w:t>
            </w:r>
            <w:r w:rsidRPr="00D469CB">
              <w:rPr>
                <w:rFonts w:eastAsia="標楷體" w:hint="eastAsia"/>
              </w:rPr>
              <w:t>\A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</w:t>
            </w:r>
          </w:p>
          <w:p w:rsidR="008C259B" w:rsidRPr="001253FD" w:rsidRDefault="00047301" w:rsidP="00996B7D">
            <w:pPr>
              <w:pStyle w:val="a5"/>
              <w:numPr>
                <w:ilvl w:val="0"/>
                <w:numId w:val="32"/>
              </w:numPr>
              <w:ind w:leftChars="0" w:hanging="59"/>
              <w:contextualSpacing/>
              <w:rPr>
                <w:rFonts w:ascii="Times New Roman" w:eastAsia="標楷體" w:hAnsi="Times New Roman" w:cs="Times New Roman"/>
              </w:rPr>
            </w:pPr>
            <w:r w:rsidRPr="001253FD">
              <w:rPr>
                <w:rFonts w:ascii="Times New Roman" w:eastAsia="標楷體" w:hAnsi="Times New Roman" w:cs="Times New Roman"/>
              </w:rPr>
              <w:t>精實</w:t>
            </w:r>
            <w:r w:rsidRPr="001253FD">
              <w:rPr>
                <w:rFonts w:ascii="Times New Roman" w:eastAsia="標楷體" w:hAnsi="Times New Roman" w:cs="Times New Roman" w:hint="eastAsia"/>
              </w:rPr>
              <w:t>班</w:t>
            </w:r>
          </w:p>
        </w:tc>
      </w:tr>
      <w:tr w:rsidR="001253FD" w:rsidRPr="001253FD" w:rsidTr="00487F8A">
        <w:trPr>
          <w:trHeight w:val="1073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困境與解決方法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困境一</w:t>
            </w:r>
          </w:p>
          <w:p w:rsidR="00F73014" w:rsidRPr="001253FD" w:rsidRDefault="00047301" w:rsidP="00996B7D">
            <w:pPr>
              <w:pStyle w:val="a5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1253FD">
              <w:rPr>
                <w:rFonts w:eastAsia="標楷體" w:hint="eastAsia"/>
              </w:rPr>
              <w:t>困境敘述</w:t>
            </w:r>
          </w:p>
          <w:p w:rsidR="008C259B" w:rsidRPr="001253FD" w:rsidRDefault="008C259B" w:rsidP="00996B7D">
            <w:pPr>
              <w:pStyle w:val="a5"/>
              <w:numPr>
                <w:ilvl w:val="0"/>
                <w:numId w:val="30"/>
              </w:numPr>
              <w:ind w:leftChars="0"/>
              <w:rPr>
                <w:rFonts w:eastAsia="標楷體"/>
              </w:rPr>
            </w:pPr>
            <w:r w:rsidRPr="001253FD">
              <w:rPr>
                <w:rFonts w:eastAsia="標楷體"/>
              </w:rPr>
              <w:t>解決方法</w:t>
            </w:r>
          </w:p>
        </w:tc>
      </w:tr>
      <w:tr w:rsidR="001253FD" w:rsidRPr="001253FD" w:rsidTr="00AD589E">
        <w:trPr>
          <w:trHeight w:val="758"/>
        </w:trPr>
        <w:tc>
          <w:tcPr>
            <w:tcW w:w="741" w:type="pct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建議</w:t>
            </w:r>
          </w:p>
          <w:p w:rsidR="008C259B" w:rsidRPr="001253FD" w:rsidRDefault="008C259B" w:rsidP="00AD589E">
            <w:pPr>
              <w:rPr>
                <w:rFonts w:eastAsia="標楷體"/>
              </w:rPr>
            </w:pPr>
            <w:r w:rsidRPr="001253FD">
              <w:rPr>
                <w:rFonts w:eastAsia="標楷體"/>
              </w:rPr>
              <w:t>事項</w:t>
            </w:r>
          </w:p>
        </w:tc>
        <w:tc>
          <w:tcPr>
            <w:tcW w:w="4259" w:type="pct"/>
            <w:gridSpan w:val="4"/>
            <w:shd w:val="clear" w:color="auto" w:fill="auto"/>
          </w:tcPr>
          <w:p w:rsidR="008C259B" w:rsidRPr="001253FD" w:rsidRDefault="008C259B" w:rsidP="00AD589E">
            <w:pPr>
              <w:rPr>
                <w:rFonts w:eastAsia="標楷體"/>
              </w:rPr>
            </w:pPr>
          </w:p>
        </w:tc>
      </w:tr>
    </w:tbl>
    <w:p w:rsidR="008C259B" w:rsidRPr="001253FD" w:rsidRDefault="008C259B" w:rsidP="008C259B">
      <w:pPr>
        <w:rPr>
          <w:rFonts w:eastAsia="標楷體"/>
        </w:rPr>
      </w:pPr>
      <w:r w:rsidRPr="001253FD">
        <w:rPr>
          <w:rFonts w:eastAsia="標楷體"/>
        </w:rPr>
        <w:t>備註</w:t>
      </w:r>
      <w:r w:rsidRPr="001253FD">
        <w:rPr>
          <w:rFonts w:eastAsia="標楷體"/>
        </w:rPr>
        <w:t>:</w:t>
      </w:r>
      <w:r w:rsidRPr="001253FD">
        <w:rPr>
          <w:rFonts w:eastAsia="標楷體"/>
        </w:rPr>
        <w:t>各校</w:t>
      </w:r>
      <w:r w:rsidRPr="001253FD">
        <w:rPr>
          <w:rFonts w:eastAsia="標楷體"/>
          <w:b/>
        </w:rPr>
        <w:t>分享</w:t>
      </w:r>
      <w:r w:rsidR="00870F31" w:rsidRPr="001253FD">
        <w:rPr>
          <w:rFonts w:eastAsia="標楷體"/>
          <w:b/>
        </w:rPr>
        <w:t>時間</w:t>
      </w:r>
      <w:r w:rsidRPr="001253FD">
        <w:rPr>
          <w:rFonts w:eastAsia="標楷體"/>
        </w:rPr>
        <w:t>約</w:t>
      </w:r>
      <w:r w:rsidRPr="001253FD">
        <w:rPr>
          <w:rFonts w:eastAsia="標楷體"/>
        </w:rPr>
        <w:t>3~5</w:t>
      </w:r>
      <w:r w:rsidRPr="001253FD">
        <w:rPr>
          <w:rFonts w:eastAsia="標楷體"/>
        </w:rPr>
        <w:t>分鐘</w:t>
      </w:r>
      <w:r w:rsidR="00013717" w:rsidRPr="001253FD">
        <w:rPr>
          <w:rFonts w:eastAsia="標楷體" w:hint="eastAsia"/>
        </w:rPr>
        <w:t xml:space="preserve"> </w:t>
      </w:r>
      <w:r w:rsidRPr="001253FD">
        <w:rPr>
          <w:rFonts w:eastAsia="標楷體"/>
        </w:rPr>
        <w:t>(</w:t>
      </w:r>
      <w:r w:rsidRPr="001253FD">
        <w:rPr>
          <w:rFonts w:eastAsia="標楷體"/>
        </w:rPr>
        <w:t>用此</w:t>
      </w:r>
      <w:r w:rsidRPr="001253FD">
        <w:rPr>
          <w:rFonts w:eastAsia="標楷體"/>
        </w:rPr>
        <w:t>Word</w:t>
      </w:r>
      <w:r w:rsidRPr="001253FD">
        <w:rPr>
          <w:rFonts w:eastAsia="標楷體"/>
        </w:rPr>
        <w:t>檔即可</w:t>
      </w:r>
      <w:r w:rsidRPr="001253FD">
        <w:rPr>
          <w:rFonts w:eastAsia="標楷體"/>
        </w:rPr>
        <w:t>)</w:t>
      </w:r>
    </w:p>
    <w:p w:rsidR="008C259B" w:rsidRPr="001253FD" w:rsidRDefault="008C259B" w:rsidP="008C259B">
      <w:pPr>
        <w:rPr>
          <w:rFonts w:eastAsia="標楷體"/>
        </w:rPr>
      </w:pPr>
      <w:r w:rsidRPr="001253FD">
        <w:rPr>
          <w:rFonts w:eastAsia="標楷體"/>
        </w:rPr>
        <w:t>請在</w:t>
      </w:r>
      <w:r w:rsidRPr="001253FD">
        <w:rPr>
          <w:rFonts w:eastAsia="標楷體"/>
        </w:rPr>
        <w:t>(_</w:t>
      </w:r>
      <w:r w:rsidRPr="001253FD">
        <w:rPr>
          <w:rFonts w:eastAsia="標楷體"/>
          <w:lang w:eastAsia="zh-HK"/>
        </w:rPr>
        <w:t>年</w:t>
      </w:r>
      <w:r w:rsidRPr="001253FD">
        <w:rPr>
          <w:rFonts w:eastAsia="標楷體"/>
        </w:rPr>
        <w:t>_</w:t>
      </w:r>
      <w:r w:rsidRPr="001253FD">
        <w:rPr>
          <w:rFonts w:eastAsia="標楷體"/>
          <w:lang w:eastAsia="zh-HK"/>
        </w:rPr>
        <w:t>月</w:t>
      </w:r>
      <w:r w:rsidRPr="001253FD">
        <w:rPr>
          <w:rFonts w:eastAsia="標楷體"/>
        </w:rPr>
        <w:t>_</w:t>
      </w:r>
      <w:r w:rsidRPr="001253FD">
        <w:rPr>
          <w:rFonts w:eastAsia="標楷體"/>
          <w:lang w:eastAsia="zh-HK"/>
        </w:rPr>
        <w:t>日</w:t>
      </w:r>
      <w:r w:rsidRPr="001253FD">
        <w:rPr>
          <w:rFonts w:eastAsia="標楷體"/>
          <w:lang w:eastAsia="zh-HK"/>
        </w:rPr>
        <w:t>)</w:t>
      </w:r>
      <w:r w:rsidRPr="001253FD">
        <w:rPr>
          <w:rFonts w:eastAsia="標楷體"/>
        </w:rPr>
        <w:t>前將報告檔案</w:t>
      </w:r>
      <w:r w:rsidRPr="001253FD">
        <w:rPr>
          <w:rFonts w:eastAsia="標楷體"/>
        </w:rPr>
        <w:t xml:space="preserve"> e-mail</w:t>
      </w:r>
      <w:r w:rsidRPr="001253FD">
        <w:rPr>
          <w:rFonts w:eastAsia="標楷體"/>
        </w:rPr>
        <w:t>至徐曼榕老師信箱</w:t>
      </w:r>
      <w:r w:rsidRPr="001253FD">
        <w:rPr>
          <w:rFonts w:eastAsia="標楷體"/>
        </w:rPr>
        <w:t xml:space="preserve"> xumanr@gmail.com</w:t>
      </w:r>
      <w:r w:rsidRPr="001253FD">
        <w:rPr>
          <w:rFonts w:eastAsia="標楷體"/>
        </w:rPr>
        <w:t>謝謝您</w:t>
      </w:r>
      <w:r w:rsidRPr="001253FD">
        <w:rPr>
          <w:rFonts w:eastAsia="標楷體"/>
        </w:rPr>
        <w:t>!</w:t>
      </w:r>
      <w:hyperlink r:id="rId7" w:history="1"/>
    </w:p>
    <w:p w:rsidR="00487F8A" w:rsidRPr="001253FD" w:rsidRDefault="008A4BF2" w:rsidP="00487F8A">
      <w:pPr>
        <w:spacing w:line="52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ascii="標楷體" w:eastAsia="標楷體" w:hAnsi="標楷體"/>
          <w:b/>
          <w:sz w:val="28"/>
          <w:szCs w:val="28"/>
        </w:rPr>
        <w:br w:type="page"/>
      </w:r>
      <w:r w:rsidR="00D5582F" w:rsidRPr="001253FD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5F7F1" wp14:editId="2165B3BE">
                <wp:simplePos x="0" y="0"/>
                <wp:positionH relativeFrom="column">
                  <wp:posOffset>4981575</wp:posOffset>
                </wp:positionH>
                <wp:positionV relativeFrom="paragraph">
                  <wp:posOffset>-386392</wp:posOffset>
                </wp:positionV>
                <wp:extent cx="720090" cy="329565"/>
                <wp:effectExtent l="0" t="0" r="2286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9E" w:rsidRPr="00602D1A" w:rsidRDefault="00333B9E" w:rsidP="008A4B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2D1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5F7F1" id="_x0000_s1028" type="#_x0000_t202" style="position:absolute;left:0;text-align:left;margin-left:392.25pt;margin-top:-30.4pt;width:56.7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Q1PwIAAFoEAAAOAAAAZHJzL2Uyb0RvYy54bWysVF2O0zAQfkfiDpbfadrSLtuo6WrpUoS0&#10;/EgLB5g4TmPhP2y3yXKBlTjA8swBOAAH2j0HY6ct5e8FkQfL9oy/mfm+mczPOiXJljsvjC7oaDCk&#10;hGtmKqHXBX33dvXolBIfQFcgjeYFveaeni0ePpi3Nudj0xhZcUcQRPu8tQVtQrB5lnnWcAV+YCzX&#10;aKyNUxDw6NZZ5aBFdCWz8XB4krXGVdYZxr3H24veSBcJv645C6/r2vNAZEExt5BWl9YyrtliDvna&#10;gW0E26UB/5CFAqEx6AHqAgKQjRO/QSnBnPGmDgNmVGbqWjCeasBqRsNfqrlqwPJUC5Lj7YEm//9g&#10;2avtG0dEVdAJJRoUSnR/e3P39fP97be7L5/IODLUWp+j45VF19A9NR0qnar19tKw955os2xAr/m5&#10;c6ZtOFSY4Si+zI6e9jg+gpTtS1NhKNgEk4C62qlIHxJCEB2Vuj6ow7tAGF4+Qb1naGFoejyeTU+m&#10;KQLk+8fW+fCcG0XipqAOxU/gsL30ISYD+d4lxvJGimolpEwHty6X0pEtYKOs0rdD/8lNatIWdDYd&#10;T/v6/woxTN+fIJQI2PFSqIKeHpwgj6w901XqxwBC9ntMWeodjZG5nsPQlV3S7KBOaapr5NWZvsFx&#10;IHHTGPeRkhabu6D+wwYcp0S+0KjNbDSZxGlIh8kUmaXEHVvKYwtohlAFDZT022XoJ2hjnVg3GGnf&#10;Deeo50okrqPwfVa79LGBkwS7YYsTcnxOXj9+CYvvAAAA//8DAFBLAwQUAAYACAAAACEA1vHBMd8A&#10;AAAKAQAADwAAAGRycy9kb3ducmV2LnhtbEyPTW+DMAyG75P2HyJP2qVqwz6gQAnVVqmnncq6e0o8&#10;QCUOI2lL//28U3e0/ej18xbryfbijKPvHCl4WkQgkGpnOmoU7D+38xSED5qM7h2hgit6WJf3d4XO&#10;jbvQDs9VaASHkM+1gjaEIZfS1y1a7RduQOLbtxutDjyOjTSjvnC47eVzFCXS6o74Q6sH3LRYH6uT&#10;VZD8VC+zjy8zo911+z7WNjabfazU48P0tgIRcAo3GP70WR1Kdjq4ExkvegXL9DVmVME8ibgDE2m2&#10;zEAceJNmIMtC/q9Q/gIAAP//AwBQSwECLQAUAAYACAAAACEAtoM4kv4AAADhAQAAEwAAAAAAAAAA&#10;AAAAAAAAAAAAW0NvbnRlbnRfVHlwZXNdLnhtbFBLAQItABQABgAIAAAAIQA4/SH/1gAAAJQBAAAL&#10;AAAAAAAAAAAAAAAAAC8BAABfcmVscy8ucmVsc1BLAQItABQABgAIAAAAIQAkpjQ1PwIAAFoEAAAO&#10;AAAAAAAAAAAAAAAAAC4CAABkcnMvZTJvRG9jLnhtbFBLAQItABQABgAIAAAAIQDW8cEx3wAAAAoB&#10;AAAPAAAAAAAAAAAAAAAAAJkEAABkcnMvZG93bnJldi54bWxQSwUGAAAAAAQABADzAAAApQUAAAAA&#10;">
                <v:textbox style="mso-fit-shape-to-text:t">
                  <w:txbxContent>
                    <w:p w:rsidR="00333B9E" w:rsidRPr="00602D1A" w:rsidRDefault="00333B9E" w:rsidP="008A4BF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2D1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87F8A" w:rsidRPr="001253FD">
        <w:rPr>
          <w:rFonts w:eastAsia="標楷體" w:hint="eastAsia"/>
          <w:b/>
          <w:sz w:val="32"/>
          <w:szCs w:val="32"/>
        </w:rPr>
        <w:t>臺北市</w:t>
      </w:r>
      <w:r w:rsidR="00487F8A" w:rsidRPr="001253FD">
        <w:rPr>
          <w:rFonts w:eastAsia="標楷體" w:hint="eastAsia"/>
          <w:b/>
          <w:sz w:val="32"/>
          <w:szCs w:val="32"/>
        </w:rPr>
        <w:t>106</w:t>
      </w:r>
      <w:r w:rsidR="00487F8A" w:rsidRPr="001253FD">
        <w:rPr>
          <w:rFonts w:eastAsia="標楷體" w:hint="eastAsia"/>
          <w:b/>
          <w:sz w:val="32"/>
          <w:szCs w:val="32"/>
        </w:rPr>
        <w:t>學年度國中小創新教學兩班三組教學模式實驗計畫</w:t>
      </w:r>
    </w:p>
    <w:p w:rsidR="00487F8A" w:rsidRPr="001253FD" w:rsidRDefault="00487F8A" w:rsidP="00487F8A">
      <w:pPr>
        <w:spacing w:line="52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成果報告</w:t>
      </w:r>
    </w:p>
    <w:p w:rsidR="008A4BF2" w:rsidRPr="001253FD" w:rsidRDefault="004024B0" w:rsidP="00487F8A">
      <w:pPr>
        <w:spacing w:line="52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臺北市</w:t>
      </w:r>
      <w:r w:rsidRPr="001253FD">
        <w:rPr>
          <w:rFonts w:eastAsia="標楷體" w:hint="eastAsia"/>
          <w:b/>
          <w:sz w:val="32"/>
          <w:szCs w:val="32"/>
        </w:rPr>
        <w:t>_____</w:t>
      </w:r>
      <w:r w:rsidRPr="001253FD">
        <w:rPr>
          <w:rFonts w:eastAsia="標楷體" w:hint="eastAsia"/>
          <w:b/>
          <w:sz w:val="32"/>
          <w:szCs w:val="32"/>
        </w:rPr>
        <w:t>區</w:t>
      </w:r>
      <w:r w:rsidRPr="001253FD">
        <w:rPr>
          <w:rFonts w:eastAsia="標楷體" w:hint="eastAsia"/>
          <w:b/>
          <w:sz w:val="32"/>
          <w:szCs w:val="32"/>
        </w:rPr>
        <w:t>________</w:t>
      </w:r>
      <w:r w:rsidRPr="001253FD">
        <w:rPr>
          <w:rFonts w:eastAsia="標楷體" w:hint="eastAsia"/>
          <w:b/>
          <w:sz w:val="32"/>
          <w:szCs w:val="32"/>
        </w:rPr>
        <w:t>國民小</w:t>
      </w:r>
      <w:r w:rsidRPr="001253FD">
        <w:rPr>
          <w:rFonts w:eastAsia="標楷體" w:hint="eastAsia"/>
          <w:b/>
          <w:sz w:val="32"/>
          <w:szCs w:val="32"/>
        </w:rPr>
        <w:t>(</w:t>
      </w:r>
      <w:r w:rsidRPr="001253FD">
        <w:rPr>
          <w:rFonts w:eastAsia="標楷體" w:hint="eastAsia"/>
          <w:b/>
          <w:sz w:val="32"/>
          <w:szCs w:val="32"/>
        </w:rPr>
        <w:t>中</w:t>
      </w:r>
      <w:r w:rsidRPr="001253FD">
        <w:rPr>
          <w:rFonts w:eastAsia="標楷體" w:hint="eastAsia"/>
          <w:b/>
          <w:sz w:val="32"/>
          <w:szCs w:val="32"/>
        </w:rPr>
        <w:t>)</w:t>
      </w:r>
      <w:r w:rsidRPr="001253FD">
        <w:rPr>
          <w:rFonts w:eastAsia="標楷體" w:hint="eastAsia"/>
          <w:b/>
          <w:sz w:val="32"/>
          <w:szCs w:val="32"/>
        </w:rPr>
        <w:t>學</w:t>
      </w:r>
    </w:p>
    <w:p w:rsidR="008A4BF2" w:rsidRPr="001253FD" w:rsidRDefault="008A4BF2" w:rsidP="00996B7D">
      <w:pPr>
        <w:numPr>
          <w:ilvl w:val="0"/>
          <w:numId w:val="33"/>
        </w:numPr>
        <w:spacing w:line="480" w:lineRule="atLeast"/>
        <w:ind w:left="567" w:hanging="567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具體</w:t>
      </w:r>
      <w:r w:rsidR="00942DA0" w:rsidRPr="001253FD">
        <w:rPr>
          <w:rFonts w:eastAsia="標楷體" w:hint="eastAsia"/>
          <w:sz w:val="28"/>
          <w:szCs w:val="28"/>
        </w:rPr>
        <w:t>規劃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1253FD" w:rsidRPr="001253FD" w:rsidTr="003F6657">
        <w:trPr>
          <w:trHeight w:val="601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3F6657" w:rsidRPr="001253FD" w:rsidRDefault="00487F8A" w:rsidP="00DA213C">
            <w:pPr>
              <w:jc w:val="both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試辦領域</w:t>
            </w:r>
          </w:p>
        </w:tc>
        <w:tc>
          <w:tcPr>
            <w:tcW w:w="3638" w:type="pct"/>
            <w:shd w:val="clear" w:color="auto" w:fill="auto"/>
            <w:vAlign w:val="center"/>
          </w:tcPr>
          <w:p w:rsidR="003F6657" w:rsidRPr="001253FD" w:rsidRDefault="00487F8A" w:rsidP="00487F8A">
            <w:pPr>
              <w:jc w:val="both"/>
              <w:rPr>
                <w:rFonts w:eastAsia="標楷體"/>
              </w:rPr>
            </w:pPr>
            <w:r w:rsidRPr="001253FD">
              <w:rPr>
                <w:rFonts w:eastAsia="標楷體"/>
              </w:rPr>
              <w:sym w:font="Webdings" w:char="F063"/>
            </w:r>
            <w:r w:rsidRPr="001253FD">
              <w:rPr>
                <w:rFonts w:eastAsia="標楷體" w:hint="eastAsia"/>
              </w:rPr>
              <w:t xml:space="preserve"> </w:t>
            </w:r>
            <w:r w:rsidRPr="001253FD">
              <w:rPr>
                <w:rFonts w:eastAsia="標楷體" w:hint="eastAsia"/>
              </w:rPr>
              <w:t>英語</w:t>
            </w:r>
            <w:r w:rsidRPr="001253FD">
              <w:rPr>
                <w:rFonts w:eastAsia="標楷體" w:hint="eastAsia"/>
              </w:rPr>
              <w:t xml:space="preserve">         </w:t>
            </w:r>
            <w:r w:rsidRPr="001253FD">
              <w:rPr>
                <w:rFonts w:eastAsia="標楷體" w:hint="eastAsia"/>
              </w:rPr>
              <w:sym w:font="Webdings" w:char="F063"/>
            </w:r>
            <w:r w:rsidRPr="001253FD">
              <w:rPr>
                <w:rFonts w:eastAsia="標楷體" w:hint="eastAsia"/>
              </w:rPr>
              <w:t xml:space="preserve"> </w:t>
            </w:r>
            <w:r w:rsidRPr="001253FD">
              <w:rPr>
                <w:rFonts w:eastAsia="標楷體" w:hint="eastAsia"/>
              </w:rPr>
              <w:t>數學</w:t>
            </w:r>
          </w:p>
        </w:tc>
      </w:tr>
      <w:tr w:rsidR="001253FD" w:rsidRPr="001253FD" w:rsidTr="003F6657">
        <w:trPr>
          <w:trHeight w:val="601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487F8A" w:rsidRPr="001253FD" w:rsidRDefault="00487F8A" w:rsidP="00F866E6">
            <w:pPr>
              <w:jc w:val="both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分組模式</w:t>
            </w:r>
          </w:p>
        </w:tc>
        <w:tc>
          <w:tcPr>
            <w:tcW w:w="3638" w:type="pct"/>
            <w:shd w:val="clear" w:color="auto" w:fill="auto"/>
            <w:vAlign w:val="center"/>
          </w:tcPr>
          <w:p w:rsidR="00487F8A" w:rsidRPr="001253FD" w:rsidRDefault="00754CDC" w:rsidP="006C60FF">
            <w:pPr>
              <w:jc w:val="both"/>
              <w:rPr>
                <w:rFonts w:eastAsia="標楷體"/>
              </w:rPr>
            </w:pPr>
            <w:r w:rsidRPr="001253FD">
              <w:rPr>
                <w:rFonts w:eastAsia="標楷體"/>
              </w:rPr>
              <w:sym w:font="Webdings" w:char="F063"/>
            </w:r>
            <w:r w:rsidRPr="001253FD">
              <w:rPr>
                <w:rFonts w:hint="eastAsia"/>
              </w:rPr>
              <w:t xml:space="preserve"> </w:t>
            </w:r>
            <w:r w:rsidRPr="001253FD">
              <w:rPr>
                <w:rFonts w:eastAsia="標楷體" w:hint="eastAsia"/>
              </w:rPr>
              <w:t>扶弱模式</w:t>
            </w:r>
            <w:r w:rsidRPr="001253FD">
              <w:rPr>
                <w:rFonts w:eastAsia="標楷體"/>
              </w:rPr>
              <w:t xml:space="preserve">   </w:t>
            </w:r>
            <w:r w:rsidRPr="001253FD">
              <w:rPr>
                <w:rFonts w:eastAsia="標楷體"/>
              </w:rPr>
              <w:sym w:font="Webdings" w:char="F063"/>
            </w:r>
            <w:r w:rsidRPr="001253FD">
              <w:rPr>
                <w:rFonts w:hint="eastAsia"/>
              </w:rPr>
              <w:t xml:space="preserve"> </w:t>
            </w:r>
            <w:r w:rsidRPr="001253FD">
              <w:rPr>
                <w:rFonts w:eastAsia="標楷體" w:hint="eastAsia"/>
              </w:rPr>
              <w:t>適性模式</w:t>
            </w:r>
          </w:p>
        </w:tc>
      </w:tr>
      <w:tr w:rsidR="001253FD" w:rsidRPr="001253FD" w:rsidTr="003F6657">
        <w:trPr>
          <w:trHeight w:val="754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487F8A" w:rsidRPr="001253FD" w:rsidRDefault="00487F8A" w:rsidP="00DA213C">
            <w:pPr>
              <w:jc w:val="both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組間流動規劃</w:t>
            </w:r>
          </w:p>
        </w:tc>
        <w:tc>
          <w:tcPr>
            <w:tcW w:w="3638" w:type="pct"/>
            <w:shd w:val="clear" w:color="auto" w:fill="auto"/>
          </w:tcPr>
          <w:p w:rsidR="00487F8A" w:rsidRPr="001253FD" w:rsidRDefault="00487F8A" w:rsidP="00DA213C">
            <w:pPr>
              <w:rPr>
                <w:rFonts w:ascii="標楷體" w:eastAsia="標楷體" w:hAnsi="標楷體"/>
              </w:rPr>
            </w:pPr>
          </w:p>
        </w:tc>
      </w:tr>
      <w:tr w:rsidR="001253FD" w:rsidRPr="001253FD" w:rsidTr="003F6657">
        <w:trPr>
          <w:trHeight w:val="754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487F8A" w:rsidRPr="001253FD" w:rsidRDefault="00487F8A" w:rsidP="00DA213C">
            <w:pPr>
              <w:jc w:val="both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外聘鐘點教師</w:t>
            </w:r>
          </w:p>
        </w:tc>
        <w:tc>
          <w:tcPr>
            <w:tcW w:w="3638" w:type="pct"/>
            <w:shd w:val="clear" w:color="auto" w:fill="auto"/>
          </w:tcPr>
          <w:p w:rsidR="00487F8A" w:rsidRPr="001253FD" w:rsidRDefault="00487F8A" w:rsidP="00DA213C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/>
              </w:rPr>
              <w:sym w:font="Wingdings 2" w:char="F0A3"/>
            </w:r>
            <w:r w:rsidRPr="001253FD">
              <w:rPr>
                <w:rFonts w:ascii="標楷體" w:eastAsia="標楷體" w:hAnsi="標楷體" w:hint="eastAsia"/>
              </w:rPr>
              <w:t>是，授課班級/組 (            )</w:t>
            </w:r>
          </w:p>
          <w:p w:rsidR="00487F8A" w:rsidRPr="001253FD" w:rsidRDefault="00487F8A" w:rsidP="00DA213C">
            <w:pPr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/>
              </w:rPr>
              <w:sym w:font="Wingdings 2" w:char="F0A3"/>
            </w:r>
            <w:r w:rsidRPr="001253FD">
              <w:rPr>
                <w:rFonts w:ascii="標楷體" w:eastAsia="標楷體" w:hAnsi="標楷體" w:hint="eastAsia"/>
              </w:rPr>
              <w:t>否</w:t>
            </w:r>
          </w:p>
        </w:tc>
      </w:tr>
      <w:tr w:rsidR="001253FD" w:rsidRPr="001253FD" w:rsidTr="003F6657">
        <w:trPr>
          <w:trHeight w:val="754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487F8A" w:rsidRPr="001253FD" w:rsidRDefault="00487F8A" w:rsidP="00DA213C">
            <w:pPr>
              <w:jc w:val="both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教材來源與課程安排</w:t>
            </w:r>
          </w:p>
        </w:tc>
        <w:tc>
          <w:tcPr>
            <w:tcW w:w="3638" w:type="pct"/>
            <w:shd w:val="clear" w:color="auto" w:fill="auto"/>
          </w:tcPr>
          <w:p w:rsidR="00487F8A" w:rsidRPr="001253FD" w:rsidRDefault="00D469CB" w:rsidP="00996B7D">
            <w:pPr>
              <w:pStyle w:val="a5"/>
              <w:numPr>
                <w:ilvl w:val="1"/>
                <w:numId w:val="28"/>
              </w:numPr>
              <w:ind w:leftChars="0" w:left="317" w:hanging="425"/>
              <w:rPr>
                <w:rFonts w:ascii="標楷體" w:eastAsia="標楷體" w:hAnsi="標楷體"/>
              </w:rPr>
            </w:pPr>
            <w:r w:rsidRPr="00D469CB">
              <w:rPr>
                <w:rFonts w:eastAsia="標楷體" w:hint="eastAsia"/>
              </w:rPr>
              <w:t>原班</w:t>
            </w:r>
            <w:r w:rsidRPr="00D469CB">
              <w:rPr>
                <w:rFonts w:eastAsia="標楷體" w:hint="eastAsia"/>
              </w:rPr>
              <w:t>\A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B</w:t>
            </w:r>
          </w:p>
          <w:p w:rsidR="00487F8A" w:rsidRPr="001253FD" w:rsidRDefault="00487F8A" w:rsidP="00996B7D">
            <w:pPr>
              <w:pStyle w:val="a5"/>
              <w:numPr>
                <w:ilvl w:val="1"/>
                <w:numId w:val="28"/>
              </w:numPr>
              <w:ind w:leftChars="0" w:left="317" w:hanging="425"/>
              <w:rPr>
                <w:rFonts w:ascii="標楷體" w:eastAsia="標楷體" w:hAnsi="標楷體"/>
              </w:rPr>
            </w:pPr>
            <w:r w:rsidRPr="001253FD">
              <w:rPr>
                <w:rFonts w:ascii="標楷體" w:eastAsia="標楷體" w:hAnsi="標楷體" w:hint="eastAsia"/>
              </w:rPr>
              <w:t>精實班</w:t>
            </w:r>
          </w:p>
        </w:tc>
      </w:tr>
    </w:tbl>
    <w:p w:rsidR="003F6657" w:rsidRPr="001253FD" w:rsidRDefault="003F6657" w:rsidP="00996B7D">
      <w:pPr>
        <w:numPr>
          <w:ilvl w:val="0"/>
          <w:numId w:val="33"/>
        </w:numPr>
        <w:spacing w:line="480" w:lineRule="atLeast"/>
        <w:ind w:left="567" w:hanging="567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教學策略與活動設計</w:t>
      </w:r>
    </w:p>
    <w:p w:rsidR="00A42E50" w:rsidRPr="001253FD" w:rsidRDefault="00D469CB" w:rsidP="00996B7D">
      <w:pPr>
        <w:numPr>
          <w:ilvl w:val="1"/>
          <w:numId w:val="11"/>
        </w:numPr>
        <w:adjustRightInd w:val="0"/>
        <w:snapToGrid w:val="0"/>
        <w:ind w:left="993" w:hanging="567"/>
        <w:outlineLvl w:val="0"/>
        <w:rPr>
          <w:rFonts w:ascii="標楷體" w:eastAsia="標楷體" w:hAnsi="標楷體"/>
        </w:rPr>
      </w:pPr>
      <w:r w:rsidRPr="00D469CB">
        <w:rPr>
          <w:rFonts w:eastAsia="標楷體" w:hint="eastAsia"/>
        </w:rPr>
        <w:t>原班</w:t>
      </w:r>
      <w:r w:rsidRPr="00D469CB">
        <w:rPr>
          <w:rFonts w:eastAsia="標楷體" w:hint="eastAsia"/>
        </w:rPr>
        <w:t>\A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B</w:t>
      </w:r>
    </w:p>
    <w:p w:rsidR="00A42E50" w:rsidRPr="001253FD" w:rsidRDefault="00A42E50" w:rsidP="00487F8A">
      <w:pPr>
        <w:adjustRightInd w:val="0"/>
        <w:snapToGrid w:val="0"/>
        <w:ind w:left="993" w:hanging="567"/>
        <w:rPr>
          <w:rFonts w:eastAsia="標楷體"/>
        </w:rPr>
      </w:pPr>
      <w:r w:rsidRPr="001253FD">
        <w:rPr>
          <w:rFonts w:eastAsia="標楷體" w:hint="eastAsia"/>
        </w:rPr>
        <w:t xml:space="preserve">     </w:t>
      </w:r>
      <w:r w:rsidRPr="001253FD">
        <w:rPr>
          <w:rFonts w:eastAsia="標楷體"/>
        </w:rPr>
        <w:t>例：</w:t>
      </w:r>
    </w:p>
    <w:p w:rsidR="00A42E50" w:rsidRPr="001253FD" w:rsidRDefault="00A42E50" w:rsidP="00996B7D">
      <w:pPr>
        <w:pStyle w:val="a5"/>
        <w:widowControl w:val="0"/>
        <w:numPr>
          <w:ilvl w:val="0"/>
          <w:numId w:val="12"/>
        </w:numPr>
        <w:adjustRightInd w:val="0"/>
        <w:snapToGrid w:val="0"/>
        <w:ind w:leftChars="0" w:left="1134" w:hanging="283"/>
        <w:rPr>
          <w:rFonts w:ascii="Times New Roman" w:eastAsia="標楷體" w:hAnsi="Times New Roman" w:cs="Times New Roman"/>
        </w:rPr>
      </w:pPr>
      <w:r w:rsidRPr="001253FD">
        <w:rPr>
          <w:rFonts w:ascii="Times New Roman" w:eastAsia="標楷體" w:hAnsi="Times New Roman" w:cs="Times New Roman"/>
        </w:rPr>
        <w:t>差異化教學策略</w:t>
      </w:r>
      <w:r w:rsidRPr="001253FD">
        <w:rPr>
          <w:rFonts w:ascii="Times New Roman" w:eastAsia="標楷體" w:hAnsi="Times New Roman" w:cs="Times New Roman" w:hint="eastAsia"/>
        </w:rPr>
        <w:t>：</w:t>
      </w:r>
      <w:r w:rsidRPr="001253FD">
        <w:rPr>
          <w:rFonts w:ascii="Times New Roman" w:eastAsia="標楷體" w:hAnsi="Times New Roman" w:cs="Times New Roman"/>
        </w:rPr>
        <w:t>(</w:t>
      </w:r>
      <w:r w:rsidRPr="001253FD">
        <w:rPr>
          <w:rFonts w:ascii="Times New Roman" w:eastAsia="標楷體" w:hAnsi="Times New Roman" w:cs="Times New Roman"/>
        </w:rPr>
        <w:t>請簡述一個教學活動設計</w:t>
      </w:r>
      <w:r w:rsidRPr="001253FD">
        <w:rPr>
          <w:rFonts w:ascii="Times New Roman" w:eastAsia="標楷體" w:hAnsi="Times New Roman" w:cs="Times New Roman"/>
        </w:rPr>
        <w:t>)</w:t>
      </w:r>
    </w:p>
    <w:p w:rsidR="00A42E50" w:rsidRPr="001253FD" w:rsidRDefault="00A42E50" w:rsidP="00996B7D">
      <w:pPr>
        <w:pStyle w:val="a5"/>
        <w:widowControl w:val="0"/>
        <w:numPr>
          <w:ilvl w:val="0"/>
          <w:numId w:val="12"/>
        </w:numPr>
        <w:adjustRightInd w:val="0"/>
        <w:snapToGrid w:val="0"/>
        <w:ind w:leftChars="0" w:left="1134" w:hanging="283"/>
        <w:rPr>
          <w:rFonts w:ascii="Times New Roman" w:eastAsia="標楷體" w:hAnsi="Times New Roman" w:cs="Times New Roman"/>
        </w:rPr>
      </w:pPr>
      <w:r w:rsidRPr="001253FD">
        <w:rPr>
          <w:rFonts w:ascii="Times New Roman" w:eastAsia="標楷體" w:hAnsi="Times New Roman" w:cs="Times New Roman"/>
        </w:rPr>
        <w:t>閱讀教學策略：</w:t>
      </w:r>
      <w:r w:rsidRPr="001253FD">
        <w:rPr>
          <w:rFonts w:ascii="Times New Roman" w:eastAsia="標楷體" w:hAnsi="Times New Roman" w:cs="Times New Roman"/>
        </w:rPr>
        <w:t>(</w:t>
      </w:r>
      <w:r w:rsidRPr="001253FD">
        <w:rPr>
          <w:rFonts w:ascii="Times New Roman" w:eastAsia="標楷體" w:hAnsi="Times New Roman" w:cs="Times New Roman"/>
        </w:rPr>
        <w:t>請簡述一個教學活動設計</w:t>
      </w:r>
      <w:r w:rsidRPr="001253FD">
        <w:rPr>
          <w:rFonts w:ascii="Times New Roman" w:eastAsia="標楷體" w:hAnsi="Times New Roman" w:cs="Times New Roman"/>
        </w:rPr>
        <w:t>)</w:t>
      </w:r>
    </w:p>
    <w:p w:rsidR="00A42E50" w:rsidRPr="001253FD" w:rsidRDefault="00A42E50" w:rsidP="00996B7D">
      <w:pPr>
        <w:pStyle w:val="a5"/>
        <w:widowControl w:val="0"/>
        <w:numPr>
          <w:ilvl w:val="0"/>
          <w:numId w:val="12"/>
        </w:numPr>
        <w:adjustRightInd w:val="0"/>
        <w:snapToGrid w:val="0"/>
        <w:ind w:leftChars="0" w:left="1134" w:hanging="283"/>
        <w:rPr>
          <w:rFonts w:ascii="Times New Roman" w:eastAsia="標楷體" w:hAnsi="Times New Roman" w:cs="Times New Roman"/>
        </w:rPr>
      </w:pPr>
      <w:r w:rsidRPr="001253FD">
        <w:rPr>
          <w:rFonts w:ascii="Times New Roman" w:eastAsia="標楷體" w:hAnsi="Times New Roman" w:cs="Times New Roman"/>
        </w:rPr>
        <w:t>分組合作學習：</w:t>
      </w:r>
      <w:r w:rsidRPr="001253FD">
        <w:rPr>
          <w:rFonts w:ascii="Times New Roman" w:eastAsia="標楷體" w:hAnsi="Times New Roman" w:cs="Times New Roman"/>
        </w:rPr>
        <w:t>(</w:t>
      </w:r>
      <w:r w:rsidRPr="001253FD">
        <w:rPr>
          <w:rFonts w:ascii="Times New Roman" w:eastAsia="標楷體" w:hAnsi="Times New Roman" w:cs="Times New Roman"/>
        </w:rPr>
        <w:t>請簡述一個教學活動設計</w:t>
      </w:r>
      <w:r w:rsidRPr="001253FD">
        <w:rPr>
          <w:rFonts w:ascii="Times New Roman" w:eastAsia="標楷體" w:hAnsi="Times New Roman" w:cs="Times New Roman"/>
        </w:rPr>
        <w:t>)</w:t>
      </w:r>
    </w:p>
    <w:p w:rsidR="00A42E50" w:rsidRPr="001253FD" w:rsidRDefault="00A42E50" w:rsidP="00996B7D">
      <w:pPr>
        <w:pStyle w:val="a5"/>
        <w:widowControl w:val="0"/>
        <w:numPr>
          <w:ilvl w:val="0"/>
          <w:numId w:val="12"/>
        </w:numPr>
        <w:adjustRightInd w:val="0"/>
        <w:snapToGrid w:val="0"/>
        <w:ind w:leftChars="0" w:left="1134" w:hanging="283"/>
        <w:rPr>
          <w:rFonts w:ascii="Times New Roman" w:eastAsia="標楷體" w:hAnsi="Times New Roman" w:cs="Times New Roman"/>
        </w:rPr>
      </w:pPr>
      <w:r w:rsidRPr="001253FD">
        <w:rPr>
          <w:rFonts w:ascii="Times New Roman" w:eastAsia="標楷體" w:hAnsi="Times New Roman" w:cs="Times New Roman"/>
        </w:rPr>
        <w:t>任務導向教學法：</w:t>
      </w:r>
      <w:r w:rsidRPr="001253FD">
        <w:rPr>
          <w:rFonts w:ascii="Times New Roman" w:eastAsia="標楷體" w:hAnsi="Times New Roman" w:cs="Times New Roman"/>
        </w:rPr>
        <w:t>(</w:t>
      </w:r>
      <w:r w:rsidRPr="001253FD">
        <w:rPr>
          <w:rFonts w:ascii="Times New Roman" w:eastAsia="標楷體" w:hAnsi="Times New Roman" w:cs="Times New Roman"/>
        </w:rPr>
        <w:t>請簡述一個教學活動設計</w:t>
      </w:r>
      <w:r w:rsidRPr="001253FD">
        <w:rPr>
          <w:rFonts w:ascii="Times New Roman" w:eastAsia="標楷體" w:hAnsi="Times New Roman" w:cs="Times New Roman"/>
        </w:rPr>
        <w:t>)</w:t>
      </w:r>
    </w:p>
    <w:p w:rsidR="00A42E50" w:rsidRPr="001253FD" w:rsidRDefault="00A42E50" w:rsidP="00996B7D">
      <w:pPr>
        <w:pStyle w:val="a5"/>
        <w:widowControl w:val="0"/>
        <w:numPr>
          <w:ilvl w:val="0"/>
          <w:numId w:val="12"/>
        </w:numPr>
        <w:adjustRightInd w:val="0"/>
        <w:snapToGrid w:val="0"/>
        <w:ind w:leftChars="0" w:left="1134" w:hanging="283"/>
        <w:rPr>
          <w:rFonts w:ascii="Times New Roman" w:eastAsia="標楷體" w:hAnsi="Times New Roman" w:cs="Times New Roman"/>
        </w:rPr>
      </w:pPr>
      <w:r w:rsidRPr="001253FD">
        <w:rPr>
          <w:rFonts w:ascii="Times New Roman" w:eastAsia="標楷體" w:hAnsi="Times New Roman" w:cs="Times New Roman"/>
        </w:rPr>
        <w:t>其他</w:t>
      </w:r>
      <w:r w:rsidRPr="001253FD">
        <w:rPr>
          <w:rFonts w:ascii="Times New Roman" w:eastAsia="標楷體" w:hAnsi="Times New Roman" w:cs="Times New Roman"/>
        </w:rPr>
        <w:t>…</w:t>
      </w:r>
    </w:p>
    <w:p w:rsidR="003F6657" w:rsidRPr="001253FD" w:rsidRDefault="00A42E50" w:rsidP="00996B7D">
      <w:pPr>
        <w:numPr>
          <w:ilvl w:val="1"/>
          <w:numId w:val="11"/>
        </w:numPr>
        <w:adjustRightInd w:val="0"/>
        <w:snapToGrid w:val="0"/>
        <w:ind w:left="993" w:hanging="567"/>
        <w:outlineLvl w:val="0"/>
        <w:rPr>
          <w:rFonts w:ascii="標楷體" w:eastAsia="標楷體" w:hAnsi="標楷體"/>
        </w:rPr>
      </w:pPr>
      <w:r w:rsidRPr="001253FD">
        <w:rPr>
          <w:rFonts w:eastAsia="標楷體"/>
        </w:rPr>
        <w:t>精實</w:t>
      </w:r>
      <w:r w:rsidRPr="001253FD">
        <w:rPr>
          <w:rFonts w:eastAsia="標楷體" w:hint="eastAsia"/>
        </w:rPr>
        <w:t>班</w:t>
      </w:r>
    </w:p>
    <w:p w:rsidR="003F6657" w:rsidRPr="001253FD" w:rsidRDefault="00A42E50" w:rsidP="00996B7D">
      <w:pPr>
        <w:numPr>
          <w:ilvl w:val="0"/>
          <w:numId w:val="33"/>
        </w:numPr>
        <w:spacing w:line="480" w:lineRule="atLeast"/>
        <w:ind w:left="567" w:hanging="567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實施成效</w:t>
      </w:r>
    </w:p>
    <w:p w:rsidR="00A42E50" w:rsidRPr="001253FD" w:rsidRDefault="006A3E9A" w:rsidP="00996B7D">
      <w:pPr>
        <w:numPr>
          <w:ilvl w:val="1"/>
          <w:numId w:val="33"/>
        </w:numPr>
        <w:spacing w:line="520" w:lineRule="exact"/>
        <w:outlineLvl w:val="0"/>
        <w:rPr>
          <w:rFonts w:eastAsia="標楷體"/>
        </w:rPr>
      </w:pPr>
      <w:r>
        <w:rPr>
          <w:rFonts w:eastAsia="標楷體" w:hint="eastAsia"/>
        </w:rPr>
        <w:t>各組學生對於學科</w:t>
      </w:r>
      <w:r w:rsidR="00A42E50" w:rsidRPr="001253FD">
        <w:rPr>
          <w:rFonts w:eastAsia="標楷體" w:hint="eastAsia"/>
        </w:rPr>
        <w:t>的學習興趣與行為態度</w:t>
      </w:r>
    </w:p>
    <w:p w:rsidR="00A42E50" w:rsidRPr="001253FD" w:rsidRDefault="00A42E50" w:rsidP="00996B7D">
      <w:pPr>
        <w:numPr>
          <w:ilvl w:val="1"/>
          <w:numId w:val="33"/>
        </w:numPr>
        <w:spacing w:line="520" w:lineRule="exact"/>
        <w:outlineLvl w:val="0"/>
        <w:rPr>
          <w:rFonts w:eastAsia="標楷體"/>
        </w:rPr>
      </w:pPr>
      <w:r w:rsidRPr="001253FD">
        <w:rPr>
          <w:rFonts w:eastAsia="標楷體" w:hint="eastAsia"/>
        </w:rPr>
        <w:t>各組學生的學習成就表現之量化或質性</w:t>
      </w:r>
    </w:p>
    <w:p w:rsidR="00B14055" w:rsidRPr="001253FD" w:rsidRDefault="00A42E50" w:rsidP="00996B7D">
      <w:pPr>
        <w:numPr>
          <w:ilvl w:val="0"/>
          <w:numId w:val="33"/>
        </w:numPr>
        <w:spacing w:line="480" w:lineRule="atLeast"/>
        <w:ind w:left="567" w:hanging="567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問卷分析</w:t>
      </w:r>
    </w:p>
    <w:p w:rsidR="00A42E50" w:rsidRPr="001253FD" w:rsidRDefault="00A42E50" w:rsidP="00996B7D">
      <w:pPr>
        <w:numPr>
          <w:ilvl w:val="0"/>
          <w:numId w:val="34"/>
        </w:numPr>
        <w:spacing w:line="520" w:lineRule="exact"/>
        <w:ind w:left="993" w:hanging="567"/>
        <w:outlineLvl w:val="0"/>
        <w:rPr>
          <w:rFonts w:ascii="標楷體" w:eastAsia="標楷體" w:hAnsi="標楷體"/>
        </w:rPr>
      </w:pPr>
      <w:r w:rsidRPr="001253FD">
        <w:rPr>
          <w:rFonts w:eastAsia="標楷體"/>
        </w:rPr>
        <w:t>學生問卷</w:t>
      </w:r>
      <w:r w:rsidRPr="001253FD">
        <w:rPr>
          <w:rFonts w:eastAsia="標楷體" w:hint="eastAsia"/>
        </w:rPr>
        <w:t>（附件</w:t>
      </w:r>
      <w:r w:rsidRPr="001253FD">
        <w:rPr>
          <w:rFonts w:eastAsia="標楷體" w:hint="eastAsia"/>
        </w:rPr>
        <w:t>4</w:t>
      </w:r>
      <w:r w:rsidRPr="001253FD">
        <w:rPr>
          <w:rFonts w:eastAsia="標楷體" w:hint="eastAsia"/>
        </w:rPr>
        <w:t>）</w:t>
      </w:r>
    </w:p>
    <w:p w:rsidR="00A42E50" w:rsidRPr="001253FD" w:rsidRDefault="00A42E50" w:rsidP="00996B7D">
      <w:pPr>
        <w:numPr>
          <w:ilvl w:val="0"/>
          <w:numId w:val="34"/>
        </w:numPr>
        <w:spacing w:line="520" w:lineRule="exact"/>
        <w:ind w:left="993" w:hanging="567"/>
        <w:outlineLvl w:val="0"/>
        <w:rPr>
          <w:rFonts w:ascii="標楷體" w:eastAsia="標楷體" w:hAnsi="標楷體"/>
        </w:rPr>
      </w:pPr>
      <w:r w:rsidRPr="001253FD">
        <w:rPr>
          <w:rFonts w:eastAsia="標楷體" w:hint="eastAsia"/>
        </w:rPr>
        <w:t>教師</w:t>
      </w:r>
      <w:r w:rsidRPr="001253FD">
        <w:rPr>
          <w:rFonts w:eastAsia="標楷體"/>
        </w:rPr>
        <w:t>問卷</w:t>
      </w:r>
      <w:r w:rsidRPr="001253FD">
        <w:rPr>
          <w:rFonts w:eastAsia="標楷體" w:hint="eastAsia"/>
        </w:rPr>
        <w:t>（附件</w:t>
      </w:r>
      <w:r w:rsidRPr="001253FD">
        <w:rPr>
          <w:rFonts w:eastAsia="標楷體" w:hint="eastAsia"/>
        </w:rPr>
        <w:t>5</w:t>
      </w:r>
      <w:r w:rsidRPr="001253FD">
        <w:rPr>
          <w:rFonts w:eastAsia="標楷體" w:hint="eastAsia"/>
        </w:rPr>
        <w:t>）</w:t>
      </w:r>
    </w:p>
    <w:p w:rsidR="00A42E50" w:rsidRPr="001253FD" w:rsidRDefault="00A42E50" w:rsidP="00996B7D">
      <w:pPr>
        <w:numPr>
          <w:ilvl w:val="0"/>
          <w:numId w:val="33"/>
        </w:numPr>
        <w:spacing w:line="480" w:lineRule="atLeast"/>
        <w:ind w:left="567" w:hanging="567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困境與解決方法</w:t>
      </w:r>
    </w:p>
    <w:p w:rsidR="00066497" w:rsidRPr="001253FD" w:rsidRDefault="00066497" w:rsidP="00996B7D">
      <w:pPr>
        <w:numPr>
          <w:ilvl w:val="0"/>
          <w:numId w:val="33"/>
        </w:numPr>
        <w:spacing w:line="480" w:lineRule="atLeast"/>
        <w:ind w:left="567" w:hanging="567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結論與建議</w:t>
      </w:r>
    </w:p>
    <w:p w:rsidR="00E36BAE" w:rsidRPr="001253FD" w:rsidRDefault="00487F8A" w:rsidP="00E36BAE">
      <w:pPr>
        <w:spacing w:line="60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ECCE4" wp14:editId="20873174">
                <wp:simplePos x="0" y="0"/>
                <wp:positionH relativeFrom="column">
                  <wp:posOffset>4996180</wp:posOffset>
                </wp:positionH>
                <wp:positionV relativeFrom="paragraph">
                  <wp:posOffset>-309245</wp:posOffset>
                </wp:positionV>
                <wp:extent cx="684530" cy="329565"/>
                <wp:effectExtent l="0" t="0" r="2032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9E" w:rsidRPr="00602D1A" w:rsidRDefault="00333B9E" w:rsidP="00E36B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2D1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ECCE4" id="_x0000_s1029" type="#_x0000_t202" style="position:absolute;left:0;text-align:left;margin-left:393.4pt;margin-top:-24.35pt;width:53.9pt;height:25.9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poQAIAAFoEAAAOAAAAZHJzL2Uyb0RvYy54bWysVF2O0zAQfkfiDpbfadq0KW3UdLV0KUJa&#10;fqSFAziOk1g4trHdJuUCSBxgeeYAHIAD7Z6DsZOW8veCyINle8bfzHzfTFYXXSPQnhnLlczwZDTG&#10;iEmqCi6rDL99s320wMg6IgsilGQZPjCLL9YPH6xanbJY1UoUzCAAkTZtdYZr53QaRZbWrCF2pDST&#10;YCyVaYiDo6miwpAW0BsRxePxPGqVKbRRlFkLt1e9Ea8Dflky6l6VpWUOiQxDbi6sJqy5X6P1iqSV&#10;IbrmdEiD/EMWDeESgp6grogjaGf4b1ANp0ZZVboRVU2kypJTFmqAaibjX6q5qYlmoRYgx+oTTfb/&#10;wdKX+9cG8SLDU4wkaUCi+9uPd18/399+u/vyCcWeoVbbFBxvNLi67onqQOlQrdXXir6zSKpNTWTF&#10;Lo1Rbc1IARlO/Mvo7GmPYz1I3r5QBYQiO6cCUFeaxtMHhCBAB6UOJ3VY5xCFy/lilkzBQsE0jZfJ&#10;PAkRSHp8rI11z5hqkN9k2ID4AZzsr63zyZD06OJjWSV4seVChIOp8o0waE+gUbbhG9B/chMStRle&#10;JnHS1/9XiHH4/gTRcAcdL3iT4cXJiaSetaeyCP3oCBf9HlIWcqDRM9dz6Lq8GzQb1MlVcQBejeob&#10;HAYSNrUyHzBqobkzbN/viGEYiecStFlOZjM/DeEwSx7HcDDnlvzcQiQFqAw7jPrtxvUTtNOGVzVE&#10;OnbDJei55YFrL3yf1ZA+NHCQYBg2PyHn5+D145ew/g4AAP//AwBQSwMEFAAGAAgAAAAhAHZLRPLf&#10;AAAACQEAAA8AAABkcnMvZG93bnJldi54bWxMj81OwzAQhO9IvIO1SFyq1qE/aQjZVFCpJ04N5e7G&#10;SxIRr4PttunbY07lOJrRzDfFZjS9OJPznWWEp1kCgri2uuMG4fCxm2YgfFCsVW+ZEK7kYVPe3xUq&#10;1/bCezpXoRGxhH2uENoQhlxKX7dklJ/ZgTh6X9YZFaJ0jdROXWK56eU8SVJpVMdxoVUDbVuqv6uT&#10;QUh/qsXk/VNPeH/dvbnarPT2sEJ8fBhfX0AEGsMtDH/4ER3KyHS0J9Ze9AjrLI3oAWG6zNYgYiJ7&#10;XqYgjgiLOciykP8flL8AAAD//wMAUEsBAi0AFAAGAAgAAAAhALaDOJL+AAAA4QEAABMAAAAAAAAA&#10;AAAAAAAAAAAAAFtDb250ZW50X1R5cGVzXS54bWxQSwECLQAUAAYACAAAACEAOP0h/9YAAACUAQAA&#10;CwAAAAAAAAAAAAAAAAAvAQAAX3JlbHMvLnJlbHNQSwECLQAUAAYACAAAACEAsD3qaEACAABaBAAA&#10;DgAAAAAAAAAAAAAAAAAuAgAAZHJzL2Uyb0RvYy54bWxQSwECLQAUAAYACAAAACEAdktE8t8AAAAJ&#10;AQAADwAAAAAAAAAAAAAAAACaBAAAZHJzL2Rvd25yZXYueG1sUEsFBgAAAAAEAAQA8wAAAKYFAAAA&#10;AA==&#10;">
                <v:textbox style="mso-fit-shape-to-text:t">
                  <w:txbxContent>
                    <w:p w:rsidR="00333B9E" w:rsidRPr="00602D1A" w:rsidRDefault="00333B9E" w:rsidP="00E36B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2D1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253FD">
        <w:rPr>
          <w:rFonts w:eastAsia="標楷體" w:hint="eastAsia"/>
          <w:b/>
          <w:sz w:val="32"/>
          <w:szCs w:val="32"/>
        </w:rPr>
        <w:t>臺北市</w:t>
      </w:r>
      <w:r w:rsidRPr="001253FD">
        <w:rPr>
          <w:rFonts w:eastAsia="標楷體" w:hint="eastAsia"/>
          <w:b/>
          <w:sz w:val="32"/>
          <w:szCs w:val="32"/>
        </w:rPr>
        <w:t>106</w:t>
      </w:r>
      <w:r w:rsidRPr="001253FD">
        <w:rPr>
          <w:rFonts w:eastAsia="標楷體" w:hint="eastAsia"/>
          <w:b/>
          <w:sz w:val="32"/>
          <w:szCs w:val="32"/>
        </w:rPr>
        <w:t>學年度國中小創新教學兩班三組教學模式實驗計畫</w:t>
      </w:r>
    </w:p>
    <w:p w:rsidR="00E36BAE" w:rsidRPr="001253FD" w:rsidRDefault="00E36BAE" w:rsidP="00E36BAE">
      <w:pPr>
        <w:spacing w:line="60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eastAsia="標楷體"/>
          <w:b/>
          <w:sz w:val="32"/>
          <w:szCs w:val="32"/>
        </w:rPr>
        <w:t>學生問卷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我喜歡分組上</w:t>
      </w:r>
      <w:r w:rsidR="00E36BAE" w:rsidRPr="001253FD">
        <w:rPr>
          <w:rFonts w:eastAsia="標楷體" w:hint="eastAsia"/>
          <w:b/>
          <w:sz w:val="32"/>
          <w:szCs w:val="32"/>
        </w:rPr>
        <w:t>課的方式。</w:t>
      </w:r>
      <w:r w:rsidR="00E36BAE" w:rsidRPr="001253FD">
        <w:rPr>
          <w:rFonts w:eastAsia="標楷體" w:hint="eastAsia"/>
          <w:b/>
          <w:sz w:val="32"/>
          <w:szCs w:val="32"/>
        </w:rPr>
        <w:t xml:space="preserve"> 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課的內容我覺得很適合我的程度。</w:t>
      </w:r>
      <w:r w:rsidR="00E36BAE" w:rsidRPr="001253FD">
        <w:rPr>
          <w:rFonts w:eastAsia="標楷體" w:hint="eastAsia"/>
          <w:b/>
          <w:sz w:val="32"/>
          <w:szCs w:val="32"/>
        </w:rPr>
        <w:t xml:space="preserve"> 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</w:t>
      </w:r>
      <w:r w:rsidRPr="001253FD">
        <w:rPr>
          <w:rFonts w:eastAsia="標楷體" w:hint="eastAsia"/>
          <w:b/>
          <w:sz w:val="32"/>
          <w:szCs w:val="32"/>
        </w:rPr>
        <w:t>我覺得自己的英語</w:t>
      </w:r>
      <w:r w:rsidRPr="001253FD">
        <w:rPr>
          <w:rFonts w:eastAsia="標楷體" w:hint="eastAsia"/>
          <w:b/>
          <w:sz w:val="32"/>
          <w:szCs w:val="32"/>
        </w:rPr>
        <w:t>/</w:t>
      </w:r>
      <w:r w:rsidRPr="001253FD">
        <w:rPr>
          <w:rFonts w:eastAsia="標楷體" w:hint="eastAsia"/>
          <w:b/>
          <w:sz w:val="32"/>
          <w:szCs w:val="32"/>
        </w:rPr>
        <w:t>數學</w:t>
      </w:r>
      <w:r w:rsidR="00E36BAE" w:rsidRPr="001253FD">
        <w:rPr>
          <w:rFonts w:eastAsia="標楷體" w:hint="eastAsia"/>
          <w:b/>
          <w:sz w:val="32"/>
          <w:szCs w:val="32"/>
        </w:rPr>
        <w:t>進步了。</w:t>
      </w:r>
      <w:r w:rsidR="00E36BAE" w:rsidRPr="001253FD">
        <w:rPr>
          <w:rFonts w:eastAsia="標楷體" w:hint="eastAsia"/>
          <w:b/>
          <w:sz w:val="32"/>
          <w:szCs w:val="32"/>
        </w:rPr>
        <w:t xml:space="preserve"> 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課讓我覺得學習英語</w:t>
      </w:r>
      <w:r w:rsidRPr="001253FD">
        <w:rPr>
          <w:rFonts w:eastAsia="標楷體" w:hint="eastAsia"/>
          <w:b/>
          <w:sz w:val="32"/>
          <w:szCs w:val="32"/>
        </w:rPr>
        <w:t>/</w:t>
      </w:r>
      <w:r w:rsidRPr="001253FD">
        <w:rPr>
          <w:rFonts w:eastAsia="標楷體" w:hint="eastAsia"/>
          <w:b/>
          <w:sz w:val="32"/>
          <w:szCs w:val="32"/>
        </w:rPr>
        <w:t>數學</w:t>
      </w:r>
      <w:r w:rsidR="00E36BAE" w:rsidRPr="001253FD">
        <w:rPr>
          <w:rFonts w:eastAsia="標楷體" w:hint="eastAsia"/>
          <w:b/>
          <w:sz w:val="32"/>
          <w:szCs w:val="32"/>
        </w:rPr>
        <w:t>有壓力。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課讓我對自己的英語</w:t>
      </w:r>
      <w:r w:rsidRPr="001253FD">
        <w:rPr>
          <w:rFonts w:eastAsia="標楷體" w:hint="eastAsia"/>
          <w:b/>
          <w:sz w:val="32"/>
          <w:szCs w:val="32"/>
        </w:rPr>
        <w:t>/</w:t>
      </w:r>
      <w:r w:rsidRPr="001253FD">
        <w:rPr>
          <w:rFonts w:eastAsia="標楷體" w:hint="eastAsia"/>
          <w:b/>
          <w:sz w:val="32"/>
          <w:szCs w:val="32"/>
        </w:rPr>
        <w:t>數學</w:t>
      </w:r>
      <w:r w:rsidR="00E36BAE" w:rsidRPr="001253FD">
        <w:rPr>
          <w:rFonts w:eastAsia="標楷體" w:hint="eastAsia"/>
          <w:b/>
          <w:sz w:val="32"/>
          <w:szCs w:val="32"/>
        </w:rPr>
        <w:t>學習更有自信。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課的方式讓我更喜歡學習英語</w:t>
      </w:r>
      <w:r w:rsidRPr="001253FD">
        <w:rPr>
          <w:rFonts w:eastAsia="標楷體" w:hint="eastAsia"/>
          <w:b/>
          <w:sz w:val="32"/>
          <w:szCs w:val="32"/>
        </w:rPr>
        <w:t>/</w:t>
      </w:r>
      <w:r w:rsidRPr="001253FD">
        <w:rPr>
          <w:rFonts w:eastAsia="標楷體" w:hint="eastAsia"/>
          <w:b/>
          <w:sz w:val="32"/>
          <w:szCs w:val="32"/>
        </w:rPr>
        <w:t>數學</w:t>
      </w:r>
      <w:r w:rsidR="00E36BAE" w:rsidRPr="001253FD">
        <w:rPr>
          <w:rFonts w:eastAsia="標楷體" w:hint="eastAsia"/>
          <w:b/>
          <w:sz w:val="32"/>
          <w:szCs w:val="32"/>
        </w:rPr>
        <w:t>。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</w:p>
    <w:p w:rsidR="00E36BAE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課的方式讓我覺得我的英語</w:t>
      </w:r>
      <w:r w:rsidRPr="001253FD">
        <w:rPr>
          <w:rFonts w:eastAsia="標楷體" w:hint="eastAsia"/>
          <w:b/>
          <w:sz w:val="32"/>
          <w:szCs w:val="32"/>
        </w:rPr>
        <w:t>/</w:t>
      </w:r>
      <w:r w:rsidRPr="001253FD">
        <w:rPr>
          <w:rFonts w:eastAsia="標楷體" w:hint="eastAsia"/>
          <w:b/>
          <w:sz w:val="32"/>
          <w:szCs w:val="32"/>
        </w:rPr>
        <w:t>數學</w:t>
      </w:r>
      <w:r w:rsidR="00E36BAE" w:rsidRPr="001253FD">
        <w:rPr>
          <w:rFonts w:eastAsia="標楷體" w:hint="eastAsia"/>
          <w:b/>
          <w:sz w:val="32"/>
          <w:szCs w:val="32"/>
        </w:rPr>
        <w:t>比不上其他同學。</w:t>
      </w:r>
    </w:p>
    <w:p w:rsidR="00E36BAE" w:rsidRPr="001253FD" w:rsidRDefault="00E36BAE" w:rsidP="00E36BAE">
      <w:pPr>
        <w:spacing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A06ADC" w:rsidRPr="001253FD" w:rsidRDefault="00487F8A" w:rsidP="00996B7D">
      <w:pPr>
        <w:numPr>
          <w:ilvl w:val="0"/>
          <w:numId w:val="4"/>
        </w:numPr>
        <w:spacing w:beforeLines="50" w:before="180" w:line="520" w:lineRule="exact"/>
        <w:ind w:left="357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分組上</w:t>
      </w:r>
      <w:r w:rsidR="00E36BAE" w:rsidRPr="001253FD">
        <w:rPr>
          <w:rFonts w:eastAsia="標楷體" w:hint="eastAsia"/>
          <w:b/>
          <w:sz w:val="32"/>
          <w:szCs w:val="32"/>
        </w:rPr>
        <w:t>課，你</w:t>
      </w:r>
      <w:r w:rsidR="008B6040" w:rsidRPr="001253FD">
        <w:rPr>
          <w:rFonts w:eastAsia="標楷體" w:hint="eastAsia"/>
          <w:b/>
          <w:sz w:val="32"/>
          <w:szCs w:val="32"/>
        </w:rPr>
        <w:t>喜歡</w:t>
      </w:r>
      <w:r w:rsidR="0097619C" w:rsidRPr="001253FD">
        <w:rPr>
          <w:rFonts w:eastAsia="標楷體" w:hint="eastAsia"/>
          <w:b/>
          <w:sz w:val="32"/>
          <w:szCs w:val="32"/>
        </w:rPr>
        <w:t>那些課堂上的活動</w:t>
      </w:r>
      <w:r w:rsidR="00E36BAE" w:rsidRPr="001253FD">
        <w:rPr>
          <w:rFonts w:eastAsia="標楷體" w:hint="eastAsia"/>
          <w:b/>
          <w:sz w:val="32"/>
          <w:szCs w:val="32"/>
        </w:rPr>
        <w:t>？</w:t>
      </w:r>
    </w:p>
    <w:p w:rsidR="00804B72" w:rsidRPr="001253FD" w:rsidRDefault="00804B72" w:rsidP="005A5C28">
      <w:pPr>
        <w:spacing w:line="360" w:lineRule="auto"/>
        <w:ind w:left="360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804B72" w:rsidRPr="001253FD" w:rsidRDefault="005A5C28" w:rsidP="005A5C28">
      <w:pPr>
        <w:spacing w:line="360" w:lineRule="auto"/>
        <w:ind w:left="360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8B6040" w:rsidRPr="001253FD" w:rsidRDefault="008B6040" w:rsidP="008B6040">
      <w:pPr>
        <w:spacing w:line="360" w:lineRule="auto"/>
        <w:ind w:left="360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8B6040" w:rsidRPr="001253FD" w:rsidRDefault="008B6040" w:rsidP="008B6040">
      <w:pPr>
        <w:spacing w:line="360" w:lineRule="auto"/>
        <w:ind w:left="360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8B6040" w:rsidRPr="001253FD" w:rsidRDefault="008B6040" w:rsidP="008B6040">
      <w:pPr>
        <w:spacing w:line="360" w:lineRule="auto"/>
        <w:rPr>
          <w:rFonts w:eastAsia="標楷體"/>
          <w:b/>
          <w:sz w:val="28"/>
          <w:szCs w:val="28"/>
        </w:rPr>
      </w:pPr>
    </w:p>
    <w:p w:rsidR="00EA6E1F" w:rsidRPr="001253FD" w:rsidRDefault="00A06ADC" w:rsidP="00EA6E1F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1253FD">
        <w:rPr>
          <w:rFonts w:eastAsia="標楷體"/>
          <w:b/>
          <w:sz w:val="32"/>
          <w:szCs w:val="32"/>
        </w:rPr>
        <w:br w:type="page"/>
      </w:r>
      <w:r w:rsidR="00487F8A" w:rsidRPr="001253FD">
        <w:rPr>
          <w:rFonts w:eastAsia="標楷體" w:hint="eastAsia"/>
          <w:b/>
          <w:sz w:val="32"/>
          <w:szCs w:val="32"/>
        </w:rPr>
        <w:lastRenderedPageBreak/>
        <w:t>臺北市</w:t>
      </w:r>
      <w:r w:rsidR="00487F8A" w:rsidRPr="001253FD">
        <w:rPr>
          <w:rFonts w:eastAsia="標楷體" w:hint="eastAsia"/>
          <w:b/>
          <w:sz w:val="32"/>
          <w:szCs w:val="32"/>
        </w:rPr>
        <w:t>106</w:t>
      </w:r>
      <w:r w:rsidR="00487F8A" w:rsidRPr="001253FD">
        <w:rPr>
          <w:rFonts w:eastAsia="標楷體" w:hint="eastAsia"/>
          <w:b/>
          <w:sz w:val="32"/>
          <w:szCs w:val="32"/>
        </w:rPr>
        <w:t>學年度國中小創新教學兩班三組教學模式實驗計畫</w:t>
      </w:r>
    </w:p>
    <w:p w:rsidR="00804B72" w:rsidRPr="001253FD" w:rsidRDefault="00D5582F" w:rsidP="00EA6E1F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70CFB" wp14:editId="3559D951">
                <wp:simplePos x="0" y="0"/>
                <wp:positionH relativeFrom="column">
                  <wp:posOffset>5393055</wp:posOffset>
                </wp:positionH>
                <wp:positionV relativeFrom="paragraph">
                  <wp:posOffset>-673100</wp:posOffset>
                </wp:positionV>
                <wp:extent cx="684530" cy="329565"/>
                <wp:effectExtent l="11430" t="12700" r="889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9E" w:rsidRPr="00602D1A" w:rsidRDefault="00333B9E" w:rsidP="0064082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2D1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70CFB" id="_x0000_s1030" type="#_x0000_t202" style="position:absolute;left:0;text-align:left;margin-left:424.65pt;margin-top:-53pt;width:53.9pt;height:25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cdQQIAAFoEAAAOAAAAZHJzL2Uyb0RvYy54bWysVF2O0zAQfkfiDpbfadpsW9qo6WrpUoS0&#10;/EgLB3AcJ7HwH7bbpFxgJQ6wPHMADsCBds/B2Gm75e8FkQdrxjP+ZuabmSzOOynQllnHtcrxaDDE&#10;iCmqS67qHL9/t34yw8h5okoitGI53jGHz5ePHy1ak7FUN1qUzCIAUS5rTY4b702WJI42TBI30IYp&#10;MFbaSuJBtXVSWtICuhRJOhxOk1bb0lhNmXNwe9kb8TLiVxWj/k1VOeaRyDHk5uNp41mEM1kuSFZb&#10;YhpO92mQf8hCEq4g6BHqkniCNpb/BiU5tdrpyg+olomuKk5ZrAGqGQ1/qea6IYbFWoAcZ440uf8H&#10;S19v31rEyxynGCkioUX3tzd3377c336/+/oZpYGh1rgMHK8NuPrume6g07FaZ640/eCQ0quGqJpd&#10;WKvbhpESMhyFl8nJ0x7HBZCifaVLCEU2XkegrrIy0AeEIECHTu2O3WGdRxQup7Px5AwsFExn6Xwy&#10;ncQIJDs8Ntb5F0xLFIQcW2h+BCfbK+dDMiQ7uIRYTgterrkQUbF1sRIWbQkMyjp+e/Sf3IRCbY7n&#10;k3TS1/9XiGH8/gQhuYeJF1zmeHZ0Illg7bkq4zx6wkUvQ8pC7WkMzPUc+q7oYs/GIUCguNDlDni1&#10;uh9wWEgQGm0/YdTCcOfYfdwQyzASLxX0Zj4aj8M2RGU8eZqCYk8txamFKApQOfYY9eLK9xu0MZbX&#10;DUQ6TMMF9HPNI9cPWe3ThwGOLdgvW9iQUz16PfwSlj8AAAD//wMAUEsDBBQABgAIAAAAIQBp9ciW&#10;4AAAAAwBAAAPAAAAZHJzL2Rvd25yZXYueG1sTI/BbsIwDIbvk/YOkSftgiDtoB2UpmhD4rQTHbuH&#10;xrTVGqdrApS3n3diR9uffn9/vhltJy44+NaRgngWgUCqnGmpVnD43E2XIHzQZHTnCBXc0MOmeHzI&#10;dWbclfZ4KUMtOIR8phU0IfSZlL5q0Go/cz0S305usDrwONTSDPrK4baTL1GUSqtb4g+N7nHbYPVd&#10;nq2C9KecTz6+zIT2t937UNnEbA+JUs9P49saRMAx3GH402d1KNjp6M5kvOgULBerOaMKpnGUcitG&#10;VslrDOLIq2QRgyxy+b9E8QsAAP//AwBQSwECLQAUAAYACAAAACEAtoM4kv4AAADhAQAAEwAAAAAA&#10;AAAAAAAAAAAAAAAAW0NvbnRlbnRfVHlwZXNdLnhtbFBLAQItABQABgAIAAAAIQA4/SH/1gAAAJQB&#10;AAALAAAAAAAAAAAAAAAAAC8BAABfcmVscy8ucmVsc1BLAQItABQABgAIAAAAIQDJUbcdQQIAAFoE&#10;AAAOAAAAAAAAAAAAAAAAAC4CAABkcnMvZTJvRG9jLnhtbFBLAQItABQABgAIAAAAIQBp9ciW4AAA&#10;AAwBAAAPAAAAAAAAAAAAAAAAAJsEAABkcnMvZG93bnJldi54bWxQSwUGAAAAAAQABADzAAAAqAUA&#10;AAAA&#10;">
                <v:textbox style="mso-fit-shape-to-text:t">
                  <w:txbxContent>
                    <w:p w:rsidR="00333B9E" w:rsidRPr="00602D1A" w:rsidRDefault="00333B9E" w:rsidP="0064082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2D1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04B72" w:rsidRPr="001253FD">
        <w:rPr>
          <w:rFonts w:eastAsia="標楷體" w:hint="eastAsia"/>
          <w:b/>
          <w:sz w:val="32"/>
          <w:szCs w:val="32"/>
        </w:rPr>
        <w:t>教師</w:t>
      </w:r>
      <w:r w:rsidR="00804B72" w:rsidRPr="001253FD">
        <w:rPr>
          <w:rFonts w:eastAsia="標楷體"/>
          <w:b/>
          <w:sz w:val="32"/>
          <w:szCs w:val="32"/>
        </w:rPr>
        <w:t>問卷</w:t>
      </w:r>
    </w:p>
    <w:p w:rsidR="00804B72" w:rsidRPr="001253FD" w:rsidRDefault="00804B72" w:rsidP="00A42E50">
      <w:pPr>
        <w:spacing w:line="520" w:lineRule="exact"/>
        <w:jc w:val="center"/>
        <w:rPr>
          <w:rFonts w:eastAsia="標楷體"/>
        </w:rPr>
      </w:pPr>
      <w:r w:rsidRPr="001253FD">
        <w:rPr>
          <w:rFonts w:eastAsia="標楷體" w:hint="eastAsia"/>
        </w:rPr>
        <w:t>任教班級：</w:t>
      </w:r>
      <w:r w:rsidRPr="001253FD">
        <w:rPr>
          <w:rFonts w:ascii="標楷體" w:eastAsia="標楷體" w:hAnsi="標楷體" w:hint="eastAsia"/>
        </w:rPr>
        <w:t xml:space="preserve">□原班 </w:t>
      </w:r>
      <w:r w:rsidRPr="001253FD">
        <w:rPr>
          <w:rFonts w:eastAsia="標楷體" w:hint="eastAsia"/>
        </w:rPr>
        <w:t xml:space="preserve"> </w:t>
      </w:r>
      <w:r w:rsidRPr="001253FD">
        <w:rPr>
          <w:rFonts w:ascii="標楷體" w:eastAsia="標楷體" w:hAnsi="標楷體" w:hint="eastAsia"/>
        </w:rPr>
        <w:t xml:space="preserve">□精熟班  □精進班  </w:t>
      </w:r>
      <w:r w:rsidRPr="001253FD">
        <w:rPr>
          <w:rFonts w:eastAsia="標楷體" w:hint="eastAsia"/>
        </w:rPr>
        <w:t xml:space="preserve"> </w:t>
      </w:r>
      <w:r w:rsidRPr="001253FD">
        <w:rPr>
          <w:rFonts w:ascii="標楷體" w:eastAsia="標楷體" w:hAnsi="標楷體" w:hint="eastAsia"/>
        </w:rPr>
        <w:t>□精實班</w:t>
      </w:r>
    </w:p>
    <w:p w:rsidR="00804B72" w:rsidRPr="001253FD" w:rsidRDefault="00804B72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實施兩班三組，能降低班內異質性，有助於教學進行。</w:t>
      </w:r>
      <w:r w:rsidRPr="001253FD">
        <w:rPr>
          <w:rFonts w:eastAsia="標楷體" w:hint="eastAsia"/>
          <w:b/>
          <w:sz w:val="32"/>
          <w:szCs w:val="32"/>
        </w:rPr>
        <w:t xml:space="preserve"> </w:t>
      </w:r>
    </w:p>
    <w:p w:rsidR="00804B72" w:rsidRPr="001253FD" w:rsidRDefault="00804B72" w:rsidP="00EA6E1F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4608A7" w:rsidRPr="001253FD" w:rsidRDefault="004608A7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實施兩班三組，教學時比較能注意到每一個學生的需求。</w:t>
      </w:r>
      <w:r w:rsidRPr="001253FD">
        <w:rPr>
          <w:rFonts w:eastAsia="標楷體" w:hint="eastAsia"/>
          <w:b/>
          <w:sz w:val="32"/>
          <w:szCs w:val="32"/>
        </w:rPr>
        <w:t xml:space="preserve"> </w:t>
      </w:r>
    </w:p>
    <w:p w:rsidR="004608A7" w:rsidRPr="001253FD" w:rsidRDefault="004608A7" w:rsidP="004608A7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636F18" w:rsidRPr="001253FD" w:rsidRDefault="00636F18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實施兩班三組，較能運用有效的教學策略來呼應學生的需求。</w:t>
      </w:r>
    </w:p>
    <w:p w:rsidR="00636F18" w:rsidRPr="001253FD" w:rsidRDefault="00636F18" w:rsidP="00A42E50">
      <w:pPr>
        <w:spacing w:beforeLines="50" w:before="180" w:line="520" w:lineRule="exact"/>
        <w:ind w:left="360"/>
        <w:rPr>
          <w:rFonts w:eastAsia="標楷體"/>
          <w:b/>
          <w:sz w:val="32"/>
          <w:szCs w:val="32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1B1643" w:rsidRPr="001253FD" w:rsidRDefault="001B1643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</w:t>
      </w:r>
      <w:r w:rsidR="004608A7" w:rsidRPr="001253FD">
        <w:rPr>
          <w:rFonts w:eastAsia="標楷體" w:hint="eastAsia"/>
          <w:b/>
          <w:sz w:val="32"/>
          <w:szCs w:val="32"/>
        </w:rPr>
        <w:t>較能運用</w:t>
      </w:r>
      <w:r w:rsidR="00636F18" w:rsidRPr="001253FD">
        <w:rPr>
          <w:rFonts w:eastAsia="標楷體" w:hint="eastAsia"/>
          <w:b/>
          <w:sz w:val="32"/>
          <w:szCs w:val="32"/>
        </w:rPr>
        <w:t>有效的</w:t>
      </w:r>
      <w:r w:rsidR="004608A7" w:rsidRPr="001253FD">
        <w:rPr>
          <w:rFonts w:eastAsia="標楷體" w:hint="eastAsia"/>
          <w:b/>
          <w:sz w:val="32"/>
          <w:szCs w:val="32"/>
        </w:rPr>
        <w:t>教學</w:t>
      </w:r>
      <w:r w:rsidR="00636F18" w:rsidRPr="001253FD">
        <w:rPr>
          <w:rFonts w:eastAsia="標楷體" w:hint="eastAsia"/>
          <w:b/>
          <w:sz w:val="32"/>
          <w:szCs w:val="32"/>
        </w:rPr>
        <w:t>活動來呼應學生的需求。</w:t>
      </w:r>
    </w:p>
    <w:p w:rsidR="001B1643" w:rsidRPr="001253FD" w:rsidRDefault="001B1643" w:rsidP="001B1643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804B72" w:rsidRPr="001253FD" w:rsidRDefault="00487F8A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透過</w:t>
      </w:r>
      <w:r w:rsidR="00804B72" w:rsidRPr="001253FD">
        <w:rPr>
          <w:rFonts w:eastAsia="標楷體" w:hint="eastAsia"/>
          <w:b/>
          <w:sz w:val="32"/>
          <w:szCs w:val="32"/>
        </w:rPr>
        <w:t>教師</w:t>
      </w:r>
      <w:r w:rsidRPr="001253FD">
        <w:rPr>
          <w:rFonts w:eastAsia="標楷體" w:hint="eastAsia"/>
          <w:b/>
          <w:sz w:val="32"/>
          <w:szCs w:val="32"/>
        </w:rPr>
        <w:t>社群的</w:t>
      </w:r>
      <w:r w:rsidR="00804B72" w:rsidRPr="001253FD">
        <w:rPr>
          <w:rFonts w:eastAsia="標楷體" w:hint="eastAsia"/>
          <w:b/>
          <w:sz w:val="32"/>
          <w:szCs w:val="32"/>
        </w:rPr>
        <w:t>共同備課有助於解決教學問題，提升教學成效。</w:t>
      </w:r>
      <w:r w:rsidR="00804B72" w:rsidRPr="001253FD">
        <w:rPr>
          <w:rFonts w:eastAsia="標楷體" w:hint="eastAsia"/>
          <w:b/>
          <w:sz w:val="32"/>
          <w:szCs w:val="32"/>
        </w:rPr>
        <w:t xml:space="preserve"> </w:t>
      </w:r>
    </w:p>
    <w:p w:rsidR="00804B72" w:rsidRPr="001253FD" w:rsidRDefault="00804B72" w:rsidP="00EA6E1F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804B72" w:rsidRPr="001253FD" w:rsidRDefault="00804B72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</w:t>
      </w:r>
      <w:r w:rsidR="00636F18" w:rsidRPr="001253FD">
        <w:rPr>
          <w:rFonts w:eastAsia="標楷體" w:hint="eastAsia"/>
          <w:b/>
          <w:sz w:val="32"/>
          <w:szCs w:val="32"/>
        </w:rPr>
        <w:t>能</w:t>
      </w:r>
      <w:r w:rsidRPr="001253FD">
        <w:rPr>
          <w:rFonts w:eastAsia="標楷體" w:hint="eastAsia"/>
          <w:b/>
          <w:sz w:val="32"/>
          <w:szCs w:val="32"/>
        </w:rPr>
        <w:t>提高成績中上學生的動機。</w:t>
      </w:r>
    </w:p>
    <w:p w:rsidR="00804B72" w:rsidRPr="001253FD" w:rsidRDefault="00804B72" w:rsidP="00EA6E1F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804B72" w:rsidRPr="001253FD" w:rsidRDefault="00804B72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實施兩班三組，能提高成績中上學生的學習成就。</w:t>
      </w:r>
    </w:p>
    <w:p w:rsidR="00804B72" w:rsidRPr="001253FD" w:rsidRDefault="00804B72" w:rsidP="00EA6E1F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</w:p>
    <w:p w:rsidR="00804B72" w:rsidRPr="001253FD" w:rsidRDefault="00804B72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實施兩班三組，能提高成績低落學生的動機。</w:t>
      </w:r>
    </w:p>
    <w:p w:rsidR="00804B72" w:rsidRPr="001253FD" w:rsidRDefault="00804B72" w:rsidP="00EA6E1F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</w:p>
    <w:p w:rsidR="00804B72" w:rsidRPr="001253FD" w:rsidRDefault="00804B72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實施兩班三組，能提高成績低落學生的學習成就。</w:t>
      </w:r>
    </w:p>
    <w:p w:rsidR="00804B72" w:rsidRPr="001253FD" w:rsidRDefault="00804B72" w:rsidP="00EA6E1F">
      <w:pPr>
        <w:spacing w:line="520" w:lineRule="exact"/>
        <w:ind w:left="360"/>
        <w:rPr>
          <w:rFonts w:eastAsia="標楷體"/>
          <w:sz w:val="28"/>
          <w:szCs w:val="28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6814CC" w:rsidRPr="001253FD" w:rsidRDefault="006814CC" w:rsidP="00EA6E1F">
      <w:pPr>
        <w:spacing w:line="520" w:lineRule="exact"/>
        <w:ind w:left="360"/>
        <w:rPr>
          <w:rFonts w:eastAsia="標楷體"/>
          <w:b/>
          <w:sz w:val="32"/>
          <w:szCs w:val="32"/>
        </w:rPr>
      </w:pPr>
    </w:p>
    <w:p w:rsidR="00804B72" w:rsidRPr="001253FD" w:rsidRDefault="00804B72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lastRenderedPageBreak/>
        <w:t>實施兩班三組，</w:t>
      </w:r>
      <w:r w:rsidR="00636F18" w:rsidRPr="001253FD">
        <w:rPr>
          <w:rFonts w:eastAsia="標楷體" w:hint="eastAsia"/>
          <w:b/>
          <w:sz w:val="32"/>
          <w:szCs w:val="32"/>
        </w:rPr>
        <w:t>會</w:t>
      </w:r>
      <w:r w:rsidRPr="001253FD">
        <w:rPr>
          <w:rFonts w:eastAsia="標楷體" w:hint="eastAsia"/>
          <w:b/>
          <w:sz w:val="32"/>
          <w:szCs w:val="32"/>
        </w:rPr>
        <w:t>對學生有標籤</w:t>
      </w:r>
      <w:r w:rsidR="00636F18" w:rsidRPr="001253FD">
        <w:rPr>
          <w:rFonts w:eastAsia="標楷體" w:hint="eastAsia"/>
          <w:b/>
          <w:sz w:val="32"/>
          <w:szCs w:val="32"/>
        </w:rPr>
        <w:t>化</w:t>
      </w:r>
      <w:r w:rsidRPr="001253FD">
        <w:rPr>
          <w:rFonts w:eastAsia="標楷體" w:hint="eastAsia"/>
          <w:b/>
          <w:sz w:val="32"/>
          <w:szCs w:val="32"/>
        </w:rPr>
        <w:t>的負面影響。</w:t>
      </w:r>
    </w:p>
    <w:p w:rsidR="006814CC" w:rsidRPr="001253FD" w:rsidRDefault="006814CC" w:rsidP="006814CC">
      <w:pPr>
        <w:spacing w:beforeLines="50" w:before="180" w:line="520" w:lineRule="exact"/>
        <w:ind w:left="360"/>
        <w:rPr>
          <w:rFonts w:eastAsia="標楷體"/>
          <w:b/>
          <w:sz w:val="32"/>
          <w:szCs w:val="32"/>
        </w:rPr>
      </w:pPr>
      <w:r w:rsidRPr="001253FD">
        <w:rPr>
          <w:rFonts w:ascii="標楷體" w:eastAsia="標楷體" w:hAnsi="標楷體" w:hint="eastAsia"/>
          <w:sz w:val="28"/>
          <w:szCs w:val="28"/>
        </w:rPr>
        <w:t>□非常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□沒意見 □不</w:t>
      </w:r>
      <w:r w:rsidRPr="001253FD">
        <w:rPr>
          <w:rFonts w:eastAsia="標楷體" w:hint="eastAsia"/>
          <w:sz w:val="28"/>
          <w:szCs w:val="28"/>
        </w:rPr>
        <w:t>同意</w:t>
      </w:r>
      <w:r w:rsidRPr="001253FD">
        <w:rPr>
          <w:rFonts w:eastAsia="標楷體" w:hint="eastAsia"/>
          <w:sz w:val="28"/>
          <w:szCs w:val="28"/>
        </w:rPr>
        <w:t xml:space="preserve"> </w:t>
      </w:r>
      <w:r w:rsidRPr="001253FD">
        <w:rPr>
          <w:rFonts w:ascii="標楷體" w:eastAsia="標楷體" w:hAnsi="標楷體" w:hint="eastAsia"/>
          <w:sz w:val="28"/>
          <w:szCs w:val="28"/>
        </w:rPr>
        <w:t>□非常不</w:t>
      </w:r>
      <w:r w:rsidRPr="001253FD">
        <w:rPr>
          <w:rFonts w:eastAsia="標楷體" w:hint="eastAsia"/>
          <w:sz w:val="28"/>
          <w:szCs w:val="28"/>
        </w:rPr>
        <w:t>同意</w:t>
      </w:r>
    </w:p>
    <w:p w:rsidR="006814CC" w:rsidRPr="001253FD" w:rsidRDefault="006814CC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在分組教學經驗中，您發現最有效的教學策略是什麼？</w:t>
      </w:r>
    </w:p>
    <w:p w:rsidR="006814CC" w:rsidRPr="001253FD" w:rsidRDefault="006814CC" w:rsidP="006814CC">
      <w:pPr>
        <w:spacing w:beforeLines="50" w:before="180" w:line="520" w:lineRule="exact"/>
        <w:ind w:left="425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6814CC" w:rsidRPr="001253FD" w:rsidRDefault="006814CC" w:rsidP="006814CC">
      <w:pPr>
        <w:spacing w:beforeLines="50" w:before="180" w:line="520" w:lineRule="exact"/>
        <w:ind w:left="425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6814CC" w:rsidRPr="001253FD" w:rsidRDefault="006814CC" w:rsidP="006814CC">
      <w:pPr>
        <w:spacing w:beforeLines="50" w:before="180" w:line="520" w:lineRule="exact"/>
        <w:ind w:left="425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6814CC" w:rsidRPr="001253FD" w:rsidRDefault="006814CC" w:rsidP="00996B7D">
      <w:pPr>
        <w:numPr>
          <w:ilvl w:val="0"/>
          <w:numId w:val="10"/>
        </w:numPr>
        <w:spacing w:beforeLines="50" w:before="180" w:line="520" w:lineRule="exact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在分組教學經驗中，您發現最有效的活動設計是什麼？</w:t>
      </w:r>
    </w:p>
    <w:p w:rsidR="006814CC" w:rsidRPr="001253FD" w:rsidRDefault="006814CC" w:rsidP="006814CC">
      <w:pPr>
        <w:spacing w:beforeLines="50" w:before="180" w:line="520" w:lineRule="exact"/>
        <w:ind w:left="425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6814CC" w:rsidRPr="001253FD" w:rsidRDefault="006814CC" w:rsidP="006814CC">
      <w:pPr>
        <w:spacing w:beforeLines="50" w:before="180" w:line="520" w:lineRule="exact"/>
        <w:ind w:left="425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6814CC" w:rsidRPr="001253FD" w:rsidRDefault="006814CC" w:rsidP="006814CC">
      <w:pPr>
        <w:spacing w:beforeLines="50" w:before="180" w:line="520" w:lineRule="exact"/>
        <w:ind w:left="425"/>
        <w:rPr>
          <w:rFonts w:eastAsia="標楷體"/>
          <w:b/>
          <w:sz w:val="28"/>
          <w:szCs w:val="28"/>
        </w:rPr>
      </w:pPr>
      <w:r w:rsidRPr="001253FD">
        <w:rPr>
          <w:rFonts w:eastAsia="標楷體" w:hint="eastAsia"/>
          <w:b/>
          <w:sz w:val="28"/>
          <w:szCs w:val="28"/>
        </w:rPr>
        <w:t>_____________________________________________________________</w:t>
      </w:r>
    </w:p>
    <w:p w:rsidR="006814CC" w:rsidRPr="001253FD" w:rsidRDefault="00636F18" w:rsidP="006814CC">
      <w:pPr>
        <w:spacing w:line="520" w:lineRule="exact"/>
        <w:ind w:left="360"/>
        <w:rPr>
          <w:rFonts w:eastAsia="標楷體"/>
          <w:b/>
          <w:sz w:val="32"/>
          <w:szCs w:val="32"/>
        </w:rPr>
      </w:pPr>
      <w:r w:rsidRPr="001253FD">
        <w:rPr>
          <w:rFonts w:eastAsia="標楷體"/>
          <w:b/>
          <w:sz w:val="32"/>
          <w:szCs w:val="32"/>
        </w:rPr>
        <w:br w:type="page"/>
      </w:r>
    </w:p>
    <w:p w:rsidR="00BB54AE" w:rsidRPr="001253FD" w:rsidRDefault="006814CC" w:rsidP="006814CC">
      <w:pPr>
        <w:spacing w:line="52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8373" wp14:editId="408C8415">
                <wp:simplePos x="0" y="0"/>
                <wp:positionH relativeFrom="column">
                  <wp:posOffset>4966335</wp:posOffset>
                </wp:positionH>
                <wp:positionV relativeFrom="paragraph">
                  <wp:posOffset>-331470</wp:posOffset>
                </wp:positionV>
                <wp:extent cx="684530" cy="329565"/>
                <wp:effectExtent l="0" t="0" r="2032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9E" w:rsidRPr="00602D1A" w:rsidRDefault="00333B9E" w:rsidP="00BB54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2D1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8373" id="_x0000_s1031" type="#_x0000_t202" style="position:absolute;left:0;text-align:left;margin-left:391.05pt;margin-top:-26.1pt;width:53.9pt;height:2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6IQQIAAFoEAAAOAAAAZHJzL2Uyb0RvYy54bWysVF2O0zAQfkfiDpbfadpuU9qo6WrpUoS0&#10;/EgLB3AcJ7HwH7bbZLnAShxgeeYAHIAD7Z6DsdN2I+AJkQfL4xl/nvm+mazOOynQnlnHtcrxZDTG&#10;iCmqS67qHH/8sH22wMh5okoitGI5vmEOn6+fPlm1JmNT3WhRMosARLmsNTluvDdZkjjaMEncSBum&#10;wFlpK4kH09ZJaUkL6FIk0/F4nrTalsZqypyD08veidcRv6oY9e+qyjGPRI4hNx9XG9cirMl6RbLa&#10;EtNwekiD/EMWknAFj56gLoknaGf5H1CSU6udrvyIapnoquKUxRqgmsn4t2quG2JYrAXIceZEk/t/&#10;sPTt/r1FvATtMFJEgkQPd7f3P7493P28//4VTQNDrXEZBF4bCPXdC92F6FCtM1eafnJI6U1DVM0u&#10;rNVtw0gJGU7CzWRwtcdxAaRo3+gSniI7ryNQV1kZAIEQBOig1M1JHdZ5ROFwvpilZ+Ch4DqbLtN5&#10;Gl8g2fGysc6/YlqisMmxBfEjONlfOR+SIdkxJCavBS+3XIho2LrYCIv2BBplG78DuhuGCYXaHC/T&#10;adrXP/S5IcQ4fn+DkNxDxwsuc7w4BZEssPZSlbEfPeGi30PKQh1oDMz1HPqu6KJmkYFAcaHLG+DV&#10;6r7BYSBh02j7BaMWmjvH7vOOWIaReK1Am+VkNgvTEI1Z+nwKhh16iqGHKApQOfYY9duN7ydoZyyv&#10;G3jp2A0XoOeWR64fszqkDw0cJTgMW5iQoR2jHn8J618AAAD//wMAUEsDBBQABgAIAAAAIQCVPZ+Y&#10;3gAAAAkBAAAPAAAAZHJzL2Rvd25yZXYueG1sTI/BTsMwDIbvSLxDZCQu05auU0dXmk4waSdOK+Oe&#10;NaataJySZFv39pgTHG1/+v395Xayg7igD70jBctFAgKpcaanVsHxfT/PQYSoyejBESq4YYBtdX9X&#10;6sK4Kx3wUsdWcAiFQivoYhwLKUPTodVh4UYkvn06b3Xk0bfSeH3lcDvINEnW0uqe+EOnR9x12HzV&#10;Z6tg/V2vZm8fZkaH2/7VNzYzu2Om1OPD9PIMIuIU/2D41Wd1qNjp5M5kghgUPOXpklEF8yxNQTCR&#10;55sNiBNvViCrUv5vUP0AAAD//wMAUEsBAi0AFAAGAAgAAAAhALaDOJL+AAAA4QEAABMAAAAAAAAA&#10;AAAAAAAAAAAAAFtDb250ZW50X1R5cGVzXS54bWxQSwECLQAUAAYACAAAACEAOP0h/9YAAACUAQAA&#10;CwAAAAAAAAAAAAAAAAAvAQAAX3JlbHMvLnJlbHNQSwECLQAUAAYACAAAACEARok+iEECAABaBAAA&#10;DgAAAAAAAAAAAAAAAAAuAgAAZHJzL2Uyb0RvYy54bWxQSwECLQAUAAYACAAAACEAlT2fmN4AAAAJ&#10;AQAADwAAAAAAAAAAAAAAAACbBAAAZHJzL2Rvd25yZXYueG1sUEsFBgAAAAAEAAQA8wAAAKYFAAAA&#10;AA==&#10;">
                <v:textbox style="mso-fit-shape-to-text:t">
                  <w:txbxContent>
                    <w:p w:rsidR="00333B9E" w:rsidRPr="00602D1A" w:rsidRDefault="00333B9E" w:rsidP="00BB54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2D1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253FD">
        <w:rPr>
          <w:rFonts w:eastAsia="標楷體" w:hint="eastAsia"/>
          <w:b/>
          <w:sz w:val="32"/>
          <w:szCs w:val="32"/>
        </w:rPr>
        <w:t>臺北市</w:t>
      </w:r>
      <w:r w:rsidRPr="001253FD">
        <w:rPr>
          <w:rFonts w:eastAsia="標楷體" w:hint="eastAsia"/>
          <w:b/>
          <w:sz w:val="32"/>
          <w:szCs w:val="32"/>
        </w:rPr>
        <w:t>106</w:t>
      </w:r>
      <w:r w:rsidRPr="001253FD">
        <w:rPr>
          <w:rFonts w:eastAsia="標楷體" w:hint="eastAsia"/>
          <w:b/>
          <w:sz w:val="32"/>
          <w:szCs w:val="32"/>
        </w:rPr>
        <w:t>學年度國中小創新教學兩班三組教學模式實驗計畫</w:t>
      </w:r>
    </w:p>
    <w:p w:rsidR="00BB54AE" w:rsidRPr="001253FD" w:rsidRDefault="00BB54AE" w:rsidP="00BB54AE">
      <w:pPr>
        <w:spacing w:line="60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1253FD">
        <w:rPr>
          <w:rFonts w:eastAsia="標楷體" w:hint="eastAsia"/>
          <w:b/>
          <w:sz w:val="32"/>
          <w:szCs w:val="32"/>
        </w:rPr>
        <w:t>(</w:t>
      </w:r>
      <w:r w:rsidRPr="001253FD">
        <w:rPr>
          <w:rFonts w:eastAsia="標楷體" w:hint="eastAsia"/>
          <w:b/>
          <w:sz w:val="32"/>
          <w:szCs w:val="32"/>
        </w:rPr>
        <w:t>家長說明函僅供學校參考</w:t>
      </w:r>
      <w:r w:rsidRPr="001253FD">
        <w:rPr>
          <w:rFonts w:eastAsia="標楷體" w:hint="eastAsia"/>
          <w:b/>
          <w:sz w:val="32"/>
          <w:szCs w:val="32"/>
        </w:rPr>
        <w:t>)</w:t>
      </w:r>
    </w:p>
    <w:p w:rsidR="00BB54AE" w:rsidRPr="001253FD" w:rsidRDefault="00BB54AE" w:rsidP="00453415">
      <w:pPr>
        <w:spacing w:beforeLines="50" w:before="180" w:line="520" w:lineRule="exact"/>
        <w:rPr>
          <w:rFonts w:eastAsia="標楷體"/>
          <w:b/>
          <w:bCs/>
          <w:sz w:val="28"/>
          <w:szCs w:val="28"/>
        </w:rPr>
      </w:pPr>
      <w:r w:rsidRPr="001253FD">
        <w:rPr>
          <w:rFonts w:eastAsia="標楷體" w:hint="eastAsia"/>
          <w:b/>
          <w:bCs/>
          <w:sz w:val="28"/>
          <w:szCs w:val="28"/>
        </w:rPr>
        <w:t xml:space="preserve">   </w:t>
      </w:r>
      <w:r w:rsidRPr="001253FD">
        <w:rPr>
          <w:rFonts w:eastAsia="標楷體" w:hint="eastAsia"/>
          <w:b/>
          <w:bCs/>
          <w:sz w:val="28"/>
          <w:szCs w:val="28"/>
        </w:rPr>
        <w:t>親愛的家長您好：</w:t>
      </w:r>
    </w:p>
    <w:p w:rsidR="00BB54AE" w:rsidRPr="001253FD" w:rsidRDefault="005D1E47" w:rsidP="005D1E47">
      <w:pPr>
        <w:spacing w:beforeLines="50" w:before="180" w:line="520" w:lineRule="exact"/>
        <w:ind w:left="482" w:firstLineChars="200" w:firstLine="560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臺北市</w:t>
      </w:r>
      <w:r w:rsidR="0077297E" w:rsidRPr="001253FD">
        <w:rPr>
          <w:rFonts w:eastAsia="標楷體" w:hint="eastAsia"/>
          <w:sz w:val="28"/>
          <w:szCs w:val="28"/>
        </w:rPr>
        <w:t>為提供學生</w:t>
      </w:r>
      <w:r w:rsidRPr="001253FD">
        <w:rPr>
          <w:rFonts w:eastAsia="標楷體" w:hint="eastAsia"/>
          <w:sz w:val="28"/>
          <w:szCs w:val="28"/>
        </w:rPr>
        <w:t>多元豐富的學習課程及機會</w:t>
      </w:r>
      <w:r w:rsidR="00BB54AE" w:rsidRPr="001253FD">
        <w:rPr>
          <w:rFonts w:eastAsia="標楷體" w:hint="eastAsia"/>
          <w:sz w:val="28"/>
          <w:szCs w:val="28"/>
        </w:rPr>
        <w:t>，</w:t>
      </w:r>
      <w:r w:rsidRPr="001253FD">
        <w:rPr>
          <w:rFonts w:eastAsia="標楷體" w:hint="eastAsia"/>
          <w:sz w:val="28"/>
          <w:szCs w:val="28"/>
        </w:rPr>
        <w:t>全面提升學生</w:t>
      </w:r>
      <w:r w:rsidR="00BB54AE" w:rsidRPr="001253FD">
        <w:rPr>
          <w:rFonts w:eastAsia="標楷體" w:hint="eastAsia"/>
          <w:sz w:val="28"/>
          <w:szCs w:val="28"/>
        </w:rPr>
        <w:t>學習成效，</w:t>
      </w:r>
      <w:r w:rsidR="00DD1A16" w:rsidRPr="001253FD">
        <w:rPr>
          <w:rFonts w:eastAsia="標楷體" w:hint="eastAsia"/>
          <w:sz w:val="28"/>
          <w:szCs w:val="28"/>
        </w:rPr>
        <w:t>106</w:t>
      </w:r>
      <w:r w:rsidR="00BB54AE" w:rsidRPr="001253FD">
        <w:rPr>
          <w:rFonts w:eastAsia="標楷體" w:hint="eastAsia"/>
          <w:sz w:val="28"/>
          <w:szCs w:val="28"/>
        </w:rPr>
        <w:t>學年度</w:t>
      </w:r>
      <w:r w:rsidR="0077297E" w:rsidRPr="001253FD">
        <w:rPr>
          <w:rFonts w:eastAsia="標楷體" w:hint="eastAsia"/>
          <w:sz w:val="28"/>
          <w:szCs w:val="28"/>
        </w:rPr>
        <w:t>將</w:t>
      </w:r>
      <w:r w:rsidR="00BB54AE" w:rsidRPr="001253FD">
        <w:rPr>
          <w:rFonts w:eastAsia="標楷體" w:hint="eastAsia"/>
          <w:sz w:val="28"/>
          <w:szCs w:val="28"/>
        </w:rPr>
        <w:t>推動「</w:t>
      </w:r>
      <w:r w:rsidRPr="001253FD">
        <w:rPr>
          <w:rFonts w:eastAsia="標楷體" w:hint="eastAsia"/>
          <w:b/>
          <w:sz w:val="28"/>
          <w:szCs w:val="28"/>
        </w:rPr>
        <w:t>國中小創新教學</w:t>
      </w:r>
      <w:r w:rsidR="0077297E" w:rsidRPr="001253FD">
        <w:rPr>
          <w:rFonts w:eastAsia="標楷體" w:hint="eastAsia"/>
          <w:b/>
          <w:sz w:val="28"/>
          <w:szCs w:val="28"/>
        </w:rPr>
        <w:t>兩班三組教學模式</w:t>
      </w:r>
      <w:r w:rsidR="00BB54AE" w:rsidRPr="001253FD">
        <w:rPr>
          <w:rFonts w:eastAsia="標楷體" w:hint="eastAsia"/>
          <w:b/>
          <w:sz w:val="28"/>
          <w:szCs w:val="28"/>
        </w:rPr>
        <w:t>實驗計畫</w:t>
      </w:r>
      <w:r w:rsidR="0077297E" w:rsidRPr="001253FD">
        <w:rPr>
          <w:rFonts w:eastAsia="標楷體" w:hint="eastAsia"/>
          <w:sz w:val="28"/>
          <w:szCs w:val="28"/>
        </w:rPr>
        <w:t>」，以</w:t>
      </w:r>
      <w:r w:rsidR="00BB54AE" w:rsidRPr="001253FD">
        <w:rPr>
          <w:rFonts w:eastAsia="標楷體" w:hint="eastAsia"/>
          <w:sz w:val="28"/>
          <w:szCs w:val="28"/>
        </w:rPr>
        <w:t>期透過此實驗計畫，讓不同</w:t>
      </w:r>
      <w:r w:rsidR="0077297E" w:rsidRPr="001253FD">
        <w:rPr>
          <w:rFonts w:eastAsia="標楷體" w:hint="eastAsia"/>
          <w:sz w:val="28"/>
          <w:szCs w:val="28"/>
        </w:rPr>
        <w:t>程度</w:t>
      </w:r>
      <w:r w:rsidR="00BB54AE" w:rsidRPr="001253FD">
        <w:rPr>
          <w:rFonts w:eastAsia="標楷體" w:hint="eastAsia"/>
          <w:sz w:val="28"/>
          <w:szCs w:val="28"/>
        </w:rPr>
        <w:t>的學生都能得到更適切的學習引導，達到適性教學與補救教學雙贏的目標。</w:t>
      </w:r>
    </w:p>
    <w:p w:rsidR="00BB54AE" w:rsidRPr="001253FD" w:rsidRDefault="00BB54AE" w:rsidP="00453415">
      <w:pPr>
        <w:spacing w:line="520" w:lineRule="exact"/>
        <w:ind w:left="480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 xml:space="preserve">    </w:t>
      </w:r>
      <w:r w:rsidRPr="001253FD">
        <w:rPr>
          <w:rFonts w:eastAsia="標楷體" w:hint="eastAsia"/>
          <w:sz w:val="28"/>
          <w:szCs w:val="28"/>
        </w:rPr>
        <w:t>本校之實驗課程規劃如下：</w:t>
      </w:r>
    </w:p>
    <w:p w:rsidR="00BB54AE" w:rsidRPr="001253FD" w:rsidRDefault="00BB54AE" w:rsidP="00453415">
      <w:pPr>
        <w:spacing w:line="520" w:lineRule="exact"/>
        <w:ind w:left="480"/>
        <w:rPr>
          <w:rFonts w:eastAsia="標楷體"/>
          <w:sz w:val="28"/>
          <w:szCs w:val="28"/>
        </w:rPr>
      </w:pPr>
    </w:p>
    <w:p w:rsidR="00BB54AE" w:rsidRPr="001253FD" w:rsidRDefault="00BB54AE" w:rsidP="00453415">
      <w:pPr>
        <w:spacing w:line="520" w:lineRule="exact"/>
        <w:ind w:left="480"/>
        <w:rPr>
          <w:rFonts w:eastAsia="標楷體"/>
          <w:sz w:val="28"/>
          <w:szCs w:val="28"/>
        </w:rPr>
      </w:pPr>
    </w:p>
    <w:p w:rsidR="00BB54AE" w:rsidRPr="001253FD" w:rsidRDefault="00BB54AE" w:rsidP="00453415">
      <w:pPr>
        <w:spacing w:line="520" w:lineRule="exact"/>
        <w:ind w:left="480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 xml:space="preserve">    </w:t>
      </w:r>
      <w:r w:rsidRPr="001253FD">
        <w:rPr>
          <w:rFonts w:eastAsia="標楷體" w:hint="eastAsia"/>
          <w:sz w:val="28"/>
          <w:szCs w:val="28"/>
        </w:rPr>
        <w:t>我們衷心期望透過此實驗課程，</w:t>
      </w:r>
      <w:r w:rsidR="005D1E47" w:rsidRPr="001253FD">
        <w:rPr>
          <w:rFonts w:eastAsia="標楷體" w:hint="eastAsia"/>
          <w:sz w:val="28"/>
          <w:szCs w:val="28"/>
        </w:rPr>
        <w:t>透過降低</w:t>
      </w:r>
      <w:r w:rsidRPr="001253FD">
        <w:rPr>
          <w:rFonts w:eastAsia="標楷體" w:hint="eastAsia"/>
          <w:sz w:val="28"/>
          <w:szCs w:val="28"/>
        </w:rPr>
        <w:t>班級人數，縮小班上學生之程度差異性，提供更精</w:t>
      </w:r>
      <w:r w:rsidR="005D1E47" w:rsidRPr="001253FD">
        <w:rPr>
          <w:rFonts w:eastAsia="標楷體" w:hint="eastAsia"/>
          <w:sz w:val="28"/>
          <w:szCs w:val="28"/>
        </w:rPr>
        <w:t>緻化的教學品質，全面提升學生學習成效，尤其讓程度較基礎的學生能得到更充分的關注，對於學科</w:t>
      </w:r>
      <w:r w:rsidRPr="001253FD">
        <w:rPr>
          <w:rFonts w:eastAsia="標楷體" w:hint="eastAsia"/>
          <w:sz w:val="28"/>
          <w:szCs w:val="28"/>
        </w:rPr>
        <w:t>基本能力的養成應有積極性的助益。歡迎家長們與學校老師保持聯繫，讓我們一起為孩子的學習加油！</w:t>
      </w:r>
    </w:p>
    <w:p w:rsidR="00BB54AE" w:rsidRPr="001253FD" w:rsidRDefault="00BB54AE" w:rsidP="00453415">
      <w:pPr>
        <w:spacing w:line="520" w:lineRule="exact"/>
        <w:ind w:left="480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 xml:space="preserve">    </w:t>
      </w:r>
    </w:p>
    <w:p w:rsidR="00BB54AE" w:rsidRPr="001253FD" w:rsidRDefault="00BB54AE" w:rsidP="00453415">
      <w:pPr>
        <w:spacing w:line="520" w:lineRule="exact"/>
        <w:ind w:left="480"/>
        <w:jc w:val="right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___________</w:t>
      </w:r>
      <w:r w:rsidRPr="001253FD">
        <w:rPr>
          <w:rFonts w:eastAsia="標楷體" w:hint="eastAsia"/>
          <w:sz w:val="28"/>
          <w:szCs w:val="28"/>
        </w:rPr>
        <w:t>國中</w:t>
      </w:r>
      <w:r w:rsidRPr="001253FD">
        <w:rPr>
          <w:rFonts w:eastAsia="標楷體" w:hint="eastAsia"/>
          <w:sz w:val="28"/>
          <w:szCs w:val="28"/>
        </w:rPr>
        <w:t>/</w:t>
      </w:r>
      <w:r w:rsidRPr="001253FD">
        <w:rPr>
          <w:rFonts w:eastAsia="標楷體" w:hint="eastAsia"/>
          <w:sz w:val="28"/>
          <w:szCs w:val="28"/>
        </w:rPr>
        <w:t>小</w:t>
      </w:r>
    </w:p>
    <w:p w:rsidR="00BB54AE" w:rsidRPr="001253FD" w:rsidRDefault="00BB54AE" w:rsidP="00453415">
      <w:pPr>
        <w:spacing w:line="520" w:lineRule="exact"/>
        <w:ind w:left="480"/>
        <w:jc w:val="right"/>
        <w:rPr>
          <w:rFonts w:eastAsia="標楷體"/>
          <w:sz w:val="28"/>
          <w:szCs w:val="28"/>
        </w:rPr>
      </w:pPr>
      <w:r w:rsidRPr="001253FD">
        <w:rPr>
          <w:rFonts w:eastAsia="標楷體" w:hint="eastAsia"/>
          <w:sz w:val="28"/>
          <w:szCs w:val="28"/>
        </w:rPr>
        <w:t>校長</w:t>
      </w:r>
      <w:r w:rsidRPr="001253FD">
        <w:rPr>
          <w:rFonts w:eastAsia="標楷體" w:hint="eastAsia"/>
          <w:sz w:val="28"/>
          <w:szCs w:val="28"/>
        </w:rPr>
        <w:t>______________</w:t>
      </w:r>
      <w:r w:rsidRPr="001253FD">
        <w:rPr>
          <w:rFonts w:eastAsia="標楷體" w:hint="eastAsia"/>
          <w:sz w:val="28"/>
          <w:szCs w:val="28"/>
        </w:rPr>
        <w:t>敬啟</w:t>
      </w:r>
    </w:p>
    <w:p w:rsidR="00BB54AE" w:rsidRPr="001253FD" w:rsidRDefault="00BB54AE" w:rsidP="00BB54AE">
      <w:pPr>
        <w:spacing w:line="360" w:lineRule="auto"/>
        <w:rPr>
          <w:rFonts w:eastAsia="標楷體"/>
          <w:b/>
          <w:bCs/>
          <w:sz w:val="28"/>
          <w:szCs w:val="28"/>
        </w:rPr>
      </w:pPr>
    </w:p>
    <w:p w:rsidR="00E36BAE" w:rsidRPr="001253FD" w:rsidRDefault="00E36BAE" w:rsidP="00EA6E1F">
      <w:pPr>
        <w:spacing w:line="520" w:lineRule="exact"/>
        <w:rPr>
          <w:rFonts w:eastAsia="標楷體"/>
          <w:b/>
          <w:sz w:val="20"/>
          <w:szCs w:val="20"/>
        </w:rPr>
      </w:pPr>
    </w:p>
    <w:sectPr w:rsidR="00E36BAE" w:rsidRPr="001253FD" w:rsidSect="00A47A89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5A5" w:rsidRDefault="00C655A5">
      <w:r>
        <w:separator/>
      </w:r>
    </w:p>
  </w:endnote>
  <w:endnote w:type="continuationSeparator" w:id="0">
    <w:p w:rsidR="00C655A5" w:rsidRDefault="00C6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9E" w:rsidRDefault="00333B9E" w:rsidP="00917E6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7FC1" w:rsidRPr="00AD7FC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5A5" w:rsidRDefault="00C655A5">
      <w:r>
        <w:separator/>
      </w:r>
    </w:p>
  </w:footnote>
  <w:footnote w:type="continuationSeparator" w:id="0">
    <w:p w:rsidR="00C655A5" w:rsidRDefault="00C6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62A"/>
    <w:multiLevelType w:val="hybridMultilevel"/>
    <w:tmpl w:val="CAB89056"/>
    <w:lvl w:ilvl="0" w:tplc="9FDEA10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93E2B"/>
    <w:multiLevelType w:val="hybridMultilevel"/>
    <w:tmpl w:val="3D58A53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D72753D"/>
    <w:multiLevelType w:val="hybridMultilevel"/>
    <w:tmpl w:val="F412EB7C"/>
    <w:lvl w:ilvl="0" w:tplc="36889176">
      <w:start w:val="1"/>
      <w:numFmt w:val="japaneseCounting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96937"/>
    <w:multiLevelType w:val="hybridMultilevel"/>
    <w:tmpl w:val="D494AC56"/>
    <w:lvl w:ilvl="0" w:tplc="CCFC9166">
      <w:start w:val="1"/>
      <w:numFmt w:val="ideographLegalTraditional"/>
      <w:lvlText w:val="%1、"/>
      <w:lvlJc w:val="left"/>
      <w:pPr>
        <w:ind w:left="3839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75C3D"/>
    <w:multiLevelType w:val="hybridMultilevel"/>
    <w:tmpl w:val="257EBD8C"/>
    <w:lvl w:ilvl="0" w:tplc="321A6A6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355DC"/>
    <w:multiLevelType w:val="hybridMultilevel"/>
    <w:tmpl w:val="37089F2C"/>
    <w:lvl w:ilvl="0" w:tplc="E996A4F2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5A6518"/>
    <w:multiLevelType w:val="hybridMultilevel"/>
    <w:tmpl w:val="89841810"/>
    <w:lvl w:ilvl="0" w:tplc="9C6C885E">
      <w:start w:val="1"/>
      <w:numFmt w:val="decimal"/>
      <w:lvlText w:val="%1."/>
      <w:lvlJc w:val="left"/>
      <w:pPr>
        <w:ind w:left="1352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1BBD6366"/>
    <w:multiLevelType w:val="hybridMultilevel"/>
    <w:tmpl w:val="F26A58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A40930"/>
    <w:multiLevelType w:val="hybridMultilevel"/>
    <w:tmpl w:val="369E9444"/>
    <w:lvl w:ilvl="0" w:tplc="2BF27154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207F51E3"/>
    <w:multiLevelType w:val="hybridMultilevel"/>
    <w:tmpl w:val="C226D77A"/>
    <w:lvl w:ilvl="0" w:tplc="773EF4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24197"/>
    <w:multiLevelType w:val="hybridMultilevel"/>
    <w:tmpl w:val="9BB043E0"/>
    <w:lvl w:ilvl="0" w:tplc="36C699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37B5734"/>
    <w:multiLevelType w:val="hybridMultilevel"/>
    <w:tmpl w:val="4E04460C"/>
    <w:lvl w:ilvl="0" w:tplc="040463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47B3347"/>
    <w:multiLevelType w:val="hybridMultilevel"/>
    <w:tmpl w:val="42A4ED6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D6530C9"/>
    <w:multiLevelType w:val="hybridMultilevel"/>
    <w:tmpl w:val="4650FD58"/>
    <w:lvl w:ilvl="0" w:tplc="AA646048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E257D3E"/>
    <w:multiLevelType w:val="hybridMultilevel"/>
    <w:tmpl w:val="ED9AC262"/>
    <w:lvl w:ilvl="0" w:tplc="BED0C9A8">
      <w:start w:val="1"/>
      <w:numFmt w:val="taiwaneseCountingThousand"/>
      <w:lvlText w:val="%1、"/>
      <w:lvlJc w:val="left"/>
      <w:pPr>
        <w:ind w:left="96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105B68"/>
    <w:multiLevelType w:val="hybridMultilevel"/>
    <w:tmpl w:val="E12CECE6"/>
    <w:lvl w:ilvl="0" w:tplc="D8B2DC0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A0A517E"/>
    <w:multiLevelType w:val="hybridMultilevel"/>
    <w:tmpl w:val="06564A6A"/>
    <w:lvl w:ilvl="0" w:tplc="B4B40B78">
      <w:start w:val="1"/>
      <w:numFmt w:val="ideographLegalTraditional"/>
      <w:lvlText w:val="%1、"/>
      <w:lvlJc w:val="left"/>
      <w:pPr>
        <w:ind w:left="994" w:hanging="634"/>
      </w:pPr>
      <w:rPr>
        <w:rFonts w:hint="default"/>
        <w:color w:val="000000"/>
        <w:sz w:val="32"/>
      </w:rPr>
    </w:lvl>
    <w:lvl w:ilvl="1" w:tplc="36889176">
      <w:start w:val="1"/>
      <w:numFmt w:val="japaneseCounting"/>
      <w:lvlText w:val="%2、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7143"/>
    <w:multiLevelType w:val="hybridMultilevel"/>
    <w:tmpl w:val="B5F061E0"/>
    <w:lvl w:ilvl="0" w:tplc="1E8C4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1B1D1B"/>
    <w:multiLevelType w:val="hybridMultilevel"/>
    <w:tmpl w:val="257EBD8C"/>
    <w:lvl w:ilvl="0" w:tplc="321A6A6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B607E4"/>
    <w:multiLevelType w:val="hybridMultilevel"/>
    <w:tmpl w:val="82A09392"/>
    <w:lvl w:ilvl="0" w:tplc="778CC53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0" w15:restartNumberingAfterBreak="0">
    <w:nsid w:val="48B633F9"/>
    <w:multiLevelType w:val="hybridMultilevel"/>
    <w:tmpl w:val="E9B2ED74"/>
    <w:lvl w:ilvl="0" w:tplc="5F7EE5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1F7251A"/>
    <w:multiLevelType w:val="hybridMultilevel"/>
    <w:tmpl w:val="A64098CA"/>
    <w:lvl w:ilvl="0" w:tplc="A04E827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6082F29"/>
    <w:multiLevelType w:val="hybridMultilevel"/>
    <w:tmpl w:val="C226D77A"/>
    <w:lvl w:ilvl="0" w:tplc="773EF4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0C41273"/>
    <w:multiLevelType w:val="hybridMultilevel"/>
    <w:tmpl w:val="2A3A38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5846CD"/>
    <w:multiLevelType w:val="hybridMultilevel"/>
    <w:tmpl w:val="1BF87C72"/>
    <w:lvl w:ilvl="0" w:tplc="998AD80A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6FD4882"/>
    <w:multiLevelType w:val="hybridMultilevel"/>
    <w:tmpl w:val="55701EE0"/>
    <w:lvl w:ilvl="0" w:tplc="E05A6D68">
      <w:start w:val="1"/>
      <w:numFmt w:val="taiwaneseCountingThousand"/>
      <w:lvlText w:val="%1、"/>
      <w:lvlJc w:val="left"/>
      <w:pPr>
        <w:ind w:left="96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8E5E99"/>
    <w:multiLevelType w:val="hybridMultilevel"/>
    <w:tmpl w:val="98DCDCC8"/>
    <w:lvl w:ilvl="0" w:tplc="CCFC9166">
      <w:start w:val="1"/>
      <w:numFmt w:val="ideographLegalTraditional"/>
      <w:lvlText w:val="%1、"/>
      <w:lvlJc w:val="left"/>
      <w:pPr>
        <w:ind w:left="3839" w:hanging="720"/>
      </w:pPr>
      <w:rPr>
        <w:rFonts w:hint="default"/>
        <w:sz w:val="28"/>
        <w:szCs w:val="28"/>
        <w:lang w:val="en-US"/>
      </w:rPr>
    </w:lvl>
    <w:lvl w:ilvl="1" w:tplc="E682D0E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D73BF6"/>
    <w:multiLevelType w:val="hybridMultilevel"/>
    <w:tmpl w:val="E662CA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C4E48D3"/>
    <w:multiLevelType w:val="hybridMultilevel"/>
    <w:tmpl w:val="47C25DAC"/>
    <w:lvl w:ilvl="0" w:tplc="C72EDCEE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9" w15:restartNumberingAfterBreak="0">
    <w:nsid w:val="72C94E11"/>
    <w:multiLevelType w:val="hybridMultilevel"/>
    <w:tmpl w:val="1BF87C72"/>
    <w:lvl w:ilvl="0" w:tplc="998AD80A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3CB7CCA"/>
    <w:multiLevelType w:val="hybridMultilevel"/>
    <w:tmpl w:val="415CEE42"/>
    <w:lvl w:ilvl="0" w:tplc="EC2CFE1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47875D7"/>
    <w:multiLevelType w:val="hybridMultilevel"/>
    <w:tmpl w:val="19E82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916AE"/>
    <w:multiLevelType w:val="hybridMultilevel"/>
    <w:tmpl w:val="D95E8BCC"/>
    <w:lvl w:ilvl="0" w:tplc="2084C1F8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3" w15:restartNumberingAfterBreak="0">
    <w:nsid w:val="75202DA7"/>
    <w:multiLevelType w:val="hybridMultilevel"/>
    <w:tmpl w:val="257EBD8C"/>
    <w:lvl w:ilvl="0" w:tplc="321A6A6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3B26F8"/>
    <w:multiLevelType w:val="hybridMultilevel"/>
    <w:tmpl w:val="878CAB66"/>
    <w:lvl w:ilvl="0" w:tplc="AE403B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ABF32DA"/>
    <w:multiLevelType w:val="hybridMultilevel"/>
    <w:tmpl w:val="A0127DC8"/>
    <w:lvl w:ilvl="0" w:tplc="6ABE9C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E41A5E86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C3302D4"/>
    <w:multiLevelType w:val="hybridMultilevel"/>
    <w:tmpl w:val="9BB043E0"/>
    <w:lvl w:ilvl="0" w:tplc="36C699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7"/>
  </w:num>
  <w:num w:numId="5">
    <w:abstractNumId w:val="7"/>
  </w:num>
  <w:num w:numId="6">
    <w:abstractNumId w:val="24"/>
  </w:num>
  <w:num w:numId="7">
    <w:abstractNumId w:val="3"/>
  </w:num>
  <w:num w:numId="8">
    <w:abstractNumId w:val="1"/>
  </w:num>
  <w:num w:numId="9">
    <w:abstractNumId w:val="15"/>
  </w:num>
  <w:num w:numId="10">
    <w:abstractNumId w:val="0"/>
  </w:num>
  <w:num w:numId="11">
    <w:abstractNumId w:val="16"/>
  </w:num>
  <w:num w:numId="12">
    <w:abstractNumId w:val="31"/>
  </w:num>
  <w:num w:numId="13">
    <w:abstractNumId w:val="19"/>
  </w:num>
  <w:num w:numId="14">
    <w:abstractNumId w:val="21"/>
  </w:num>
  <w:num w:numId="15">
    <w:abstractNumId w:val="20"/>
  </w:num>
  <w:num w:numId="16">
    <w:abstractNumId w:val="5"/>
  </w:num>
  <w:num w:numId="17">
    <w:abstractNumId w:val="9"/>
  </w:num>
  <w:num w:numId="18">
    <w:abstractNumId w:val="11"/>
  </w:num>
  <w:num w:numId="19">
    <w:abstractNumId w:val="28"/>
  </w:num>
  <w:num w:numId="20">
    <w:abstractNumId w:val="29"/>
  </w:num>
  <w:num w:numId="21">
    <w:abstractNumId w:val="22"/>
  </w:num>
  <w:num w:numId="22">
    <w:abstractNumId w:val="25"/>
  </w:num>
  <w:num w:numId="23">
    <w:abstractNumId w:val="27"/>
  </w:num>
  <w:num w:numId="24">
    <w:abstractNumId w:val="34"/>
  </w:num>
  <w:num w:numId="25">
    <w:abstractNumId w:val="32"/>
  </w:num>
  <w:num w:numId="26">
    <w:abstractNumId w:val="14"/>
  </w:num>
  <w:num w:numId="27">
    <w:abstractNumId w:val="30"/>
  </w:num>
  <w:num w:numId="28">
    <w:abstractNumId w:val="35"/>
  </w:num>
  <w:num w:numId="29">
    <w:abstractNumId w:val="18"/>
  </w:num>
  <w:num w:numId="30">
    <w:abstractNumId w:val="13"/>
  </w:num>
  <w:num w:numId="31">
    <w:abstractNumId w:val="4"/>
  </w:num>
  <w:num w:numId="32">
    <w:abstractNumId w:val="33"/>
  </w:num>
  <w:num w:numId="33">
    <w:abstractNumId w:val="26"/>
  </w:num>
  <w:num w:numId="34">
    <w:abstractNumId w:val="2"/>
  </w:num>
  <w:num w:numId="35">
    <w:abstractNumId w:val="36"/>
  </w:num>
  <w:num w:numId="36">
    <w:abstractNumId w:val="8"/>
  </w:num>
  <w:num w:numId="37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B7"/>
    <w:rsid w:val="000024FD"/>
    <w:rsid w:val="000054FA"/>
    <w:rsid w:val="00010184"/>
    <w:rsid w:val="00010E8A"/>
    <w:rsid w:val="0001330E"/>
    <w:rsid w:val="00013717"/>
    <w:rsid w:val="000160B3"/>
    <w:rsid w:val="00023DD3"/>
    <w:rsid w:val="000245F8"/>
    <w:rsid w:val="00025492"/>
    <w:rsid w:val="000254B9"/>
    <w:rsid w:val="00032609"/>
    <w:rsid w:val="00035BBD"/>
    <w:rsid w:val="00035ECA"/>
    <w:rsid w:val="0004398E"/>
    <w:rsid w:val="00047301"/>
    <w:rsid w:val="000504E5"/>
    <w:rsid w:val="00052732"/>
    <w:rsid w:val="00054D35"/>
    <w:rsid w:val="00056F43"/>
    <w:rsid w:val="00063723"/>
    <w:rsid w:val="00063C79"/>
    <w:rsid w:val="00066497"/>
    <w:rsid w:val="00066FB0"/>
    <w:rsid w:val="00070BDC"/>
    <w:rsid w:val="00071A6E"/>
    <w:rsid w:val="00072BBB"/>
    <w:rsid w:val="00080388"/>
    <w:rsid w:val="0008334D"/>
    <w:rsid w:val="0008620C"/>
    <w:rsid w:val="000871A3"/>
    <w:rsid w:val="00087A46"/>
    <w:rsid w:val="0009015C"/>
    <w:rsid w:val="0009364F"/>
    <w:rsid w:val="00093C19"/>
    <w:rsid w:val="0009608A"/>
    <w:rsid w:val="00096D39"/>
    <w:rsid w:val="00097332"/>
    <w:rsid w:val="000A251F"/>
    <w:rsid w:val="000A3FB2"/>
    <w:rsid w:val="000A605B"/>
    <w:rsid w:val="000A6E70"/>
    <w:rsid w:val="000A6F88"/>
    <w:rsid w:val="000B0BBA"/>
    <w:rsid w:val="000B141F"/>
    <w:rsid w:val="000B1939"/>
    <w:rsid w:val="000B3066"/>
    <w:rsid w:val="000B4F45"/>
    <w:rsid w:val="000B7FAE"/>
    <w:rsid w:val="000C01F3"/>
    <w:rsid w:val="000C24B8"/>
    <w:rsid w:val="000C2949"/>
    <w:rsid w:val="000C3452"/>
    <w:rsid w:val="000C5D47"/>
    <w:rsid w:val="000C6E0B"/>
    <w:rsid w:val="000D15A5"/>
    <w:rsid w:val="000D2FC7"/>
    <w:rsid w:val="000D5771"/>
    <w:rsid w:val="000D7BE9"/>
    <w:rsid w:val="000F0689"/>
    <w:rsid w:val="000F3077"/>
    <w:rsid w:val="000F3A41"/>
    <w:rsid w:val="000F68E7"/>
    <w:rsid w:val="000F7D13"/>
    <w:rsid w:val="00105B9F"/>
    <w:rsid w:val="00105FEE"/>
    <w:rsid w:val="001118FA"/>
    <w:rsid w:val="0011360D"/>
    <w:rsid w:val="00117E60"/>
    <w:rsid w:val="001253FD"/>
    <w:rsid w:val="00125649"/>
    <w:rsid w:val="00125CFC"/>
    <w:rsid w:val="001319A0"/>
    <w:rsid w:val="00141B1E"/>
    <w:rsid w:val="001438ED"/>
    <w:rsid w:val="001441F8"/>
    <w:rsid w:val="0014467A"/>
    <w:rsid w:val="00144F1F"/>
    <w:rsid w:val="00146D5B"/>
    <w:rsid w:val="00147B87"/>
    <w:rsid w:val="001510AA"/>
    <w:rsid w:val="0015161B"/>
    <w:rsid w:val="00153B15"/>
    <w:rsid w:val="0015432B"/>
    <w:rsid w:val="00154E21"/>
    <w:rsid w:val="00157742"/>
    <w:rsid w:val="001578CA"/>
    <w:rsid w:val="00162B46"/>
    <w:rsid w:val="00165BD4"/>
    <w:rsid w:val="00171AC7"/>
    <w:rsid w:val="00171DE3"/>
    <w:rsid w:val="001747C6"/>
    <w:rsid w:val="0017589B"/>
    <w:rsid w:val="00175925"/>
    <w:rsid w:val="00182D96"/>
    <w:rsid w:val="00186CB3"/>
    <w:rsid w:val="00192492"/>
    <w:rsid w:val="00194037"/>
    <w:rsid w:val="00197120"/>
    <w:rsid w:val="001A2C9F"/>
    <w:rsid w:val="001A38EE"/>
    <w:rsid w:val="001A48E8"/>
    <w:rsid w:val="001A622E"/>
    <w:rsid w:val="001B1643"/>
    <w:rsid w:val="001B16E1"/>
    <w:rsid w:val="001B20F9"/>
    <w:rsid w:val="001B25E1"/>
    <w:rsid w:val="001B4B10"/>
    <w:rsid w:val="001B7053"/>
    <w:rsid w:val="001C08C6"/>
    <w:rsid w:val="001C20FE"/>
    <w:rsid w:val="001C7F3D"/>
    <w:rsid w:val="001D15C8"/>
    <w:rsid w:val="001D1919"/>
    <w:rsid w:val="001D7D56"/>
    <w:rsid w:val="001E188E"/>
    <w:rsid w:val="001E3772"/>
    <w:rsid w:val="001F1EF1"/>
    <w:rsid w:val="001F5D6F"/>
    <w:rsid w:val="00200416"/>
    <w:rsid w:val="002020D1"/>
    <w:rsid w:val="002036F5"/>
    <w:rsid w:val="002057D4"/>
    <w:rsid w:val="00215CEA"/>
    <w:rsid w:val="00217D55"/>
    <w:rsid w:val="002213B5"/>
    <w:rsid w:val="00223F7C"/>
    <w:rsid w:val="00224121"/>
    <w:rsid w:val="002245E6"/>
    <w:rsid w:val="00232876"/>
    <w:rsid w:val="00233728"/>
    <w:rsid w:val="002339C8"/>
    <w:rsid w:val="00240D39"/>
    <w:rsid w:val="0024274C"/>
    <w:rsid w:val="002431A3"/>
    <w:rsid w:val="00243B11"/>
    <w:rsid w:val="002520C8"/>
    <w:rsid w:val="00253DA0"/>
    <w:rsid w:val="00253F9E"/>
    <w:rsid w:val="002544E0"/>
    <w:rsid w:val="00260067"/>
    <w:rsid w:val="00261F02"/>
    <w:rsid w:val="002624E4"/>
    <w:rsid w:val="00265008"/>
    <w:rsid w:val="00265633"/>
    <w:rsid w:val="00273FBA"/>
    <w:rsid w:val="00277BCC"/>
    <w:rsid w:val="00287126"/>
    <w:rsid w:val="00287DA5"/>
    <w:rsid w:val="0029141D"/>
    <w:rsid w:val="00291B09"/>
    <w:rsid w:val="00292627"/>
    <w:rsid w:val="00296921"/>
    <w:rsid w:val="0029715C"/>
    <w:rsid w:val="002A2A8D"/>
    <w:rsid w:val="002A36B7"/>
    <w:rsid w:val="002A6D62"/>
    <w:rsid w:val="002B0BB8"/>
    <w:rsid w:val="002B7E7C"/>
    <w:rsid w:val="002C42B3"/>
    <w:rsid w:val="002C5656"/>
    <w:rsid w:val="002C79A7"/>
    <w:rsid w:val="002D61DC"/>
    <w:rsid w:val="002E43D3"/>
    <w:rsid w:val="002F1173"/>
    <w:rsid w:val="002F1E1A"/>
    <w:rsid w:val="002F50F5"/>
    <w:rsid w:val="003129C2"/>
    <w:rsid w:val="00312D1E"/>
    <w:rsid w:val="003132F2"/>
    <w:rsid w:val="00326C64"/>
    <w:rsid w:val="00333B9E"/>
    <w:rsid w:val="00333C54"/>
    <w:rsid w:val="00340D31"/>
    <w:rsid w:val="0034170D"/>
    <w:rsid w:val="00342441"/>
    <w:rsid w:val="00342A31"/>
    <w:rsid w:val="0034362F"/>
    <w:rsid w:val="00345D41"/>
    <w:rsid w:val="00356D6E"/>
    <w:rsid w:val="003677FF"/>
    <w:rsid w:val="003708BB"/>
    <w:rsid w:val="00372367"/>
    <w:rsid w:val="00386DC3"/>
    <w:rsid w:val="00387A18"/>
    <w:rsid w:val="00391B75"/>
    <w:rsid w:val="003A2DF3"/>
    <w:rsid w:val="003A4CBE"/>
    <w:rsid w:val="003A60C6"/>
    <w:rsid w:val="003A68F0"/>
    <w:rsid w:val="003B1BE2"/>
    <w:rsid w:val="003B1E8D"/>
    <w:rsid w:val="003B6D30"/>
    <w:rsid w:val="003B7AD5"/>
    <w:rsid w:val="003C3151"/>
    <w:rsid w:val="003C3738"/>
    <w:rsid w:val="003C5CCD"/>
    <w:rsid w:val="003C6D37"/>
    <w:rsid w:val="003D0047"/>
    <w:rsid w:val="003D0A08"/>
    <w:rsid w:val="003D41D6"/>
    <w:rsid w:val="003D4883"/>
    <w:rsid w:val="003D5DDA"/>
    <w:rsid w:val="003E0BF4"/>
    <w:rsid w:val="003E0DCA"/>
    <w:rsid w:val="003E194D"/>
    <w:rsid w:val="003E67BB"/>
    <w:rsid w:val="003F1F2E"/>
    <w:rsid w:val="003F6657"/>
    <w:rsid w:val="00401DC8"/>
    <w:rsid w:val="004024B0"/>
    <w:rsid w:val="00405F8E"/>
    <w:rsid w:val="00407875"/>
    <w:rsid w:val="0041040A"/>
    <w:rsid w:val="00413740"/>
    <w:rsid w:val="004200D1"/>
    <w:rsid w:val="00424B68"/>
    <w:rsid w:val="00425076"/>
    <w:rsid w:val="0043207C"/>
    <w:rsid w:val="00432D34"/>
    <w:rsid w:val="00433FC7"/>
    <w:rsid w:val="0043471D"/>
    <w:rsid w:val="00437437"/>
    <w:rsid w:val="0044177F"/>
    <w:rsid w:val="00446CA8"/>
    <w:rsid w:val="00452DB8"/>
    <w:rsid w:val="00453415"/>
    <w:rsid w:val="00455886"/>
    <w:rsid w:val="004602CD"/>
    <w:rsid w:val="004608A7"/>
    <w:rsid w:val="0046526C"/>
    <w:rsid w:val="004668C0"/>
    <w:rsid w:val="004734DA"/>
    <w:rsid w:val="00473726"/>
    <w:rsid w:val="0047421F"/>
    <w:rsid w:val="004761D9"/>
    <w:rsid w:val="00477D30"/>
    <w:rsid w:val="00486EF3"/>
    <w:rsid w:val="00487F8A"/>
    <w:rsid w:val="00496AE4"/>
    <w:rsid w:val="00496D56"/>
    <w:rsid w:val="004A3A43"/>
    <w:rsid w:val="004A41E9"/>
    <w:rsid w:val="004A695F"/>
    <w:rsid w:val="004A790F"/>
    <w:rsid w:val="004B5459"/>
    <w:rsid w:val="004B5566"/>
    <w:rsid w:val="004B59D7"/>
    <w:rsid w:val="004B62EB"/>
    <w:rsid w:val="004C7492"/>
    <w:rsid w:val="004D192D"/>
    <w:rsid w:val="004D45C3"/>
    <w:rsid w:val="004D5B42"/>
    <w:rsid w:val="004D727F"/>
    <w:rsid w:val="004E0AD7"/>
    <w:rsid w:val="004E1F7C"/>
    <w:rsid w:val="004E45AC"/>
    <w:rsid w:val="004F3EE4"/>
    <w:rsid w:val="004F4EA2"/>
    <w:rsid w:val="00500163"/>
    <w:rsid w:val="005004FC"/>
    <w:rsid w:val="00503411"/>
    <w:rsid w:val="00505FA7"/>
    <w:rsid w:val="005101B7"/>
    <w:rsid w:val="00512E2E"/>
    <w:rsid w:val="00515BFD"/>
    <w:rsid w:val="00521589"/>
    <w:rsid w:val="005228EB"/>
    <w:rsid w:val="00525C4E"/>
    <w:rsid w:val="0053114C"/>
    <w:rsid w:val="00534262"/>
    <w:rsid w:val="005406AE"/>
    <w:rsid w:val="005419DF"/>
    <w:rsid w:val="00545138"/>
    <w:rsid w:val="00550525"/>
    <w:rsid w:val="00553992"/>
    <w:rsid w:val="0055476E"/>
    <w:rsid w:val="005559EE"/>
    <w:rsid w:val="00556AD4"/>
    <w:rsid w:val="00557837"/>
    <w:rsid w:val="00557A52"/>
    <w:rsid w:val="00562B84"/>
    <w:rsid w:val="005633DF"/>
    <w:rsid w:val="00571F33"/>
    <w:rsid w:val="00576CB4"/>
    <w:rsid w:val="00577B31"/>
    <w:rsid w:val="005805AE"/>
    <w:rsid w:val="005825CB"/>
    <w:rsid w:val="0059044E"/>
    <w:rsid w:val="00595827"/>
    <w:rsid w:val="005A5C28"/>
    <w:rsid w:val="005B0490"/>
    <w:rsid w:val="005B1CFC"/>
    <w:rsid w:val="005B4E0C"/>
    <w:rsid w:val="005C54D1"/>
    <w:rsid w:val="005C59DD"/>
    <w:rsid w:val="005D1E47"/>
    <w:rsid w:val="005D4510"/>
    <w:rsid w:val="005E1871"/>
    <w:rsid w:val="005E661C"/>
    <w:rsid w:val="005F1E24"/>
    <w:rsid w:val="005F2894"/>
    <w:rsid w:val="005F6AF4"/>
    <w:rsid w:val="00601FE1"/>
    <w:rsid w:val="00602D1A"/>
    <w:rsid w:val="00603495"/>
    <w:rsid w:val="00606CE0"/>
    <w:rsid w:val="00606F27"/>
    <w:rsid w:val="00610E27"/>
    <w:rsid w:val="006179FF"/>
    <w:rsid w:val="00620CDB"/>
    <w:rsid w:val="006210F1"/>
    <w:rsid w:val="00622451"/>
    <w:rsid w:val="006244E8"/>
    <w:rsid w:val="00627DCF"/>
    <w:rsid w:val="00630744"/>
    <w:rsid w:val="00636ADC"/>
    <w:rsid w:val="00636C47"/>
    <w:rsid w:val="00636F18"/>
    <w:rsid w:val="006372D0"/>
    <w:rsid w:val="00637683"/>
    <w:rsid w:val="00640828"/>
    <w:rsid w:val="00641DD0"/>
    <w:rsid w:val="006429E8"/>
    <w:rsid w:val="006463D1"/>
    <w:rsid w:val="00651CF4"/>
    <w:rsid w:val="00653E02"/>
    <w:rsid w:val="00660292"/>
    <w:rsid w:val="00666077"/>
    <w:rsid w:val="00674893"/>
    <w:rsid w:val="006750E6"/>
    <w:rsid w:val="0067518C"/>
    <w:rsid w:val="00677466"/>
    <w:rsid w:val="006814CC"/>
    <w:rsid w:val="0068162F"/>
    <w:rsid w:val="006A1A12"/>
    <w:rsid w:val="006A3E9A"/>
    <w:rsid w:val="006C0510"/>
    <w:rsid w:val="006C33F0"/>
    <w:rsid w:val="006C60FF"/>
    <w:rsid w:val="006C7EF3"/>
    <w:rsid w:val="006D0AF4"/>
    <w:rsid w:val="006D1300"/>
    <w:rsid w:val="006E0A9C"/>
    <w:rsid w:val="006E1E81"/>
    <w:rsid w:val="006F0F3A"/>
    <w:rsid w:val="006F3194"/>
    <w:rsid w:val="00703393"/>
    <w:rsid w:val="0070566D"/>
    <w:rsid w:val="007072B6"/>
    <w:rsid w:val="00707B97"/>
    <w:rsid w:val="0071003C"/>
    <w:rsid w:val="0071301A"/>
    <w:rsid w:val="00717B4B"/>
    <w:rsid w:val="00723083"/>
    <w:rsid w:val="007234F2"/>
    <w:rsid w:val="00723A6F"/>
    <w:rsid w:val="007245AE"/>
    <w:rsid w:val="007269E7"/>
    <w:rsid w:val="00735320"/>
    <w:rsid w:val="00736062"/>
    <w:rsid w:val="00736D01"/>
    <w:rsid w:val="007423A4"/>
    <w:rsid w:val="00743C97"/>
    <w:rsid w:val="007462F2"/>
    <w:rsid w:val="00754CDC"/>
    <w:rsid w:val="007557C6"/>
    <w:rsid w:val="00757E6B"/>
    <w:rsid w:val="0076250D"/>
    <w:rsid w:val="007629EF"/>
    <w:rsid w:val="007676A7"/>
    <w:rsid w:val="00771863"/>
    <w:rsid w:val="0077297E"/>
    <w:rsid w:val="007747C0"/>
    <w:rsid w:val="0077624E"/>
    <w:rsid w:val="007765F1"/>
    <w:rsid w:val="00790598"/>
    <w:rsid w:val="0079240B"/>
    <w:rsid w:val="00796895"/>
    <w:rsid w:val="007A0E3D"/>
    <w:rsid w:val="007A1972"/>
    <w:rsid w:val="007A51A5"/>
    <w:rsid w:val="007C0351"/>
    <w:rsid w:val="007C0546"/>
    <w:rsid w:val="007C13C0"/>
    <w:rsid w:val="007C206E"/>
    <w:rsid w:val="007C2908"/>
    <w:rsid w:val="007C54B3"/>
    <w:rsid w:val="007D064D"/>
    <w:rsid w:val="007D3196"/>
    <w:rsid w:val="007E123F"/>
    <w:rsid w:val="007E29B3"/>
    <w:rsid w:val="00800123"/>
    <w:rsid w:val="00804B72"/>
    <w:rsid w:val="00805321"/>
    <w:rsid w:val="008151DE"/>
    <w:rsid w:val="00824004"/>
    <w:rsid w:val="008240A6"/>
    <w:rsid w:val="00825950"/>
    <w:rsid w:val="00826706"/>
    <w:rsid w:val="008270C9"/>
    <w:rsid w:val="00832B8E"/>
    <w:rsid w:val="008339F7"/>
    <w:rsid w:val="00841B7A"/>
    <w:rsid w:val="008443A6"/>
    <w:rsid w:val="00845FE2"/>
    <w:rsid w:val="00852290"/>
    <w:rsid w:val="008536FD"/>
    <w:rsid w:val="00867F49"/>
    <w:rsid w:val="00870F31"/>
    <w:rsid w:val="00872448"/>
    <w:rsid w:val="00875919"/>
    <w:rsid w:val="00876D60"/>
    <w:rsid w:val="00877A8A"/>
    <w:rsid w:val="0088121D"/>
    <w:rsid w:val="00881771"/>
    <w:rsid w:val="00893907"/>
    <w:rsid w:val="008952F9"/>
    <w:rsid w:val="00896ED8"/>
    <w:rsid w:val="008A0E12"/>
    <w:rsid w:val="008A4148"/>
    <w:rsid w:val="008A41B5"/>
    <w:rsid w:val="008A4BF2"/>
    <w:rsid w:val="008B3335"/>
    <w:rsid w:val="008B5015"/>
    <w:rsid w:val="008B6040"/>
    <w:rsid w:val="008B726B"/>
    <w:rsid w:val="008B77CB"/>
    <w:rsid w:val="008B7926"/>
    <w:rsid w:val="008C259B"/>
    <w:rsid w:val="008C6064"/>
    <w:rsid w:val="008C645A"/>
    <w:rsid w:val="008D3722"/>
    <w:rsid w:val="008E095F"/>
    <w:rsid w:val="008E1085"/>
    <w:rsid w:val="008E54C0"/>
    <w:rsid w:val="008F19E0"/>
    <w:rsid w:val="008F49C8"/>
    <w:rsid w:val="008F71F4"/>
    <w:rsid w:val="0090090B"/>
    <w:rsid w:val="00901479"/>
    <w:rsid w:val="009028A9"/>
    <w:rsid w:val="00903EDF"/>
    <w:rsid w:val="00905DCE"/>
    <w:rsid w:val="00910683"/>
    <w:rsid w:val="00911FE4"/>
    <w:rsid w:val="00912B19"/>
    <w:rsid w:val="00917761"/>
    <w:rsid w:val="00917E67"/>
    <w:rsid w:val="0092045A"/>
    <w:rsid w:val="00924BDD"/>
    <w:rsid w:val="00926ADE"/>
    <w:rsid w:val="00927598"/>
    <w:rsid w:val="00930D98"/>
    <w:rsid w:val="00932068"/>
    <w:rsid w:val="00935EDC"/>
    <w:rsid w:val="00942DA0"/>
    <w:rsid w:val="009466E2"/>
    <w:rsid w:val="00950E4A"/>
    <w:rsid w:val="00956715"/>
    <w:rsid w:val="00963384"/>
    <w:rsid w:val="00965D35"/>
    <w:rsid w:val="009662EE"/>
    <w:rsid w:val="00967F04"/>
    <w:rsid w:val="00971E01"/>
    <w:rsid w:val="009724D7"/>
    <w:rsid w:val="00975267"/>
    <w:rsid w:val="0097619C"/>
    <w:rsid w:val="0097735D"/>
    <w:rsid w:val="00981445"/>
    <w:rsid w:val="00982D6B"/>
    <w:rsid w:val="0098364A"/>
    <w:rsid w:val="009838CC"/>
    <w:rsid w:val="00985437"/>
    <w:rsid w:val="0098627E"/>
    <w:rsid w:val="009917DA"/>
    <w:rsid w:val="00993873"/>
    <w:rsid w:val="00995818"/>
    <w:rsid w:val="00996B7D"/>
    <w:rsid w:val="00997A75"/>
    <w:rsid w:val="009A287B"/>
    <w:rsid w:val="009A4CE9"/>
    <w:rsid w:val="009A7149"/>
    <w:rsid w:val="009B255F"/>
    <w:rsid w:val="009B39E0"/>
    <w:rsid w:val="009B414A"/>
    <w:rsid w:val="009C28CC"/>
    <w:rsid w:val="009C7CA2"/>
    <w:rsid w:val="009D0A8C"/>
    <w:rsid w:val="009D363F"/>
    <w:rsid w:val="009D51E3"/>
    <w:rsid w:val="009D58DB"/>
    <w:rsid w:val="009D6780"/>
    <w:rsid w:val="009E08F9"/>
    <w:rsid w:val="009E1044"/>
    <w:rsid w:val="009E117B"/>
    <w:rsid w:val="009E6FFE"/>
    <w:rsid w:val="009F3A23"/>
    <w:rsid w:val="009F52DE"/>
    <w:rsid w:val="009F582A"/>
    <w:rsid w:val="009F5D3D"/>
    <w:rsid w:val="009F753B"/>
    <w:rsid w:val="00A009A3"/>
    <w:rsid w:val="00A01C53"/>
    <w:rsid w:val="00A06ADC"/>
    <w:rsid w:val="00A12A31"/>
    <w:rsid w:val="00A12D21"/>
    <w:rsid w:val="00A160AD"/>
    <w:rsid w:val="00A17DA1"/>
    <w:rsid w:val="00A23B60"/>
    <w:rsid w:val="00A3251D"/>
    <w:rsid w:val="00A36F30"/>
    <w:rsid w:val="00A37A37"/>
    <w:rsid w:val="00A4077B"/>
    <w:rsid w:val="00A4200B"/>
    <w:rsid w:val="00A42E50"/>
    <w:rsid w:val="00A47644"/>
    <w:rsid w:val="00A47A89"/>
    <w:rsid w:val="00A50FEF"/>
    <w:rsid w:val="00A5444F"/>
    <w:rsid w:val="00A6098B"/>
    <w:rsid w:val="00A63C93"/>
    <w:rsid w:val="00A672A4"/>
    <w:rsid w:val="00A71F7A"/>
    <w:rsid w:val="00A75644"/>
    <w:rsid w:val="00A82B27"/>
    <w:rsid w:val="00A832C9"/>
    <w:rsid w:val="00A84E8A"/>
    <w:rsid w:val="00AA4CB9"/>
    <w:rsid w:val="00AA77C4"/>
    <w:rsid w:val="00AB5423"/>
    <w:rsid w:val="00AC0B8F"/>
    <w:rsid w:val="00AC399D"/>
    <w:rsid w:val="00AC5DB7"/>
    <w:rsid w:val="00AD46A2"/>
    <w:rsid w:val="00AD589E"/>
    <w:rsid w:val="00AD717C"/>
    <w:rsid w:val="00AD7FC1"/>
    <w:rsid w:val="00AE059F"/>
    <w:rsid w:val="00AF1F06"/>
    <w:rsid w:val="00AF2585"/>
    <w:rsid w:val="00AF27FC"/>
    <w:rsid w:val="00AF54DC"/>
    <w:rsid w:val="00AF6BED"/>
    <w:rsid w:val="00B0191F"/>
    <w:rsid w:val="00B03D27"/>
    <w:rsid w:val="00B069C1"/>
    <w:rsid w:val="00B14055"/>
    <w:rsid w:val="00B146BB"/>
    <w:rsid w:val="00B16646"/>
    <w:rsid w:val="00B2081D"/>
    <w:rsid w:val="00B218B3"/>
    <w:rsid w:val="00B21D3D"/>
    <w:rsid w:val="00B21EDF"/>
    <w:rsid w:val="00B263BB"/>
    <w:rsid w:val="00B34413"/>
    <w:rsid w:val="00B3646E"/>
    <w:rsid w:val="00B37C7F"/>
    <w:rsid w:val="00B433B1"/>
    <w:rsid w:val="00B46511"/>
    <w:rsid w:val="00B47164"/>
    <w:rsid w:val="00B510AB"/>
    <w:rsid w:val="00B534BE"/>
    <w:rsid w:val="00B55C09"/>
    <w:rsid w:val="00B56612"/>
    <w:rsid w:val="00B56AEA"/>
    <w:rsid w:val="00B655F4"/>
    <w:rsid w:val="00B66BC1"/>
    <w:rsid w:val="00B745D2"/>
    <w:rsid w:val="00B7745D"/>
    <w:rsid w:val="00B8373A"/>
    <w:rsid w:val="00B846C1"/>
    <w:rsid w:val="00B84C87"/>
    <w:rsid w:val="00B84F8A"/>
    <w:rsid w:val="00B84FEE"/>
    <w:rsid w:val="00B87257"/>
    <w:rsid w:val="00B90290"/>
    <w:rsid w:val="00B91475"/>
    <w:rsid w:val="00B94836"/>
    <w:rsid w:val="00B95864"/>
    <w:rsid w:val="00BA0CC9"/>
    <w:rsid w:val="00BA379E"/>
    <w:rsid w:val="00BA5FBA"/>
    <w:rsid w:val="00BB54AE"/>
    <w:rsid w:val="00BB6180"/>
    <w:rsid w:val="00BB6669"/>
    <w:rsid w:val="00BC02C8"/>
    <w:rsid w:val="00BC0AA4"/>
    <w:rsid w:val="00BC36F6"/>
    <w:rsid w:val="00BD6B76"/>
    <w:rsid w:val="00BE0E24"/>
    <w:rsid w:val="00BE3F99"/>
    <w:rsid w:val="00BE46D3"/>
    <w:rsid w:val="00BE48E6"/>
    <w:rsid w:val="00BF34C1"/>
    <w:rsid w:val="00BF3E41"/>
    <w:rsid w:val="00C01249"/>
    <w:rsid w:val="00C04E8B"/>
    <w:rsid w:val="00C119B3"/>
    <w:rsid w:val="00C20511"/>
    <w:rsid w:val="00C24EB9"/>
    <w:rsid w:val="00C25FCE"/>
    <w:rsid w:val="00C31691"/>
    <w:rsid w:val="00C31763"/>
    <w:rsid w:val="00C3202A"/>
    <w:rsid w:val="00C3362D"/>
    <w:rsid w:val="00C423D6"/>
    <w:rsid w:val="00C448E7"/>
    <w:rsid w:val="00C4660D"/>
    <w:rsid w:val="00C507A8"/>
    <w:rsid w:val="00C533DC"/>
    <w:rsid w:val="00C55EE4"/>
    <w:rsid w:val="00C620AE"/>
    <w:rsid w:val="00C627C8"/>
    <w:rsid w:val="00C640A9"/>
    <w:rsid w:val="00C655A5"/>
    <w:rsid w:val="00C65871"/>
    <w:rsid w:val="00C67AE5"/>
    <w:rsid w:val="00C70203"/>
    <w:rsid w:val="00C7526E"/>
    <w:rsid w:val="00C7755B"/>
    <w:rsid w:val="00C777FB"/>
    <w:rsid w:val="00C77BE9"/>
    <w:rsid w:val="00C81288"/>
    <w:rsid w:val="00C857AD"/>
    <w:rsid w:val="00C9264C"/>
    <w:rsid w:val="00CA6294"/>
    <w:rsid w:val="00CB15B5"/>
    <w:rsid w:val="00CB2C3D"/>
    <w:rsid w:val="00CB408B"/>
    <w:rsid w:val="00CB4AF8"/>
    <w:rsid w:val="00CC0234"/>
    <w:rsid w:val="00CC1F94"/>
    <w:rsid w:val="00CC393A"/>
    <w:rsid w:val="00CC78A1"/>
    <w:rsid w:val="00CC7AC5"/>
    <w:rsid w:val="00CD0484"/>
    <w:rsid w:val="00CD465A"/>
    <w:rsid w:val="00CD6622"/>
    <w:rsid w:val="00CD6C06"/>
    <w:rsid w:val="00CD6C2A"/>
    <w:rsid w:val="00CE39CA"/>
    <w:rsid w:val="00CE5CDC"/>
    <w:rsid w:val="00CF35BB"/>
    <w:rsid w:val="00CF3981"/>
    <w:rsid w:val="00CF4976"/>
    <w:rsid w:val="00CF55A5"/>
    <w:rsid w:val="00CF7028"/>
    <w:rsid w:val="00D017BF"/>
    <w:rsid w:val="00D032ED"/>
    <w:rsid w:val="00D103DA"/>
    <w:rsid w:val="00D11F53"/>
    <w:rsid w:val="00D17BA2"/>
    <w:rsid w:val="00D20257"/>
    <w:rsid w:val="00D2521C"/>
    <w:rsid w:val="00D305B1"/>
    <w:rsid w:val="00D3093C"/>
    <w:rsid w:val="00D33ED2"/>
    <w:rsid w:val="00D3771D"/>
    <w:rsid w:val="00D37AE0"/>
    <w:rsid w:val="00D469CB"/>
    <w:rsid w:val="00D4721E"/>
    <w:rsid w:val="00D52FA3"/>
    <w:rsid w:val="00D5314A"/>
    <w:rsid w:val="00D533E8"/>
    <w:rsid w:val="00D5582F"/>
    <w:rsid w:val="00D57FCD"/>
    <w:rsid w:val="00D600F2"/>
    <w:rsid w:val="00D638A8"/>
    <w:rsid w:val="00D64778"/>
    <w:rsid w:val="00D72982"/>
    <w:rsid w:val="00D740E9"/>
    <w:rsid w:val="00D81F82"/>
    <w:rsid w:val="00D82031"/>
    <w:rsid w:val="00D82A47"/>
    <w:rsid w:val="00D834CA"/>
    <w:rsid w:val="00D838C4"/>
    <w:rsid w:val="00D85D27"/>
    <w:rsid w:val="00D90F9A"/>
    <w:rsid w:val="00D92B46"/>
    <w:rsid w:val="00D96A06"/>
    <w:rsid w:val="00D977DC"/>
    <w:rsid w:val="00DA213C"/>
    <w:rsid w:val="00DA7DB5"/>
    <w:rsid w:val="00DB07A5"/>
    <w:rsid w:val="00DB4281"/>
    <w:rsid w:val="00DB51CB"/>
    <w:rsid w:val="00DC1D4A"/>
    <w:rsid w:val="00DC648E"/>
    <w:rsid w:val="00DD07C5"/>
    <w:rsid w:val="00DD1600"/>
    <w:rsid w:val="00DD1A16"/>
    <w:rsid w:val="00DD33CE"/>
    <w:rsid w:val="00DD3F51"/>
    <w:rsid w:val="00DD5F7D"/>
    <w:rsid w:val="00DD7A71"/>
    <w:rsid w:val="00DE1B3C"/>
    <w:rsid w:val="00DE2276"/>
    <w:rsid w:val="00DE5AC5"/>
    <w:rsid w:val="00DE60DA"/>
    <w:rsid w:val="00DE7F94"/>
    <w:rsid w:val="00DF51E8"/>
    <w:rsid w:val="00DF6BF5"/>
    <w:rsid w:val="00E00DD3"/>
    <w:rsid w:val="00E01C1F"/>
    <w:rsid w:val="00E05F0A"/>
    <w:rsid w:val="00E07889"/>
    <w:rsid w:val="00E07CE2"/>
    <w:rsid w:val="00E15B76"/>
    <w:rsid w:val="00E20148"/>
    <w:rsid w:val="00E20895"/>
    <w:rsid w:val="00E22BA1"/>
    <w:rsid w:val="00E3340B"/>
    <w:rsid w:val="00E334DA"/>
    <w:rsid w:val="00E36BAE"/>
    <w:rsid w:val="00E4087E"/>
    <w:rsid w:val="00E47F85"/>
    <w:rsid w:val="00E544D9"/>
    <w:rsid w:val="00E552B4"/>
    <w:rsid w:val="00E56D00"/>
    <w:rsid w:val="00E629CA"/>
    <w:rsid w:val="00E63DB9"/>
    <w:rsid w:val="00E65406"/>
    <w:rsid w:val="00E73712"/>
    <w:rsid w:val="00E81902"/>
    <w:rsid w:val="00E847F3"/>
    <w:rsid w:val="00E862A8"/>
    <w:rsid w:val="00E86D06"/>
    <w:rsid w:val="00E9435A"/>
    <w:rsid w:val="00E94E85"/>
    <w:rsid w:val="00EA313D"/>
    <w:rsid w:val="00EA60BE"/>
    <w:rsid w:val="00EA6E1F"/>
    <w:rsid w:val="00EB1F18"/>
    <w:rsid w:val="00EB25AC"/>
    <w:rsid w:val="00EB28F8"/>
    <w:rsid w:val="00EB7D0B"/>
    <w:rsid w:val="00EC3A4C"/>
    <w:rsid w:val="00ED1377"/>
    <w:rsid w:val="00ED5D09"/>
    <w:rsid w:val="00ED6D97"/>
    <w:rsid w:val="00ED6EFE"/>
    <w:rsid w:val="00EE3C3A"/>
    <w:rsid w:val="00EE7CF5"/>
    <w:rsid w:val="00EF12A6"/>
    <w:rsid w:val="00EF24CD"/>
    <w:rsid w:val="00EF4BF9"/>
    <w:rsid w:val="00EF61DF"/>
    <w:rsid w:val="00EF7075"/>
    <w:rsid w:val="00F00144"/>
    <w:rsid w:val="00F0114A"/>
    <w:rsid w:val="00F01394"/>
    <w:rsid w:val="00F03183"/>
    <w:rsid w:val="00F05FC7"/>
    <w:rsid w:val="00F07185"/>
    <w:rsid w:val="00F123A1"/>
    <w:rsid w:val="00F20C14"/>
    <w:rsid w:val="00F308E5"/>
    <w:rsid w:val="00F338AC"/>
    <w:rsid w:val="00F410AE"/>
    <w:rsid w:val="00F41DF0"/>
    <w:rsid w:val="00F43090"/>
    <w:rsid w:val="00F44E7C"/>
    <w:rsid w:val="00F453D6"/>
    <w:rsid w:val="00F51086"/>
    <w:rsid w:val="00F52061"/>
    <w:rsid w:val="00F60E3A"/>
    <w:rsid w:val="00F664A8"/>
    <w:rsid w:val="00F704D3"/>
    <w:rsid w:val="00F70D5A"/>
    <w:rsid w:val="00F718F2"/>
    <w:rsid w:val="00F73014"/>
    <w:rsid w:val="00F74B92"/>
    <w:rsid w:val="00F76986"/>
    <w:rsid w:val="00F810B5"/>
    <w:rsid w:val="00F83B11"/>
    <w:rsid w:val="00F866E6"/>
    <w:rsid w:val="00F90BD9"/>
    <w:rsid w:val="00F90CC3"/>
    <w:rsid w:val="00F913D7"/>
    <w:rsid w:val="00F914D4"/>
    <w:rsid w:val="00F93B66"/>
    <w:rsid w:val="00F947CE"/>
    <w:rsid w:val="00F97498"/>
    <w:rsid w:val="00FA2A13"/>
    <w:rsid w:val="00FA4327"/>
    <w:rsid w:val="00FA5F04"/>
    <w:rsid w:val="00FA6137"/>
    <w:rsid w:val="00FB573C"/>
    <w:rsid w:val="00FB642E"/>
    <w:rsid w:val="00FC218F"/>
    <w:rsid w:val="00FC2E7A"/>
    <w:rsid w:val="00FC5D1C"/>
    <w:rsid w:val="00FE0475"/>
    <w:rsid w:val="00FE170C"/>
    <w:rsid w:val="00FE5B15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22892-9674-4EB6-960E-6F672B1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6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"/>
    <w:basedOn w:val="a"/>
    <w:rsid w:val="002A36B7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character" w:styleId="a4">
    <w:name w:val="Hyperlink"/>
    <w:rsid w:val="00757E6B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056F43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rsid w:val="00096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96D39"/>
    <w:rPr>
      <w:kern w:val="2"/>
    </w:rPr>
  </w:style>
  <w:style w:type="paragraph" w:styleId="a8">
    <w:name w:val="footer"/>
    <w:basedOn w:val="a"/>
    <w:link w:val="a9"/>
    <w:uiPriority w:val="99"/>
    <w:rsid w:val="00096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96D39"/>
    <w:rPr>
      <w:kern w:val="2"/>
    </w:rPr>
  </w:style>
  <w:style w:type="paragraph" w:styleId="aa">
    <w:name w:val="Balloon Text"/>
    <w:basedOn w:val="a"/>
    <w:link w:val="ab"/>
    <w:rsid w:val="0029692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296921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717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t090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1168</Words>
  <Characters>6660</Characters>
  <Application>Microsoft Office Word</Application>
  <DocSecurity>0</DocSecurity>
  <Lines>55</Lines>
  <Paragraphs>15</Paragraphs>
  <ScaleCrop>false</ScaleCrop>
  <Company>whps</Company>
  <LinksUpToDate>false</LinksUpToDate>
  <CharactersWithSpaces>7813</CharactersWithSpaces>
  <SharedDoc>false</SharedDoc>
  <HLinks>
    <vt:vector size="6" baseType="variant">
      <vt:variant>
        <vt:i4>7274561</vt:i4>
      </vt:variant>
      <vt:variant>
        <vt:i4>0</vt:i4>
      </vt:variant>
      <vt:variant>
        <vt:i4>0</vt:i4>
      </vt:variant>
      <vt:variant>
        <vt:i4>5</vt:i4>
      </vt:variant>
      <vt:variant>
        <vt:lpwstr>mailto:gt0904@hotmail.com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臺北市全面實施英語教學</dc:title>
  <dc:creator>user</dc:creator>
  <cp:lastModifiedBy>Karen Chou</cp:lastModifiedBy>
  <cp:revision>2</cp:revision>
  <cp:lastPrinted>2017-05-02T07:59:00Z</cp:lastPrinted>
  <dcterms:created xsi:type="dcterms:W3CDTF">2017-05-22T10:33:00Z</dcterms:created>
  <dcterms:modified xsi:type="dcterms:W3CDTF">2017-05-22T10:33:00Z</dcterms:modified>
</cp:coreProperties>
</file>